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48BC" w:rsidRPr="00EC3605" w:rsidRDefault="007948BC" w:rsidP="007948BC">
      <w:pPr>
        <w:pStyle w:val="FP"/>
        <w:rPr>
          <w:rFonts w:ascii="Arial" w:eastAsia="SimSun" w:hAnsi="Arial" w:cs="Arial"/>
          <w:b/>
          <w:sz w:val="24"/>
          <w:szCs w:val="24"/>
          <w:lang w:eastAsia="zh-CN"/>
        </w:rPr>
      </w:pPr>
      <w:r w:rsidRPr="001A659D">
        <w:rPr>
          <w:rFonts w:ascii="Arial" w:hAnsi="Arial" w:cs="Arial"/>
          <w:b/>
          <w:sz w:val="24"/>
          <w:szCs w:val="24"/>
        </w:rPr>
        <w:t>3GPP TSG RAN meeting #8</w:t>
      </w:r>
      <w:r>
        <w:rPr>
          <w:rFonts w:ascii="Arial" w:eastAsiaTheme="minorEastAsia" w:hAnsi="Arial" w:cs="Arial" w:hint="eastAsia"/>
          <w:b/>
          <w:sz w:val="24"/>
          <w:szCs w:val="24"/>
          <w:lang w:eastAsia="zh-CN"/>
        </w:rPr>
        <w:t>8</w:t>
      </w:r>
      <w:r>
        <w:rPr>
          <w:rFonts w:ascii="Arial" w:eastAsia="SimSun" w:hAnsi="Arial" w:cs="Arial" w:hint="eastAsia"/>
          <w:b/>
          <w:sz w:val="24"/>
          <w:szCs w:val="24"/>
          <w:lang w:eastAsia="zh-CN"/>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hint="eastAsia"/>
          <w:b/>
          <w:sz w:val="24"/>
          <w:szCs w:val="24"/>
          <w:lang w:eastAsia="zh-CN"/>
        </w:rPr>
        <w:t xml:space="preserve">       </w:t>
      </w:r>
      <w:r w:rsidR="002A71DF">
        <w:rPr>
          <w:rFonts w:ascii="Arial" w:eastAsiaTheme="minorEastAsia" w:hAnsi="Arial" w:cs="Arial" w:hint="eastAsia"/>
          <w:b/>
          <w:sz w:val="24"/>
          <w:szCs w:val="24"/>
          <w:lang w:eastAsia="zh-CN"/>
        </w:rPr>
        <w:t xml:space="preserve">                </w:t>
      </w:r>
      <w:r w:rsidRPr="001A659D">
        <w:rPr>
          <w:rFonts w:ascii="Arial" w:hAnsi="Arial" w:cs="Arial"/>
          <w:b/>
          <w:sz w:val="24"/>
          <w:szCs w:val="24"/>
        </w:rPr>
        <w:t>RP-</w:t>
      </w:r>
      <w:r>
        <w:rPr>
          <w:rFonts w:ascii="Arial" w:eastAsiaTheme="minorEastAsia" w:hAnsi="Arial" w:cs="Arial" w:hint="eastAsia"/>
          <w:b/>
          <w:sz w:val="24"/>
          <w:szCs w:val="24"/>
          <w:lang w:eastAsia="zh-CN"/>
        </w:rPr>
        <w:t>20</w:t>
      </w:r>
      <w:r w:rsidR="00183638">
        <w:rPr>
          <w:rFonts w:ascii="Arial" w:eastAsiaTheme="minorEastAsia" w:hAnsi="Arial" w:cs="Arial" w:hint="eastAsia"/>
          <w:b/>
          <w:sz w:val="24"/>
          <w:szCs w:val="24"/>
          <w:lang w:eastAsia="zh-CN"/>
        </w:rPr>
        <w:t>0773</w:t>
      </w:r>
    </w:p>
    <w:p w:rsidR="00E75082" w:rsidRDefault="007948BC" w:rsidP="00E75082">
      <w:pPr>
        <w:pStyle w:val="a6"/>
        <w:rPr>
          <w:rFonts w:eastAsiaTheme="minorEastAsia" w:cs="Arial"/>
          <w:sz w:val="24"/>
          <w:lang w:eastAsia="zh-CN"/>
        </w:rPr>
      </w:pPr>
      <w:r w:rsidRPr="00EC3605">
        <w:rPr>
          <w:rFonts w:cs="Arial" w:hint="eastAsia"/>
          <w:sz w:val="24"/>
        </w:rPr>
        <w:t>Online</w:t>
      </w:r>
      <w:r w:rsidRPr="00AF5ABF">
        <w:rPr>
          <w:rFonts w:cs="Arial"/>
          <w:sz w:val="24"/>
        </w:rPr>
        <w:t xml:space="preserve">, </w:t>
      </w:r>
      <w:r>
        <w:rPr>
          <w:rFonts w:eastAsiaTheme="minorEastAsia" w:cs="Arial" w:hint="eastAsia"/>
          <w:sz w:val="24"/>
          <w:lang w:eastAsia="zh-CN"/>
        </w:rPr>
        <w:t>26</w:t>
      </w:r>
      <w:r w:rsidRPr="00744EF8">
        <w:rPr>
          <w:rFonts w:eastAsiaTheme="minorEastAsia" w:cs="Arial" w:hint="eastAsia"/>
          <w:sz w:val="24"/>
          <w:vertAlign w:val="superscript"/>
          <w:lang w:eastAsia="zh-CN"/>
        </w:rPr>
        <w:t>th</w:t>
      </w:r>
      <w:r>
        <w:rPr>
          <w:rFonts w:eastAsiaTheme="minorEastAsia" w:cs="Arial" w:hint="eastAsia"/>
          <w:sz w:val="24"/>
          <w:vertAlign w:val="superscript"/>
          <w:lang w:eastAsia="zh-CN"/>
        </w:rPr>
        <w:t xml:space="preserve"> </w:t>
      </w:r>
      <w:r w:rsidRPr="00744EF8">
        <w:rPr>
          <w:rFonts w:eastAsia="宋体" w:cs="Arial" w:hint="eastAsia"/>
          <w:sz w:val="24"/>
        </w:rPr>
        <w:t>June</w:t>
      </w:r>
      <w:r>
        <w:rPr>
          <w:rFonts w:eastAsiaTheme="minorEastAsia" w:cs="Arial" w:hint="eastAsia"/>
          <w:sz w:val="24"/>
          <w:lang w:eastAsia="zh-CN"/>
        </w:rPr>
        <w:t>-3</w:t>
      </w:r>
      <w:r w:rsidRPr="00744EF8">
        <w:rPr>
          <w:rFonts w:eastAsiaTheme="minorEastAsia" w:cs="Arial" w:hint="eastAsia"/>
          <w:sz w:val="24"/>
          <w:vertAlign w:val="superscript"/>
          <w:lang w:eastAsia="zh-CN"/>
        </w:rPr>
        <w:t>rd</w:t>
      </w:r>
      <w:r>
        <w:rPr>
          <w:rFonts w:eastAsiaTheme="minorEastAsia" w:cs="Arial" w:hint="eastAsia"/>
          <w:sz w:val="24"/>
          <w:lang w:eastAsia="zh-CN"/>
        </w:rPr>
        <w:t xml:space="preserve"> July, </w:t>
      </w:r>
      <w:r>
        <w:rPr>
          <w:rFonts w:cs="Arial"/>
          <w:sz w:val="24"/>
        </w:rPr>
        <w:t>20</w:t>
      </w:r>
      <w:r>
        <w:rPr>
          <w:rFonts w:eastAsiaTheme="minorEastAsia" w:cs="Arial" w:hint="eastAsia"/>
          <w:sz w:val="24"/>
          <w:lang w:eastAsia="zh-CN"/>
        </w:rPr>
        <w:t>20</w:t>
      </w:r>
    </w:p>
    <w:p w:rsidR="000C730B" w:rsidRPr="00E75082" w:rsidRDefault="009E6587" w:rsidP="00E75082">
      <w:pPr>
        <w:pStyle w:val="a6"/>
        <w:rPr>
          <w:sz w:val="24"/>
          <w:lang w:val="en-GB" w:eastAsia="zh-CN"/>
        </w:rPr>
      </w:pPr>
      <w:r>
        <w:rPr>
          <w:rFonts w:eastAsiaTheme="minorEastAsia" w:cs="Arial" w:hint="eastAsia"/>
          <w:sz w:val="24"/>
          <w:lang w:eastAsia="zh-CN"/>
        </w:rPr>
        <w:t xml:space="preserve">                                                                                    </w:t>
      </w:r>
    </w:p>
    <w:p w:rsidR="00B778C1" w:rsidRPr="00CC0E22" w:rsidRDefault="00B778C1" w:rsidP="00B778C1">
      <w:pPr>
        <w:tabs>
          <w:tab w:val="left" w:pos="2127"/>
        </w:tabs>
        <w:overflowPunct/>
        <w:autoSpaceDE/>
        <w:autoSpaceDN/>
        <w:adjustRightInd/>
        <w:spacing w:after="0"/>
        <w:ind w:left="2126" w:hanging="2126"/>
        <w:jc w:val="both"/>
        <w:textAlignment w:val="auto"/>
        <w:outlineLvl w:val="0"/>
        <w:rPr>
          <w:rFonts w:ascii="Arial" w:eastAsia="Batang" w:hAnsi="Arial"/>
          <w:b/>
          <w:lang w:val="en-US" w:eastAsia="ko-KR"/>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eastAsia="ko-KR"/>
        </w:rPr>
        <w:t>CMCC</w:t>
      </w:r>
    </w:p>
    <w:p w:rsidR="00B778C1" w:rsidRPr="00CC0E22" w:rsidRDefault="00B778C1" w:rsidP="00B778C1">
      <w:pPr>
        <w:tabs>
          <w:tab w:val="left" w:pos="2127"/>
          <w:tab w:val="left" w:pos="8790"/>
        </w:tabs>
        <w:overflowPunct/>
        <w:autoSpaceDE/>
        <w:autoSpaceDN/>
        <w:adjustRightInd/>
        <w:spacing w:after="0"/>
        <w:ind w:left="2126" w:hanging="2126"/>
        <w:jc w:val="both"/>
        <w:textAlignment w:val="auto"/>
        <w:outlineLvl w:val="0"/>
        <w:rPr>
          <w:rFonts w:ascii="Arial" w:eastAsia="Batang" w:hAnsi="Arial"/>
          <w:b/>
          <w:lang w:eastAsia="ko-KR"/>
        </w:rPr>
      </w:pPr>
      <w:r w:rsidRPr="00CC0E22">
        <w:rPr>
          <w:rFonts w:ascii="Arial" w:eastAsia="Batang" w:hAnsi="Arial" w:cs="Arial"/>
          <w:b/>
          <w:lang w:eastAsia="zh-CN"/>
        </w:rPr>
        <w:t>Title:</w:t>
      </w:r>
      <w:r w:rsidRPr="00CC0E22">
        <w:rPr>
          <w:rFonts w:ascii="Arial" w:eastAsia="Batang" w:hAnsi="Arial" w:cs="Arial"/>
          <w:b/>
          <w:lang w:eastAsia="zh-CN"/>
        </w:rPr>
        <w:tab/>
      </w:r>
      <w:r w:rsidR="00F37CFC" w:rsidRPr="00F37CFC">
        <w:rPr>
          <w:rFonts w:ascii="Arial" w:eastAsia="Batang" w:hAnsi="Arial" w:cs="Arial" w:hint="eastAsia"/>
          <w:b/>
          <w:lang w:eastAsia="zh-CN"/>
        </w:rPr>
        <w:t>S</w:t>
      </w:r>
      <w:r w:rsidR="00291A4F">
        <w:rPr>
          <w:rFonts w:ascii="Arial" w:eastAsia="Batang" w:hAnsi="Arial" w:cs="Arial"/>
          <w:b/>
          <w:lang w:eastAsia="zh-CN"/>
        </w:rPr>
        <w:t xml:space="preserve">tatus report </w:t>
      </w:r>
      <w:r w:rsidR="006F5D3F">
        <w:rPr>
          <w:rFonts w:ascii="Arial" w:eastAsiaTheme="minorEastAsia" w:hAnsi="Arial" w:cs="Arial" w:hint="eastAsia"/>
          <w:b/>
          <w:lang w:eastAsia="zh-CN"/>
        </w:rPr>
        <w:t>for</w:t>
      </w:r>
      <w:r w:rsidR="002937AA">
        <w:rPr>
          <w:rFonts w:ascii="Arial" w:eastAsia="Batang" w:hAnsi="Arial" w:cs="Arial"/>
          <w:b/>
          <w:lang w:eastAsia="zh-CN"/>
        </w:rPr>
        <w:t xml:space="preserve"> </w:t>
      </w:r>
      <w:r w:rsidR="002937AA">
        <w:rPr>
          <w:rFonts w:ascii="Arial" w:eastAsia="SimSun" w:hAnsi="Arial" w:cs="Arial" w:hint="eastAsia"/>
          <w:b/>
          <w:lang w:eastAsia="zh-CN"/>
        </w:rPr>
        <w:t>W</w:t>
      </w:r>
      <w:r w:rsidR="00F37CFC" w:rsidRPr="00F37CFC">
        <w:rPr>
          <w:rFonts w:ascii="Arial" w:eastAsia="Batang" w:hAnsi="Arial" w:cs="Arial"/>
          <w:b/>
          <w:lang w:eastAsia="zh-CN"/>
        </w:rPr>
        <w:t xml:space="preserve">I on </w:t>
      </w:r>
      <w:r w:rsidR="002937AA" w:rsidRPr="002937AA">
        <w:rPr>
          <w:rFonts w:ascii="Arial" w:eastAsia="Batang" w:hAnsi="Arial" w:cs="Arial" w:hint="eastAsia"/>
          <w:b/>
          <w:lang w:eastAsia="zh-CN"/>
        </w:rPr>
        <w:t>S</w:t>
      </w:r>
      <w:r w:rsidR="002937AA" w:rsidRPr="002937AA">
        <w:rPr>
          <w:rFonts w:ascii="Arial" w:eastAsia="Batang" w:hAnsi="Arial" w:cs="Arial"/>
          <w:b/>
          <w:lang w:eastAsia="zh-CN"/>
        </w:rPr>
        <w:t>ON</w:t>
      </w:r>
      <w:r w:rsidR="002937AA" w:rsidRPr="002937AA">
        <w:rPr>
          <w:rFonts w:ascii="Arial" w:eastAsia="Batang" w:hAnsi="Arial" w:cs="Arial" w:hint="eastAsia"/>
          <w:b/>
          <w:lang w:eastAsia="zh-CN"/>
        </w:rPr>
        <w:t>/</w:t>
      </w:r>
      <w:r w:rsidR="002937AA" w:rsidRPr="002937AA">
        <w:rPr>
          <w:rFonts w:ascii="Arial" w:eastAsia="Batang" w:hAnsi="Arial" w:cs="Arial"/>
          <w:b/>
          <w:lang w:eastAsia="zh-CN"/>
        </w:rPr>
        <w:t xml:space="preserve">MDT </w:t>
      </w:r>
      <w:r w:rsidR="002937AA" w:rsidRPr="002937AA">
        <w:rPr>
          <w:rFonts w:ascii="Arial" w:eastAsia="Batang" w:hAnsi="Arial" w:cs="Arial" w:hint="eastAsia"/>
          <w:b/>
          <w:lang w:eastAsia="zh-CN"/>
        </w:rPr>
        <w:t xml:space="preserve">support </w:t>
      </w:r>
      <w:r w:rsidR="002937AA" w:rsidRPr="002937AA">
        <w:rPr>
          <w:rFonts w:ascii="Arial" w:eastAsia="Batang" w:hAnsi="Arial" w:cs="Arial"/>
          <w:b/>
          <w:lang w:eastAsia="zh-CN"/>
        </w:rPr>
        <w:t>for NR</w:t>
      </w:r>
      <w:r w:rsidR="002937AA" w:rsidRPr="00F37CFC">
        <w:rPr>
          <w:rFonts w:ascii="Arial" w:eastAsia="Batang" w:hAnsi="Arial" w:cs="Arial"/>
          <w:b/>
          <w:lang w:eastAsia="zh-CN"/>
        </w:rPr>
        <w:t xml:space="preserve"> </w:t>
      </w:r>
    </w:p>
    <w:p w:rsidR="00B778C1" w:rsidRPr="00CC0E22" w:rsidRDefault="00B778C1" w:rsidP="00B778C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CC0E22">
        <w:rPr>
          <w:rFonts w:ascii="Arial" w:eastAsia="Batang" w:hAnsi="Arial"/>
          <w:b/>
          <w:lang w:eastAsia="zh-CN"/>
        </w:rPr>
        <w:t>Document for:</w:t>
      </w:r>
      <w:r w:rsidRPr="00CC0E22">
        <w:rPr>
          <w:rFonts w:ascii="Arial" w:eastAsia="Batang" w:hAnsi="Arial"/>
          <w:b/>
          <w:lang w:eastAsia="zh-CN"/>
        </w:rPr>
        <w:tab/>
        <w:t>Approval</w:t>
      </w:r>
    </w:p>
    <w:p w:rsidR="00B778C1" w:rsidRPr="008B3BE7" w:rsidRDefault="00B778C1" w:rsidP="00B778C1">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cs="Arial"/>
          <w:b/>
          <w:lang w:eastAsia="zh-CN"/>
        </w:rPr>
      </w:pPr>
      <w:r w:rsidRPr="00CC0E22">
        <w:rPr>
          <w:rFonts w:ascii="Arial" w:eastAsia="Batang" w:hAnsi="Arial"/>
          <w:b/>
          <w:lang w:eastAsia="zh-CN"/>
        </w:rPr>
        <w:t>Agenda Item:</w:t>
      </w:r>
      <w:r w:rsidRPr="00CC0E22">
        <w:rPr>
          <w:rFonts w:ascii="Arial" w:eastAsia="Batang" w:hAnsi="Arial"/>
          <w:b/>
          <w:lang w:eastAsia="zh-CN"/>
        </w:rPr>
        <w:tab/>
      </w:r>
      <w:r w:rsidRPr="00CA2889">
        <w:rPr>
          <w:rFonts w:ascii="Arial" w:eastAsia="Batang" w:hAnsi="Arial" w:cs="Arial"/>
          <w:b/>
          <w:lang w:eastAsia="zh-CN"/>
        </w:rPr>
        <w:t>9.</w:t>
      </w:r>
      <w:r w:rsidR="008B3BE7">
        <w:rPr>
          <w:rFonts w:ascii="Arial" w:eastAsia="SimSun" w:hAnsi="Arial" w:cs="Arial" w:hint="eastAsia"/>
          <w:b/>
          <w:lang w:eastAsia="zh-CN"/>
        </w:rPr>
        <w:t>3.20</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F53FAE" w:rsidRDefault="00D45B2F" w:rsidP="00F26D22">
      <w:pPr>
        <w:tabs>
          <w:tab w:val="left" w:pos="567"/>
          <w:tab w:val="left" w:pos="1134"/>
          <w:tab w:val="left" w:pos="1701"/>
          <w:tab w:val="left" w:pos="2268"/>
          <w:tab w:val="left" w:pos="2835"/>
          <w:tab w:val="left" w:pos="3402"/>
          <w:tab w:val="center" w:pos="5102"/>
        </w:tabs>
        <w:rPr>
          <w:rFonts w:ascii="Arial" w:eastAsia="SimSun"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sidRPr="00C02EC7">
        <w:rPr>
          <w:rFonts w:ascii="Arial" w:hAnsi="Arial" w:cs="Arial"/>
          <w:color w:val="FF0000"/>
          <w:lang w:eastAsia="ja-JP"/>
        </w:rPr>
        <w:tab/>
      </w:r>
      <w:r w:rsidR="006E24C3">
        <w:rPr>
          <w:rFonts w:ascii="Arial" w:hAnsi="Arial" w:cs="Arial"/>
          <w:color w:val="FF0000"/>
          <w:lang w:eastAsia="ja-JP"/>
        </w:rPr>
        <w:t>9.</w:t>
      </w:r>
      <w:r w:rsidR="00190A39">
        <w:rPr>
          <w:rFonts w:ascii="Arial" w:eastAsia="SimSun" w:hAnsi="Arial" w:cs="Arial" w:hint="eastAsia"/>
          <w:color w:val="FF0000"/>
          <w:lang w:eastAsia="zh-CN"/>
        </w:rPr>
        <w:t>3</w:t>
      </w:r>
      <w:r w:rsidR="00F53FAE">
        <w:rPr>
          <w:rFonts w:ascii="Arial" w:eastAsia="SimSun" w:hAnsi="Arial" w:cs="Arial" w:hint="eastAsia"/>
          <w:color w:val="FF0000"/>
          <w:lang w:eastAsia="zh-CN"/>
        </w:rPr>
        <w:t>.2</w:t>
      </w:r>
      <w:r w:rsidR="00190A39">
        <w:rPr>
          <w:rFonts w:ascii="Arial" w:eastAsia="SimSun" w:hAnsi="Arial" w:cs="Arial" w:hint="eastAsia"/>
          <w:color w:val="FF0000"/>
          <w:lang w:eastAsia="zh-CN"/>
        </w:rPr>
        <w:t>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36"/>
        <w:gridCol w:w="1846"/>
        <w:gridCol w:w="1842"/>
        <w:gridCol w:w="2268"/>
        <w:gridCol w:w="41"/>
        <w:gridCol w:w="1653"/>
      </w:tblGrid>
      <w:tr w:rsidR="00B778C1" w:rsidRPr="008836AC" w:rsidTr="00871653">
        <w:tc>
          <w:tcPr>
            <w:tcW w:w="2436" w:type="dxa"/>
            <w:shd w:val="clear" w:color="auto" w:fill="auto"/>
          </w:tcPr>
          <w:p w:rsidR="00B778C1" w:rsidRPr="008836AC" w:rsidRDefault="00B778C1" w:rsidP="00B778C1">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B778C1" w:rsidRPr="003C7F24" w:rsidRDefault="000D0129" w:rsidP="00FF46AC">
            <w:pPr>
              <w:tabs>
                <w:tab w:val="left" w:pos="567"/>
              </w:tabs>
              <w:spacing w:after="0"/>
              <w:rPr>
                <w:rFonts w:ascii="Arial" w:hAnsi="Arial" w:cs="Arial"/>
              </w:rPr>
            </w:pPr>
            <w:r w:rsidRPr="004D34FA">
              <w:rPr>
                <w:rFonts w:ascii="Arial" w:hAnsi="Arial" w:cs="Arial" w:hint="eastAsia"/>
                <w:bCs/>
              </w:rPr>
              <w:t>S</w:t>
            </w:r>
            <w:r w:rsidRPr="004D34FA">
              <w:rPr>
                <w:rFonts w:ascii="Arial" w:hAnsi="Arial" w:cs="Arial"/>
                <w:bCs/>
              </w:rPr>
              <w:t>ON</w:t>
            </w:r>
            <w:r w:rsidRPr="004D34FA">
              <w:rPr>
                <w:rFonts w:ascii="Arial" w:hAnsi="Arial" w:cs="Arial" w:hint="eastAsia"/>
                <w:bCs/>
              </w:rPr>
              <w:t>/</w:t>
            </w:r>
            <w:r w:rsidRPr="004D34FA">
              <w:rPr>
                <w:rFonts w:ascii="Arial" w:hAnsi="Arial" w:cs="Arial"/>
                <w:bCs/>
              </w:rPr>
              <w:t xml:space="preserve">MDT </w:t>
            </w:r>
            <w:r w:rsidRPr="004D34FA">
              <w:rPr>
                <w:rFonts w:ascii="Arial" w:hAnsi="Arial" w:cs="Arial" w:hint="eastAsia"/>
                <w:bCs/>
              </w:rPr>
              <w:t xml:space="preserve">support </w:t>
            </w:r>
            <w:r w:rsidRPr="004D34FA">
              <w:rPr>
                <w:rFonts w:ascii="Arial" w:hAnsi="Arial" w:cs="Arial"/>
                <w:bCs/>
              </w:rPr>
              <w:t>for NR</w:t>
            </w:r>
          </w:p>
        </w:tc>
      </w:tr>
      <w:tr w:rsidR="00B778C1" w:rsidRPr="008836AC" w:rsidTr="00871653">
        <w:tc>
          <w:tcPr>
            <w:tcW w:w="2436" w:type="dxa"/>
            <w:shd w:val="clear" w:color="auto" w:fill="auto"/>
          </w:tcPr>
          <w:p w:rsidR="00B778C1" w:rsidRPr="008836AC" w:rsidRDefault="00B778C1" w:rsidP="00B778C1">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B778C1" w:rsidRDefault="00B778C1" w:rsidP="00B778C1">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B778C1" w:rsidRPr="00923E66" w:rsidRDefault="00923E66" w:rsidP="00B778C1">
            <w:pPr>
              <w:tabs>
                <w:tab w:val="left" w:pos="567"/>
              </w:tabs>
              <w:spacing w:after="0"/>
              <w:rPr>
                <w:rFonts w:ascii="Arial" w:eastAsia="SimSun" w:hAnsi="Arial" w:cs="Arial"/>
                <w:lang w:eastAsia="zh-CN"/>
              </w:rPr>
            </w:pPr>
            <w:r>
              <w:rPr>
                <w:rFonts w:ascii="Arial" w:eastAsia="SimSun" w:hAnsi="Arial" w:cs="Arial" w:hint="eastAsia"/>
                <w:color w:val="FF0000"/>
                <w:lang w:eastAsia="zh-CN"/>
              </w:rPr>
              <w:t>No</w:t>
            </w:r>
          </w:p>
        </w:tc>
        <w:tc>
          <w:tcPr>
            <w:tcW w:w="1842" w:type="dxa"/>
          </w:tcPr>
          <w:p w:rsidR="00B778C1" w:rsidRDefault="00B778C1" w:rsidP="00B778C1">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B778C1" w:rsidRPr="003F038E" w:rsidRDefault="008516DD" w:rsidP="00B778C1">
            <w:pPr>
              <w:tabs>
                <w:tab w:val="left" w:pos="567"/>
              </w:tabs>
              <w:spacing w:after="0"/>
              <w:rPr>
                <w:rFonts w:ascii="Arial" w:eastAsia="SimSun" w:hAnsi="Arial" w:cs="Arial"/>
                <w:color w:val="FF0000"/>
                <w:lang w:eastAsia="zh-CN"/>
              </w:rPr>
            </w:pPr>
            <w:r>
              <w:rPr>
                <w:rFonts w:ascii="Arial" w:eastAsia="SimSun" w:hAnsi="Arial" w:cs="Arial" w:hint="eastAsia"/>
                <w:color w:val="FF0000"/>
                <w:lang w:eastAsia="zh-CN"/>
              </w:rPr>
              <w:t>Y</w:t>
            </w:r>
            <w:r w:rsidR="003F038E">
              <w:rPr>
                <w:rFonts w:ascii="Arial" w:eastAsia="SimSun" w:hAnsi="Arial" w:cs="Arial" w:hint="eastAsia"/>
                <w:color w:val="FF0000"/>
                <w:lang w:eastAsia="zh-CN"/>
              </w:rPr>
              <w:t>es</w:t>
            </w:r>
          </w:p>
        </w:tc>
        <w:tc>
          <w:tcPr>
            <w:tcW w:w="2309" w:type="dxa"/>
            <w:gridSpan w:val="2"/>
          </w:tcPr>
          <w:p w:rsidR="00B778C1" w:rsidRPr="008836AC" w:rsidRDefault="00B778C1" w:rsidP="00B778C1">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B778C1" w:rsidRPr="008836AC" w:rsidRDefault="00B778C1" w:rsidP="00B778C1">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rsidR="00B778C1" w:rsidRPr="008836AC" w:rsidRDefault="00B778C1" w:rsidP="00B778C1">
            <w:pPr>
              <w:tabs>
                <w:tab w:val="left" w:pos="567"/>
              </w:tabs>
              <w:spacing w:after="0"/>
              <w:rPr>
                <w:rFonts w:ascii="Arial" w:hAnsi="Arial" w:cs="Arial"/>
              </w:rPr>
            </w:pPr>
            <w:r w:rsidRPr="008836AC">
              <w:rPr>
                <w:rFonts w:ascii="Arial" w:hAnsi="Arial" w:cs="Arial"/>
              </w:rPr>
              <w:t>Testing part:</w:t>
            </w:r>
          </w:p>
          <w:p w:rsidR="00B778C1" w:rsidRPr="008836AC" w:rsidRDefault="00B778C1" w:rsidP="00B778C1">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40627B" w:rsidRPr="008836AC" w:rsidTr="00871653">
        <w:tc>
          <w:tcPr>
            <w:tcW w:w="2436" w:type="dxa"/>
          </w:tcPr>
          <w:p w:rsidR="0040627B" w:rsidRPr="008836AC" w:rsidRDefault="0040627B" w:rsidP="0040627B">
            <w:pPr>
              <w:tabs>
                <w:tab w:val="left" w:pos="567"/>
              </w:tabs>
              <w:spacing w:after="0"/>
              <w:rPr>
                <w:rFonts w:ascii="Arial" w:hAnsi="Arial" w:cs="Arial"/>
                <w:b/>
              </w:rPr>
            </w:pPr>
            <w:r w:rsidRPr="008836AC">
              <w:rPr>
                <w:rFonts w:ascii="Arial" w:hAnsi="Arial" w:cs="Arial"/>
                <w:b/>
              </w:rPr>
              <w:t>Acronym</w:t>
            </w:r>
          </w:p>
        </w:tc>
        <w:tc>
          <w:tcPr>
            <w:tcW w:w="7650" w:type="dxa"/>
            <w:gridSpan w:val="5"/>
          </w:tcPr>
          <w:p w:rsidR="0040627B" w:rsidRPr="00DB2FC3" w:rsidRDefault="001C08D6" w:rsidP="0040627B">
            <w:pPr>
              <w:tabs>
                <w:tab w:val="left" w:pos="567"/>
              </w:tabs>
              <w:spacing w:after="0"/>
              <w:rPr>
                <w:rFonts w:ascii="Arial" w:eastAsiaTheme="minorEastAsia" w:hAnsi="Arial" w:cs="Arial"/>
                <w:lang w:eastAsia="zh-CN"/>
              </w:rPr>
            </w:pPr>
            <w:r w:rsidRPr="006C2B88">
              <w:rPr>
                <w:rFonts w:ascii="Arial" w:hAnsi="Arial" w:cs="Arial" w:hint="eastAsia"/>
              </w:rPr>
              <w:t>NR_SON_MDT</w:t>
            </w:r>
            <w:r w:rsidR="00DB2FC3">
              <w:rPr>
                <w:rFonts w:asciiTheme="minorEastAsia" w:eastAsiaTheme="minorEastAsia" w:hAnsiTheme="minorEastAsia" w:cs="Arial" w:hint="eastAsia"/>
                <w:lang w:eastAsia="zh-CN"/>
              </w:rPr>
              <w:t>-</w:t>
            </w:r>
            <w:r w:rsidR="00DB2FC3">
              <w:rPr>
                <w:rFonts w:ascii="Arial" w:hAnsi="Arial" w:cs="Arial" w:hint="eastAsia"/>
              </w:rPr>
              <w:t>Core</w:t>
            </w:r>
          </w:p>
        </w:tc>
      </w:tr>
      <w:tr w:rsidR="0040627B" w:rsidRPr="008836AC" w:rsidTr="00871653">
        <w:tc>
          <w:tcPr>
            <w:tcW w:w="2436" w:type="dxa"/>
          </w:tcPr>
          <w:p w:rsidR="0040627B" w:rsidRPr="008836AC" w:rsidRDefault="0040627B" w:rsidP="0040627B">
            <w:pPr>
              <w:tabs>
                <w:tab w:val="left" w:pos="567"/>
              </w:tabs>
              <w:spacing w:after="0"/>
              <w:rPr>
                <w:rFonts w:ascii="Arial" w:hAnsi="Arial" w:cs="Arial"/>
                <w:b/>
              </w:rPr>
            </w:pPr>
            <w:r w:rsidRPr="008836AC">
              <w:rPr>
                <w:rFonts w:ascii="Arial" w:hAnsi="Arial" w:cs="Arial"/>
                <w:b/>
              </w:rPr>
              <w:t>Unique ID</w:t>
            </w:r>
          </w:p>
        </w:tc>
        <w:tc>
          <w:tcPr>
            <w:tcW w:w="7650" w:type="dxa"/>
            <w:gridSpan w:val="5"/>
          </w:tcPr>
          <w:p w:rsidR="0040627B" w:rsidRPr="00AC150C" w:rsidRDefault="007D5280" w:rsidP="0040627B">
            <w:pPr>
              <w:tabs>
                <w:tab w:val="left" w:pos="567"/>
              </w:tabs>
              <w:spacing w:after="0"/>
              <w:rPr>
                <w:rFonts w:ascii="Arial" w:hAnsi="Arial" w:cs="Arial"/>
                <w:highlight w:val="yellow"/>
              </w:rPr>
            </w:pPr>
            <w:hyperlink r:id="rId7" w:history="1">
              <w:r w:rsidR="004F5DB1" w:rsidRPr="004F5DB1">
                <w:rPr>
                  <w:rFonts w:ascii="Arial" w:eastAsia="SimSun" w:hAnsi="Arial" w:cs="Arial"/>
                  <w:lang w:eastAsia="zh-CN"/>
                </w:rPr>
                <w:t>840191</w:t>
              </w:r>
            </w:hyperlink>
          </w:p>
        </w:tc>
      </w:tr>
      <w:tr w:rsidR="00B778C1" w:rsidRPr="008836AC" w:rsidTr="00871653">
        <w:tc>
          <w:tcPr>
            <w:tcW w:w="2436" w:type="dxa"/>
          </w:tcPr>
          <w:p w:rsidR="00B778C1" w:rsidRPr="008836AC" w:rsidRDefault="00B778C1" w:rsidP="00B778C1">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B778C1" w:rsidRPr="00DE67E7" w:rsidRDefault="000C4390" w:rsidP="00A64CEA">
            <w:pPr>
              <w:tabs>
                <w:tab w:val="left" w:pos="567"/>
              </w:tabs>
              <w:spacing w:after="0"/>
              <w:rPr>
                <w:rFonts w:ascii="Arial" w:eastAsiaTheme="minorEastAsia" w:hAnsi="Arial" w:cs="Arial"/>
                <w:lang w:eastAsia="zh-CN"/>
              </w:rPr>
            </w:pPr>
            <w:r>
              <w:rPr>
                <w:rFonts w:ascii="Arial" w:hAnsi="Arial" w:cs="Arial"/>
                <w:lang w:eastAsia="ja-JP"/>
              </w:rPr>
              <w:t>RP-</w:t>
            </w:r>
            <w:r w:rsidR="003F5D93">
              <w:rPr>
                <w:rFonts w:ascii="Arial" w:eastAsiaTheme="minorEastAsia" w:hAnsi="Arial" w:cs="Arial" w:hint="eastAsia"/>
                <w:lang w:eastAsia="zh-CN"/>
              </w:rPr>
              <w:t>19</w:t>
            </w:r>
            <w:r w:rsidR="00A64CEA">
              <w:rPr>
                <w:rFonts w:ascii="Arial" w:eastAsiaTheme="minorEastAsia" w:hAnsi="Arial" w:cs="Arial" w:hint="eastAsia"/>
                <w:lang w:eastAsia="zh-CN"/>
              </w:rPr>
              <w:t>2610</w:t>
            </w:r>
          </w:p>
        </w:tc>
      </w:tr>
      <w:tr w:rsidR="00B778C1" w:rsidRPr="008836AC" w:rsidTr="00871653">
        <w:tc>
          <w:tcPr>
            <w:tcW w:w="2436" w:type="dxa"/>
          </w:tcPr>
          <w:p w:rsidR="00B778C1" w:rsidRDefault="00B778C1" w:rsidP="00B778C1">
            <w:pPr>
              <w:tabs>
                <w:tab w:val="left" w:pos="567"/>
              </w:tabs>
              <w:spacing w:after="0"/>
              <w:rPr>
                <w:rFonts w:ascii="Arial" w:hAnsi="Arial" w:cs="Arial"/>
                <w:b/>
              </w:rPr>
            </w:pPr>
            <w:r>
              <w:rPr>
                <w:rFonts w:ascii="Arial" w:hAnsi="Arial" w:cs="Arial"/>
                <w:b/>
              </w:rPr>
              <w:t>Target Completion Date</w:t>
            </w:r>
          </w:p>
          <w:p w:rsidR="00B778C1" w:rsidRPr="008836AC" w:rsidRDefault="00B778C1" w:rsidP="00B778C1">
            <w:pPr>
              <w:tabs>
                <w:tab w:val="left" w:pos="567"/>
              </w:tabs>
              <w:spacing w:after="0"/>
              <w:rPr>
                <w:rFonts w:ascii="Arial" w:hAnsi="Arial" w:cs="Arial"/>
                <w:b/>
              </w:rPr>
            </w:pPr>
            <w:r>
              <w:rPr>
                <w:rFonts w:ascii="Arial" w:hAnsi="Arial" w:cs="Arial"/>
                <w:b/>
              </w:rPr>
              <w:t>(indicate if changed)</w:t>
            </w:r>
          </w:p>
        </w:tc>
        <w:tc>
          <w:tcPr>
            <w:tcW w:w="1846" w:type="dxa"/>
          </w:tcPr>
          <w:p w:rsidR="00B778C1" w:rsidRDefault="00B778C1" w:rsidP="00B778C1">
            <w:pPr>
              <w:tabs>
                <w:tab w:val="left" w:pos="567"/>
              </w:tabs>
              <w:spacing w:after="0"/>
              <w:rPr>
                <w:rFonts w:ascii="Arial" w:hAnsi="Arial" w:cs="Arial"/>
                <w:lang w:eastAsia="ja-JP"/>
              </w:rPr>
            </w:pPr>
            <w:r>
              <w:rPr>
                <w:rFonts w:ascii="Arial" w:hAnsi="Arial" w:cs="Arial"/>
                <w:lang w:eastAsia="ja-JP"/>
              </w:rPr>
              <w:t xml:space="preserve">Study Item: </w:t>
            </w:r>
          </w:p>
          <w:p w:rsidR="00B778C1" w:rsidRPr="006C3DAF" w:rsidRDefault="006C3DAF" w:rsidP="00B778C1">
            <w:pPr>
              <w:tabs>
                <w:tab w:val="left" w:pos="567"/>
              </w:tabs>
              <w:spacing w:after="0"/>
              <w:rPr>
                <w:rFonts w:ascii="Arial" w:eastAsia="SimSun" w:hAnsi="Arial" w:cs="Arial"/>
                <w:lang w:eastAsia="zh-CN"/>
              </w:rPr>
            </w:pPr>
            <w:r>
              <w:rPr>
                <w:rFonts w:ascii="Arial" w:eastAsia="SimSun" w:hAnsi="Arial" w:cs="Arial" w:hint="eastAsia"/>
                <w:color w:val="FF0000"/>
                <w:lang w:eastAsia="zh-CN"/>
              </w:rPr>
              <w:t>mm</w:t>
            </w:r>
            <w:r w:rsidR="00B778C1" w:rsidRPr="006D1C93">
              <w:rPr>
                <w:rFonts w:ascii="Arial" w:hAnsi="Arial" w:cs="Arial"/>
                <w:color w:val="FF0000"/>
                <w:lang w:eastAsia="ja-JP"/>
              </w:rPr>
              <w:t>/</w:t>
            </w:r>
            <w:r>
              <w:rPr>
                <w:rFonts w:ascii="Arial" w:eastAsia="SimSun" w:hAnsi="Arial" w:cs="Arial" w:hint="eastAsia"/>
                <w:color w:val="FF0000"/>
                <w:lang w:eastAsia="zh-CN"/>
              </w:rPr>
              <w:t>yyyy</w:t>
            </w:r>
          </w:p>
        </w:tc>
        <w:tc>
          <w:tcPr>
            <w:tcW w:w="1842" w:type="dxa"/>
          </w:tcPr>
          <w:p w:rsidR="006C3DAF" w:rsidRDefault="00B778C1" w:rsidP="00B778C1">
            <w:pPr>
              <w:tabs>
                <w:tab w:val="left" w:pos="567"/>
              </w:tabs>
              <w:spacing w:after="0"/>
              <w:rPr>
                <w:rFonts w:ascii="Arial" w:eastAsia="SimSun" w:hAnsi="Arial" w:cs="Arial"/>
                <w:color w:val="FF0000"/>
                <w:lang w:eastAsia="zh-CN"/>
              </w:rPr>
            </w:pPr>
            <w:r>
              <w:rPr>
                <w:rFonts w:ascii="Arial" w:hAnsi="Arial" w:cs="Arial"/>
                <w:lang w:eastAsia="ja-JP"/>
              </w:rPr>
              <w:t xml:space="preserve">Core part: </w:t>
            </w:r>
          </w:p>
          <w:p w:rsidR="00B778C1" w:rsidRPr="00DC23D7" w:rsidRDefault="006C3DAF" w:rsidP="00DC23D7">
            <w:pPr>
              <w:tabs>
                <w:tab w:val="left" w:pos="1075"/>
              </w:tabs>
              <w:spacing w:after="0"/>
              <w:rPr>
                <w:rFonts w:ascii="Arial" w:eastAsiaTheme="minorEastAsia" w:hAnsi="Arial" w:cs="Arial"/>
                <w:color w:val="FFC000"/>
                <w:kern w:val="2"/>
                <w:sz w:val="21"/>
                <w:szCs w:val="22"/>
                <w:lang w:val="en-US" w:eastAsia="zh-CN"/>
              </w:rPr>
            </w:pPr>
            <w:r w:rsidRPr="00DC23D7">
              <w:rPr>
                <w:rFonts w:ascii="Arial" w:eastAsiaTheme="minorEastAsia" w:hAnsi="Arial" w:cs="Arial" w:hint="eastAsia"/>
                <w:color w:val="FFC000"/>
                <w:kern w:val="2"/>
                <w:sz w:val="21"/>
                <w:szCs w:val="22"/>
                <w:lang w:val="en-US" w:eastAsia="zh-CN"/>
              </w:rPr>
              <w:t>0</w:t>
            </w:r>
            <w:r w:rsidR="004D1980" w:rsidRPr="00DC23D7">
              <w:rPr>
                <w:rFonts w:ascii="Arial" w:eastAsiaTheme="minorEastAsia" w:hAnsi="Arial" w:cs="Arial" w:hint="eastAsia"/>
                <w:color w:val="FFC000"/>
                <w:kern w:val="2"/>
                <w:sz w:val="21"/>
                <w:szCs w:val="22"/>
                <w:lang w:val="en-US" w:eastAsia="zh-CN"/>
              </w:rPr>
              <w:t>6</w:t>
            </w:r>
            <w:r w:rsidR="00B778C1" w:rsidRPr="00DC23D7">
              <w:rPr>
                <w:rFonts w:ascii="Arial" w:eastAsiaTheme="minorEastAsia" w:hAnsi="Arial" w:cs="Arial"/>
                <w:color w:val="FFC000"/>
                <w:kern w:val="2"/>
                <w:sz w:val="21"/>
                <w:szCs w:val="22"/>
                <w:lang w:val="en-US" w:eastAsia="zh-CN"/>
              </w:rPr>
              <w:t>/</w:t>
            </w:r>
            <w:r w:rsidRPr="00DC23D7">
              <w:rPr>
                <w:rFonts w:ascii="Arial" w:eastAsiaTheme="minorEastAsia" w:hAnsi="Arial" w:cs="Arial" w:hint="eastAsia"/>
                <w:color w:val="FFC000"/>
                <w:kern w:val="2"/>
                <w:sz w:val="21"/>
                <w:szCs w:val="22"/>
                <w:lang w:val="en-US" w:eastAsia="zh-CN"/>
              </w:rPr>
              <w:t>20</w:t>
            </w:r>
            <w:r w:rsidR="00BE062F" w:rsidRPr="00DC23D7">
              <w:rPr>
                <w:rFonts w:ascii="Arial" w:eastAsiaTheme="minorEastAsia" w:hAnsi="Arial" w:cs="Arial" w:hint="eastAsia"/>
                <w:color w:val="FFC000"/>
                <w:kern w:val="2"/>
                <w:sz w:val="21"/>
                <w:szCs w:val="22"/>
                <w:lang w:val="en-US" w:eastAsia="zh-CN"/>
              </w:rPr>
              <w:t>20</w:t>
            </w:r>
          </w:p>
          <w:p w:rsidR="00092AAC" w:rsidRPr="006C3DAF" w:rsidRDefault="00092AAC" w:rsidP="00DC23D7">
            <w:pPr>
              <w:tabs>
                <w:tab w:val="left" w:pos="1075"/>
              </w:tabs>
              <w:spacing w:after="0"/>
              <w:rPr>
                <w:rFonts w:ascii="Arial" w:eastAsia="SimSun" w:hAnsi="Arial" w:cs="Arial"/>
                <w:lang w:eastAsia="zh-CN"/>
              </w:rPr>
            </w:pPr>
            <w:r w:rsidRPr="00DC23D7">
              <w:rPr>
                <w:rFonts w:ascii="Arial" w:eastAsiaTheme="minorEastAsia" w:hAnsi="Arial" w:cs="Arial"/>
                <w:color w:val="FFC000"/>
                <w:kern w:val="2"/>
                <w:sz w:val="21"/>
                <w:szCs w:val="22"/>
                <w:lang w:val="en-US" w:eastAsia="zh-CN"/>
              </w:rPr>
              <w:t>(changed)</w:t>
            </w:r>
          </w:p>
        </w:tc>
        <w:tc>
          <w:tcPr>
            <w:tcW w:w="2268" w:type="dxa"/>
          </w:tcPr>
          <w:p w:rsidR="00B778C1" w:rsidRPr="008836AC" w:rsidRDefault="00B778C1" w:rsidP="00B778C1">
            <w:pPr>
              <w:tabs>
                <w:tab w:val="left" w:pos="567"/>
              </w:tabs>
              <w:spacing w:after="0"/>
              <w:rPr>
                <w:rFonts w:ascii="Arial" w:hAnsi="Arial" w:cs="Arial"/>
                <w:lang w:eastAsia="ja-JP"/>
              </w:rPr>
            </w:pPr>
            <w:r>
              <w:rPr>
                <w:rFonts w:ascii="Arial" w:hAnsi="Arial" w:cs="Arial"/>
                <w:lang w:eastAsia="ja-JP"/>
              </w:rPr>
              <w:t xml:space="preserve">Performance part: </w:t>
            </w:r>
            <w:r w:rsidRPr="006D1C93">
              <w:rPr>
                <w:rFonts w:ascii="Arial" w:hAnsi="Arial" w:cs="Arial"/>
                <w:color w:val="FF0000"/>
                <w:lang w:eastAsia="ja-JP"/>
              </w:rPr>
              <w:t>m</w:t>
            </w:r>
            <w:r>
              <w:rPr>
                <w:rFonts w:ascii="Arial" w:hAnsi="Arial" w:cs="Arial"/>
                <w:color w:val="FF0000"/>
                <w:lang w:eastAsia="ja-JP"/>
              </w:rPr>
              <w:t>m</w:t>
            </w:r>
            <w:r w:rsidRPr="006D1C93">
              <w:rPr>
                <w:rFonts w:ascii="Arial" w:hAnsi="Arial" w:cs="Arial"/>
                <w:color w:val="FF0000"/>
                <w:lang w:eastAsia="ja-JP"/>
              </w:rPr>
              <w:t>/yyyy</w:t>
            </w:r>
          </w:p>
        </w:tc>
        <w:tc>
          <w:tcPr>
            <w:tcW w:w="1694" w:type="dxa"/>
            <w:gridSpan w:val="2"/>
          </w:tcPr>
          <w:p w:rsidR="00B778C1" w:rsidRPr="006A7BCB" w:rsidRDefault="00B778C1" w:rsidP="00B778C1">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/yyyy</w:t>
            </w:r>
          </w:p>
        </w:tc>
      </w:tr>
      <w:tr w:rsidR="00B778C1" w:rsidRPr="008836AC" w:rsidTr="00871653">
        <w:tc>
          <w:tcPr>
            <w:tcW w:w="2436" w:type="dxa"/>
          </w:tcPr>
          <w:p w:rsidR="00B778C1" w:rsidRDefault="00B778C1" w:rsidP="00B778C1">
            <w:pPr>
              <w:tabs>
                <w:tab w:val="left" w:pos="567"/>
              </w:tabs>
              <w:spacing w:after="0"/>
              <w:rPr>
                <w:rFonts w:ascii="Arial" w:hAnsi="Arial" w:cs="Arial"/>
                <w:b/>
              </w:rPr>
            </w:pPr>
            <w:r>
              <w:rPr>
                <w:rFonts w:ascii="Arial" w:hAnsi="Arial" w:cs="Arial"/>
                <w:b/>
              </w:rPr>
              <w:t>Overall Completion level</w:t>
            </w:r>
          </w:p>
        </w:tc>
        <w:tc>
          <w:tcPr>
            <w:tcW w:w="1846" w:type="dxa"/>
          </w:tcPr>
          <w:p w:rsidR="00B778C1" w:rsidRDefault="00B778C1" w:rsidP="00B778C1">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B778C1" w:rsidRPr="00581A39" w:rsidRDefault="0030329B" w:rsidP="00B778C1">
            <w:pPr>
              <w:tabs>
                <w:tab w:val="left" w:pos="567"/>
              </w:tabs>
              <w:spacing w:after="0"/>
              <w:rPr>
                <w:rFonts w:ascii="Arial" w:eastAsia="SimSun" w:hAnsi="Arial" w:cs="Arial"/>
                <w:lang w:eastAsia="zh-CN"/>
              </w:rPr>
            </w:pPr>
            <w:r w:rsidRPr="00871653">
              <w:rPr>
                <w:rFonts w:ascii="Arial" w:hAnsi="Arial" w:cs="Arial"/>
                <w:color w:val="FF0000"/>
                <w:lang w:eastAsia="ja-JP"/>
              </w:rPr>
              <w:t>xx%</w:t>
            </w:r>
          </w:p>
        </w:tc>
        <w:tc>
          <w:tcPr>
            <w:tcW w:w="1842" w:type="dxa"/>
          </w:tcPr>
          <w:p w:rsidR="00B778C1" w:rsidRDefault="00B778C1" w:rsidP="00B778C1">
            <w:pPr>
              <w:tabs>
                <w:tab w:val="left" w:pos="567"/>
              </w:tabs>
              <w:spacing w:after="0"/>
              <w:rPr>
                <w:rFonts w:ascii="Arial" w:hAnsi="Arial" w:cs="Arial"/>
                <w:lang w:eastAsia="ja-JP"/>
              </w:rPr>
            </w:pPr>
            <w:r>
              <w:rPr>
                <w:rFonts w:ascii="Arial" w:hAnsi="Arial" w:cs="Arial"/>
                <w:lang w:eastAsia="ja-JP"/>
              </w:rPr>
              <w:t xml:space="preserve">Core part: </w:t>
            </w:r>
          </w:p>
          <w:p w:rsidR="00B778C1" w:rsidRPr="00CD634B" w:rsidRDefault="004B3C18" w:rsidP="009169FD">
            <w:pPr>
              <w:tabs>
                <w:tab w:val="left" w:pos="1075"/>
              </w:tabs>
              <w:spacing w:after="0"/>
              <w:rPr>
                <w:rFonts w:ascii="Arial" w:hAnsi="Arial" w:cs="Arial"/>
                <w:color w:val="FFC000"/>
                <w:lang w:eastAsia="ja-JP"/>
              </w:rPr>
            </w:pPr>
            <w:r>
              <w:rPr>
                <w:rFonts w:ascii="Arial" w:eastAsiaTheme="minorEastAsia" w:hAnsi="Arial" w:cs="Arial" w:hint="eastAsia"/>
                <w:color w:val="FFC000"/>
                <w:kern w:val="2"/>
                <w:sz w:val="21"/>
                <w:szCs w:val="22"/>
                <w:lang w:val="en-US" w:eastAsia="zh-CN"/>
              </w:rPr>
              <w:t>100</w:t>
            </w:r>
            <w:r w:rsidR="00B778C1" w:rsidRPr="00CD634B">
              <w:rPr>
                <w:rFonts w:ascii="Arial" w:hAnsi="Arial" w:cs="Arial"/>
                <w:color w:val="FFC000"/>
                <w:kern w:val="2"/>
                <w:sz w:val="21"/>
                <w:szCs w:val="22"/>
                <w:lang w:val="en-US" w:eastAsia="ja-JP"/>
              </w:rPr>
              <w:t>%</w:t>
            </w:r>
            <w:r w:rsidR="009169FD" w:rsidRPr="00CD634B">
              <w:rPr>
                <w:rFonts w:ascii="Arial" w:hAnsi="Arial" w:cs="Arial"/>
                <w:color w:val="FFC000"/>
                <w:lang w:eastAsia="ja-JP"/>
              </w:rPr>
              <w:tab/>
            </w:r>
          </w:p>
        </w:tc>
        <w:tc>
          <w:tcPr>
            <w:tcW w:w="2268" w:type="dxa"/>
          </w:tcPr>
          <w:p w:rsidR="00B778C1" w:rsidRPr="008836AC" w:rsidRDefault="00B778C1" w:rsidP="00B778C1">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xx%</w:t>
            </w:r>
          </w:p>
        </w:tc>
        <w:tc>
          <w:tcPr>
            <w:tcW w:w="1694" w:type="dxa"/>
            <w:gridSpan w:val="2"/>
          </w:tcPr>
          <w:p w:rsidR="00B778C1" w:rsidRPr="006A7BCB" w:rsidRDefault="00B778C1" w:rsidP="00B778C1">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CE5871">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CE5871">
      <w:pPr>
        <w:pStyle w:val="afd"/>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xml:space="preserve">: Progress behind schedule, may need </w:t>
      </w:r>
      <w:bookmarkStart w:id="0" w:name="_GoBack"/>
      <w:bookmarkEnd w:id="0"/>
      <w:r>
        <w:rPr>
          <w:rFonts w:ascii="Arial" w:hAnsi="Arial" w:cs="Arial"/>
          <w:color w:val="FF9201"/>
        </w:rPr>
        <w:t>RAN plenary intervention</w:t>
      </w:r>
      <w:r w:rsidR="00871653">
        <w:rPr>
          <w:rFonts w:ascii="Arial" w:hAnsi="Arial" w:cs="Arial"/>
          <w:color w:val="FF9201"/>
        </w:rPr>
        <w:t>. If so, SR should clearly define requested action</w:t>
      </w:r>
    </w:p>
    <w:p w:rsidR="001F486F" w:rsidRDefault="001F486F" w:rsidP="00CE5871">
      <w:pPr>
        <w:pStyle w:val="afd"/>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DC02AD" w:rsidRDefault="00DC02AD" w:rsidP="001A248F">
            <w:pPr>
              <w:tabs>
                <w:tab w:val="left" w:pos="567"/>
              </w:tabs>
              <w:spacing w:after="0"/>
              <w:rPr>
                <w:rFonts w:ascii="Arial" w:eastAsiaTheme="minorEastAsia" w:hAnsi="Arial" w:cs="Arial"/>
                <w:color w:val="FF0000"/>
                <w:lang w:eastAsia="zh-CN"/>
              </w:rPr>
            </w:pPr>
            <w:r>
              <w:rPr>
                <w:rFonts w:ascii="Arial" w:eastAsiaTheme="minorEastAsia" w:hAnsi="Arial" w:cs="Arial" w:hint="eastAsia"/>
                <w:color w:val="FF0000"/>
                <w:lang w:eastAsia="zh-CN"/>
              </w:rPr>
              <w:t>R</w:t>
            </w:r>
            <w:r w:rsidR="00602AE4">
              <w:rPr>
                <w:rFonts w:ascii="Arial" w:eastAsiaTheme="minorEastAsia" w:hAnsi="Arial" w:cs="Arial" w:hint="eastAsia"/>
                <w:color w:val="FF0000"/>
                <w:lang w:eastAsia="zh-CN"/>
              </w:rPr>
              <w:t>AN3</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DC02AD" w:rsidRDefault="00602AE4"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Liang LIU</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DC02AD" w:rsidRDefault="00DC02AD"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w:t>
            </w:r>
            <w:r>
              <w:rPr>
                <w:rFonts w:ascii="Arial" w:eastAsiaTheme="minorEastAsia" w:hAnsi="Arial" w:cs="Arial"/>
                <w:lang w:eastAsia="zh-CN"/>
              </w:rPr>
              <w:t>MCC</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DC02AD" w:rsidRDefault="00602AE4"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liuliang</w:t>
            </w:r>
            <w:r w:rsidR="00DC02AD">
              <w:rPr>
                <w:rFonts w:ascii="Arial" w:eastAsiaTheme="minorEastAsia" w:hAnsi="Arial" w:cs="Arial"/>
                <w:lang w:eastAsia="zh-CN"/>
              </w:rPr>
              <w:t>@chinamobile.com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00528A" w:rsidP="00C4666A">
            <w:pPr>
              <w:pStyle w:val="TAL"/>
              <w:jc w:val="center"/>
              <w:rPr>
                <w:color w:val="FF0000"/>
                <w:lang w:eastAsia="zh-CN"/>
              </w:rPr>
            </w:pPr>
            <w:r>
              <w:rPr>
                <w:rFonts w:hint="eastAsia"/>
                <w:color w:val="FF0000"/>
                <w:lang w:eastAsia="zh-CN"/>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266DF3" w:rsidRPr="003B7182" w:rsidRDefault="00266DF3" w:rsidP="00266DF3">
      <w:pPr>
        <w:spacing w:after="0"/>
        <w:rPr>
          <w:rFonts w:ascii="Arial" w:hAnsi="Arial" w:cs="Arial"/>
        </w:rPr>
      </w:pPr>
      <w:r>
        <w:rPr>
          <w:rFonts w:ascii="Arial" w:hAnsi="Arial" w:cs="Arial"/>
        </w:rPr>
        <w:t>The change of the target completion date is due to conversion of face to face RAN WG meetings in Q1 2020 to online meetings and postponeme</w:t>
      </w:r>
      <w:r w:rsidR="00054ED1">
        <w:rPr>
          <w:rFonts w:ascii="Arial" w:hAnsi="Arial" w:cs="Arial"/>
        </w:rPr>
        <w:t xml:space="preserve">nt of Stage-3 functional </w:t>
      </w:r>
      <w:r w:rsidR="00054ED1">
        <w:rPr>
          <w:rFonts w:ascii="Arial" w:eastAsiaTheme="minorEastAsia" w:hAnsi="Arial" w:cs="Arial" w:hint="eastAsia"/>
          <w:lang w:eastAsia="zh-CN"/>
        </w:rPr>
        <w:t>completion</w:t>
      </w:r>
      <w:r>
        <w:rPr>
          <w:rFonts w:ascii="Arial" w:hAnsi="Arial" w:cs="Arial"/>
        </w:rPr>
        <w:t xml:space="preserve"> to June 2020. </w:t>
      </w:r>
    </w:p>
    <w:p w:rsidR="009B61F2" w:rsidRPr="00266DF3" w:rsidRDefault="009B61F2" w:rsidP="000700B2">
      <w:pPr>
        <w:spacing w:after="0"/>
        <w:rPr>
          <w:rFonts w:ascii="Arial" w:eastAsiaTheme="minorEastAsia" w:hAnsi="Arial" w:cs="Arial"/>
          <w:lang w:eastAsia="zh-CN"/>
        </w:rPr>
      </w:pPr>
    </w:p>
    <w:p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rsidR="00FF3E73" w:rsidRPr="00291495" w:rsidRDefault="00701410" w:rsidP="00291495">
      <w:pPr>
        <w:pStyle w:val="4"/>
        <w:rPr>
          <w:rFonts w:eastAsiaTheme="minorEastAsia"/>
          <w:lang w:eastAsia="zh-CN"/>
        </w:rPr>
      </w:pPr>
      <w:r>
        <w:rPr>
          <w:lang w:eastAsia="ja-JP"/>
        </w:rPr>
        <w:t>2.1.1</w:t>
      </w:r>
      <w:r>
        <w:rPr>
          <w:lang w:eastAsia="ja-JP"/>
        </w:rPr>
        <w:tab/>
        <w:t>Agreements</w:t>
      </w:r>
    </w:p>
    <w:p w:rsidR="003A4B47"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rFonts w:eastAsiaTheme="minorEastAsia"/>
          <w:lang w:eastAsia="zh-CN"/>
        </w:rPr>
      </w:pPr>
      <w:r>
        <w:rPr>
          <w:lang w:eastAsia="ja-JP"/>
        </w:rPr>
        <w:t>2.2</w:t>
      </w:r>
      <w:r>
        <w:rPr>
          <w:lang w:eastAsia="ja-JP"/>
        </w:rPr>
        <w:tab/>
      </w:r>
      <w:r>
        <w:rPr>
          <w:rFonts w:hint="eastAsia"/>
          <w:lang w:eastAsia="ja-JP"/>
        </w:rPr>
        <w:t>RAN2</w:t>
      </w:r>
    </w:p>
    <w:p w:rsidR="008C4CDE" w:rsidRDefault="00701410" w:rsidP="00856036">
      <w:pPr>
        <w:pStyle w:val="4"/>
        <w:rPr>
          <w:rFonts w:eastAsiaTheme="minorEastAsia"/>
          <w:lang w:eastAsia="zh-CN"/>
        </w:rPr>
      </w:pPr>
      <w:r>
        <w:rPr>
          <w:lang w:eastAsia="ja-JP"/>
        </w:rPr>
        <w:t>2.2.1</w:t>
      </w:r>
      <w:r>
        <w:rPr>
          <w:lang w:eastAsia="ja-JP"/>
        </w:rPr>
        <w:tab/>
        <w:t>Agreements</w:t>
      </w:r>
    </w:p>
    <w:p w:rsidR="00EB5EF0" w:rsidRDefault="00EB5EF0" w:rsidP="00EB5EF0">
      <w:pPr>
        <w:tabs>
          <w:tab w:val="left" w:pos="567"/>
        </w:tabs>
        <w:overflowPunct/>
        <w:autoSpaceDE/>
        <w:autoSpaceDN/>
        <w:snapToGrid w:val="0"/>
        <w:spacing w:before="120" w:after="0"/>
        <w:textAlignment w:val="auto"/>
        <w:rPr>
          <w:rFonts w:ascii="Arial" w:eastAsiaTheme="minorEastAsia" w:hAnsi="Arial" w:cs="Arial"/>
          <w:b/>
          <w:u w:val="single"/>
          <w:lang w:eastAsia="zh-CN"/>
        </w:rPr>
      </w:pPr>
      <w:r>
        <w:rPr>
          <w:rFonts w:ascii="Arial" w:hAnsi="Arial" w:cs="Arial" w:hint="eastAsia"/>
          <w:b/>
          <w:u w:val="single"/>
        </w:rPr>
        <w:t>RAN2 #1</w:t>
      </w:r>
      <w:r>
        <w:rPr>
          <w:rFonts w:ascii="Arial" w:eastAsiaTheme="minorEastAsia" w:hAnsi="Arial" w:cs="Arial" w:hint="eastAsia"/>
          <w:b/>
          <w:u w:val="single"/>
          <w:lang w:eastAsia="zh-CN"/>
        </w:rPr>
        <w:t>09bis</w:t>
      </w:r>
      <w:r>
        <w:rPr>
          <w:rFonts w:ascii="Arial" w:eastAsia="SimSun" w:hAnsi="Arial" w:cs="Arial" w:hint="eastAsia"/>
          <w:b/>
          <w:u w:val="single"/>
          <w:lang w:eastAsia="zh-CN"/>
        </w:rPr>
        <w:t>-e</w:t>
      </w:r>
      <w:r w:rsidRPr="0016425B">
        <w:rPr>
          <w:rFonts w:ascii="Arial" w:hAnsi="Arial" w:cs="Arial" w:hint="eastAsia"/>
          <w:b/>
          <w:u w:val="single"/>
        </w:rPr>
        <w:t xml:space="preserve"> meeting</w:t>
      </w:r>
    </w:p>
    <w:p w:rsidR="006777E5" w:rsidRPr="006777E5" w:rsidRDefault="006777E5" w:rsidP="006777E5">
      <w:pPr>
        <w:rPr>
          <w:rFonts w:eastAsiaTheme="minorEastAsia"/>
          <w:lang w:eastAsia="zh-CN"/>
        </w:rPr>
      </w:pPr>
    </w:p>
    <w:p w:rsidR="006777E5" w:rsidRDefault="006777E5" w:rsidP="006777E5">
      <w:pPr>
        <w:pStyle w:val="afd"/>
        <w:numPr>
          <w:ilvl w:val="0"/>
          <w:numId w:val="26"/>
        </w:numPr>
        <w:ind w:leftChars="0"/>
        <w:rPr>
          <w:rFonts w:ascii="Times New Roman" w:eastAsiaTheme="minorEastAsia" w:hAnsi="Times New Roman"/>
          <w:kern w:val="0"/>
          <w:lang w:eastAsia="zh-CN"/>
        </w:rPr>
      </w:pPr>
      <w:r w:rsidRPr="00EA2B4E">
        <w:rPr>
          <w:rFonts w:ascii="Times New Roman" w:eastAsiaTheme="minorEastAsia" w:hAnsi="Times New Roman" w:hint="eastAsia"/>
          <w:kern w:val="0"/>
          <w:lang w:eastAsia="zh-CN"/>
        </w:rPr>
        <w:t>The following agreements were made:</w:t>
      </w:r>
    </w:p>
    <w:p w:rsidR="006777E5" w:rsidRPr="0031635C" w:rsidRDefault="006777E5" w:rsidP="0031635C">
      <w:pPr>
        <w:rPr>
          <w:rFonts w:eastAsiaTheme="minorEastAsia"/>
          <w:lang w:eastAsia="zh-CN"/>
        </w:rPr>
      </w:pPr>
    </w:p>
    <w:p w:rsidR="008A30DB" w:rsidRPr="000F3CD2" w:rsidRDefault="008A30DB" w:rsidP="008A30DB">
      <w:pPr>
        <w:pStyle w:val="Doc-text2"/>
        <w:pBdr>
          <w:top w:val="single" w:sz="4" w:space="1" w:color="auto"/>
          <w:left w:val="single" w:sz="4" w:space="4" w:color="auto"/>
          <w:bottom w:val="single" w:sz="4" w:space="1" w:color="auto"/>
          <w:right w:val="single" w:sz="4" w:space="4" w:color="auto"/>
        </w:pBdr>
        <w:rPr>
          <w:color w:val="000000" w:themeColor="text1"/>
          <w:lang w:val="en-US" w:eastAsia="zh-CN"/>
        </w:rPr>
      </w:pPr>
      <w:r w:rsidRPr="000F3CD2">
        <w:rPr>
          <w:color w:val="000000" w:themeColor="text1"/>
          <w:lang w:val="en-US" w:eastAsia="zh-CN"/>
        </w:rPr>
        <w:t>Agreements:</w:t>
      </w:r>
    </w:p>
    <w:p w:rsidR="008A30DB" w:rsidRPr="0074686E" w:rsidRDefault="008A30DB" w:rsidP="008A30DB">
      <w:pPr>
        <w:pStyle w:val="Doc-text2"/>
        <w:pBdr>
          <w:top w:val="single" w:sz="4" w:space="1" w:color="auto"/>
          <w:left w:val="single" w:sz="4" w:space="4" w:color="auto"/>
          <w:bottom w:val="single" w:sz="4" w:space="1" w:color="auto"/>
          <w:right w:val="single" w:sz="4" w:space="4" w:color="auto"/>
        </w:pBdr>
        <w:rPr>
          <w:color w:val="FF0000"/>
          <w:lang w:val="en-US" w:eastAsia="zh-CN"/>
        </w:rPr>
      </w:pPr>
    </w:p>
    <w:p w:rsidR="008A30DB" w:rsidRDefault="008A30DB" w:rsidP="008A30DB">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1</w:t>
      </w:r>
      <w:r>
        <w:rPr>
          <w:lang w:val="en-US" w:eastAsia="zh-CN"/>
        </w:rPr>
        <w:tab/>
        <w:t>All the Category-A proposals listed in the Excel (</w:t>
      </w:r>
      <w:r w:rsidRPr="0074686E">
        <w:rPr>
          <w:lang w:val="en-US" w:eastAsia="zh-CN"/>
        </w:rPr>
        <w:t>MDT RILs</w:t>
      </w:r>
      <w:r>
        <w:rPr>
          <w:lang w:val="en-US" w:eastAsia="zh-CN"/>
        </w:rPr>
        <w:t xml:space="preserve"> </w:t>
      </w:r>
      <w:r w:rsidRPr="0074686E">
        <w:rPr>
          <w:lang w:val="en-US" w:eastAsia="zh-CN"/>
        </w:rPr>
        <w:t>_Ph1v59</w:t>
      </w:r>
      <w:r>
        <w:rPr>
          <w:lang w:val="en-US" w:eastAsia="zh-CN"/>
        </w:rPr>
        <w:t xml:space="preserve"> </w:t>
      </w:r>
      <w:r w:rsidRPr="0074686E">
        <w:rPr>
          <w:lang w:val="en-US" w:eastAsia="zh-CN"/>
        </w:rPr>
        <w:t>_v1</w:t>
      </w:r>
      <w:r>
        <w:rPr>
          <w:lang w:val="en-US" w:eastAsia="zh-CN"/>
        </w:rPr>
        <w:t xml:space="preserve"> </w:t>
      </w:r>
      <w:r w:rsidRPr="0074686E">
        <w:rPr>
          <w:lang w:val="en-US" w:eastAsia="zh-CN"/>
        </w:rPr>
        <w:t>_ER</w:t>
      </w:r>
      <w:r>
        <w:rPr>
          <w:lang w:val="en-US" w:eastAsia="zh-CN"/>
        </w:rPr>
        <w:t xml:space="preserve"> </w:t>
      </w:r>
      <w:r w:rsidRPr="0074686E">
        <w:rPr>
          <w:lang w:val="en-US" w:eastAsia="zh-CN"/>
        </w:rPr>
        <w:t>_ZTE</w:t>
      </w:r>
      <w:r>
        <w:rPr>
          <w:lang w:val="en-US" w:eastAsia="zh-CN"/>
        </w:rPr>
        <w:t xml:space="preserve"> </w:t>
      </w:r>
      <w:r w:rsidRPr="0074686E">
        <w:rPr>
          <w:lang w:val="en-US" w:eastAsia="zh-CN"/>
        </w:rPr>
        <w:t>_CATT</w:t>
      </w:r>
      <w:r>
        <w:rPr>
          <w:lang w:val="en-US" w:eastAsia="zh-CN"/>
        </w:rPr>
        <w:t xml:space="preserve"> </w:t>
      </w:r>
      <w:r w:rsidRPr="0074686E">
        <w:rPr>
          <w:lang w:val="en-US" w:eastAsia="zh-CN"/>
        </w:rPr>
        <w:t>_HW2.xlsx</w:t>
      </w:r>
      <w:r>
        <w:rPr>
          <w:lang w:val="en-US" w:eastAsia="zh-CN"/>
        </w:rPr>
        <w:t>) will be agreed after 48 hours re-check and no concern raised.</w:t>
      </w:r>
    </w:p>
    <w:p w:rsidR="008A30DB" w:rsidRDefault="008A30DB" w:rsidP="008A30DB">
      <w:pPr>
        <w:pStyle w:val="Doc-text2"/>
        <w:pBdr>
          <w:top w:val="single" w:sz="4" w:space="1" w:color="auto"/>
          <w:left w:val="single" w:sz="4" w:space="4" w:color="auto"/>
          <w:bottom w:val="single" w:sz="4" w:space="1" w:color="auto"/>
          <w:right w:val="single" w:sz="4" w:space="4" w:color="auto"/>
        </w:pBdr>
        <w:rPr>
          <w:lang w:val="en-US" w:eastAsia="zh-CN"/>
        </w:rPr>
      </w:pPr>
    </w:p>
    <w:p w:rsidR="008A30DB" w:rsidRDefault="008A30DB" w:rsidP="008A30DB">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2</w:t>
      </w:r>
      <w:r>
        <w:rPr>
          <w:lang w:val="en-US" w:eastAsia="zh-CN"/>
        </w:rPr>
        <w:tab/>
        <w:t>Other proposals and the concerned cat-A proposals will be discussed and try to make agreements through email discussion</w:t>
      </w:r>
    </w:p>
    <w:p w:rsidR="00EB5EF0" w:rsidRDefault="00EB5EF0" w:rsidP="00EB5EF0">
      <w:pPr>
        <w:tabs>
          <w:tab w:val="left" w:pos="567"/>
        </w:tabs>
        <w:overflowPunct/>
        <w:autoSpaceDE/>
        <w:autoSpaceDN/>
        <w:snapToGrid w:val="0"/>
        <w:spacing w:before="120" w:after="0"/>
        <w:textAlignment w:val="auto"/>
        <w:rPr>
          <w:rFonts w:ascii="Arial" w:eastAsiaTheme="minorEastAsia" w:hAnsi="Arial" w:cs="Arial"/>
          <w:b/>
          <w:u w:val="single"/>
          <w:lang w:val="en-US" w:eastAsia="zh-CN"/>
        </w:rPr>
      </w:pPr>
    </w:p>
    <w:p w:rsidR="008A30DB" w:rsidRDefault="008A30DB" w:rsidP="008A30DB">
      <w:pPr>
        <w:pStyle w:val="Doc-text2"/>
        <w:pBdr>
          <w:top w:val="single" w:sz="4" w:space="1" w:color="auto"/>
          <w:left w:val="single" w:sz="4" w:space="4" w:color="auto"/>
          <w:bottom w:val="single" w:sz="4" w:space="1" w:color="auto"/>
          <w:right w:val="single" w:sz="4" w:space="4" w:color="auto"/>
        </w:pBdr>
        <w:rPr>
          <w:b/>
          <w:u w:val="single"/>
          <w:lang w:val="en-US" w:eastAsia="zh-CN"/>
        </w:rPr>
      </w:pPr>
      <w:r>
        <w:rPr>
          <w:b/>
          <w:u w:val="single"/>
          <w:lang w:val="en-US" w:eastAsia="zh-CN"/>
        </w:rPr>
        <w:t>Agreements</w:t>
      </w:r>
      <w:r w:rsidRPr="008737A6">
        <w:rPr>
          <w:b/>
          <w:u w:val="single"/>
          <w:lang w:val="en-US" w:eastAsia="zh-CN"/>
        </w:rPr>
        <w:t>:</w:t>
      </w:r>
    </w:p>
    <w:p w:rsidR="008A30DB" w:rsidRPr="008737A6" w:rsidRDefault="008A30DB" w:rsidP="008A30DB">
      <w:pPr>
        <w:pStyle w:val="Doc-text2"/>
        <w:pBdr>
          <w:top w:val="single" w:sz="4" w:space="1" w:color="auto"/>
          <w:left w:val="single" w:sz="4" w:space="4" w:color="auto"/>
          <w:bottom w:val="single" w:sz="4" w:space="1" w:color="auto"/>
          <w:right w:val="single" w:sz="4" w:space="4" w:color="auto"/>
        </w:pBdr>
        <w:rPr>
          <w:b/>
          <w:u w:val="single"/>
          <w:lang w:val="en-US" w:eastAsia="zh-CN"/>
        </w:rPr>
      </w:pPr>
    </w:p>
    <w:p w:rsidR="008A30DB" w:rsidRPr="008737A6" w:rsidRDefault="008A30DB" w:rsidP="008A30DB">
      <w:pPr>
        <w:pStyle w:val="Doc-text2"/>
        <w:pBdr>
          <w:top w:val="single" w:sz="4" w:space="1" w:color="auto"/>
          <w:left w:val="single" w:sz="4" w:space="4" w:color="auto"/>
          <w:bottom w:val="single" w:sz="4" w:space="1" w:color="auto"/>
          <w:right w:val="single" w:sz="4" w:space="4" w:color="auto"/>
        </w:pBdr>
        <w:rPr>
          <w:lang w:eastAsia="zh-CN"/>
        </w:rPr>
      </w:pPr>
      <w:r w:rsidRPr="008737A6">
        <w:rPr>
          <w:b/>
          <w:bCs/>
          <w:lang w:eastAsia="zh-CN"/>
        </w:rPr>
        <w:t xml:space="preserve"> 1</w:t>
      </w:r>
      <w:r w:rsidRPr="008737A6">
        <w:rPr>
          <w:lang w:eastAsia="zh-CN"/>
        </w:rPr>
        <w:t>: Remove Editor’s note and FFS within: “For the serving cell downlink pilot strength measurements logging configuration is FFS.</w:t>
      </w:r>
    </w:p>
    <w:p w:rsidR="008A30DB" w:rsidRPr="008737A6" w:rsidRDefault="008A30DB" w:rsidP="008A30DB">
      <w:pPr>
        <w:pStyle w:val="Doc-text2"/>
        <w:pBdr>
          <w:top w:val="single" w:sz="4" w:space="1" w:color="auto"/>
          <w:left w:val="single" w:sz="4" w:space="4" w:color="auto"/>
          <w:bottom w:val="single" w:sz="4" w:space="1" w:color="auto"/>
          <w:right w:val="single" w:sz="4" w:space="4" w:color="auto"/>
        </w:pBdr>
        <w:rPr>
          <w:lang w:eastAsia="zh-CN"/>
        </w:rPr>
      </w:pPr>
      <w:r w:rsidRPr="008737A6">
        <w:rPr>
          <w:b/>
          <w:bCs/>
          <w:lang w:eastAsia="zh-CN"/>
        </w:rPr>
        <w:t>2</w:t>
      </w:r>
      <w:r w:rsidRPr="008737A6">
        <w:rPr>
          <w:lang w:eastAsia="zh-CN"/>
        </w:rPr>
        <w:t>: Remove FFS within Section 5.1.2.3.</w:t>
      </w:r>
    </w:p>
    <w:p w:rsidR="008A30DB" w:rsidRPr="008737A6" w:rsidRDefault="008A30DB" w:rsidP="008A30DB">
      <w:pPr>
        <w:pStyle w:val="Doc-text2"/>
        <w:pBdr>
          <w:top w:val="single" w:sz="4" w:space="1" w:color="auto"/>
          <w:left w:val="single" w:sz="4" w:space="4" w:color="auto"/>
          <w:bottom w:val="single" w:sz="4" w:space="1" w:color="auto"/>
          <w:right w:val="single" w:sz="4" w:space="4" w:color="auto"/>
        </w:pBdr>
        <w:rPr>
          <w:lang w:eastAsia="zh-CN"/>
        </w:rPr>
      </w:pPr>
      <w:r w:rsidRPr="008737A6">
        <w:rPr>
          <w:b/>
          <w:bCs/>
          <w:lang w:eastAsia="zh-CN"/>
        </w:rPr>
        <w:t>3</w:t>
      </w:r>
      <w:r w:rsidRPr="008737A6">
        <w:rPr>
          <w:lang w:eastAsia="zh-CN"/>
        </w:rPr>
        <w:t>: Remove Editor’s notes ‘Definition applicability to NR needs checking with SA5’ and Trace relevant parameters in NR need SA5 confirmation.</w:t>
      </w:r>
    </w:p>
    <w:p w:rsidR="008A30DB" w:rsidRPr="008737A6" w:rsidRDefault="008A30DB" w:rsidP="008A30DB">
      <w:pPr>
        <w:pStyle w:val="Doc-text2"/>
        <w:pBdr>
          <w:top w:val="single" w:sz="4" w:space="1" w:color="auto"/>
          <w:left w:val="single" w:sz="4" w:space="4" w:color="auto"/>
          <w:bottom w:val="single" w:sz="4" w:space="1" w:color="auto"/>
          <w:right w:val="single" w:sz="4" w:space="4" w:color="auto"/>
        </w:pBdr>
        <w:rPr>
          <w:lang w:eastAsia="zh-CN"/>
        </w:rPr>
      </w:pPr>
      <w:r>
        <w:rPr>
          <w:b/>
          <w:bCs/>
          <w:lang w:eastAsia="zh-CN"/>
        </w:rPr>
        <w:t>4</w:t>
      </w:r>
      <w:r w:rsidRPr="008737A6">
        <w:rPr>
          <w:lang w:eastAsia="zh-CN"/>
        </w:rPr>
        <w:t>: Based on the revised agreement, remove the Editor’s note in 5.4.2.</w:t>
      </w:r>
    </w:p>
    <w:p w:rsidR="008A30DB" w:rsidRPr="008737A6" w:rsidRDefault="008A30DB" w:rsidP="008A30DB">
      <w:pPr>
        <w:pStyle w:val="Doc-text2"/>
        <w:pBdr>
          <w:top w:val="single" w:sz="4" w:space="1" w:color="auto"/>
          <w:left w:val="single" w:sz="4" w:space="4" w:color="auto"/>
          <w:bottom w:val="single" w:sz="4" w:space="1" w:color="auto"/>
          <w:right w:val="single" w:sz="4" w:space="4" w:color="auto"/>
        </w:pBdr>
        <w:rPr>
          <w:lang w:eastAsia="zh-CN"/>
        </w:rPr>
      </w:pPr>
      <w:r>
        <w:rPr>
          <w:b/>
          <w:bCs/>
          <w:lang w:eastAsia="zh-CN"/>
        </w:rPr>
        <w:t>5</w:t>
      </w:r>
      <w:r w:rsidRPr="008737A6">
        <w:rPr>
          <w:b/>
          <w:bCs/>
          <w:lang w:eastAsia="zh-CN"/>
        </w:rPr>
        <w:t>:</w:t>
      </w:r>
      <w:r w:rsidRPr="008737A6">
        <w:rPr>
          <w:lang w:eastAsia="zh-CN"/>
        </w:rPr>
        <w:t xml:space="preserve"> Use gNB and NR for NR specific RAN actions.</w:t>
      </w:r>
    </w:p>
    <w:p w:rsidR="008A30DB" w:rsidRPr="008737A6" w:rsidRDefault="008A30DB" w:rsidP="008A30DB">
      <w:pPr>
        <w:pStyle w:val="Doc-text2"/>
        <w:pBdr>
          <w:top w:val="single" w:sz="4" w:space="1" w:color="auto"/>
          <w:left w:val="single" w:sz="4" w:space="4" w:color="auto"/>
          <w:bottom w:val="single" w:sz="4" w:space="1" w:color="auto"/>
          <w:right w:val="single" w:sz="4" w:space="4" w:color="auto"/>
        </w:pBdr>
        <w:rPr>
          <w:lang w:eastAsia="zh-CN"/>
        </w:rPr>
      </w:pPr>
      <w:r>
        <w:rPr>
          <w:b/>
          <w:bCs/>
          <w:lang w:eastAsia="zh-CN"/>
        </w:rPr>
        <w:t>6</w:t>
      </w:r>
      <w:r w:rsidRPr="008737A6">
        <w:rPr>
          <w:b/>
          <w:bCs/>
          <w:lang w:eastAsia="zh-CN"/>
        </w:rPr>
        <w:t>:</w:t>
      </w:r>
      <w:r w:rsidRPr="008737A6">
        <w:rPr>
          <w:lang w:eastAsia="zh-CN"/>
        </w:rPr>
        <w:t xml:space="preserve"> Use IDLE/INACTIVE/CONNECTED state (instead of mode)</w:t>
      </w:r>
    </w:p>
    <w:p w:rsidR="008A30DB" w:rsidRPr="008737A6" w:rsidRDefault="008A30DB" w:rsidP="008A30DB">
      <w:pPr>
        <w:pStyle w:val="Doc-text2"/>
        <w:pBdr>
          <w:top w:val="single" w:sz="4" w:space="1" w:color="auto"/>
          <w:left w:val="single" w:sz="4" w:space="4" w:color="auto"/>
          <w:bottom w:val="single" w:sz="4" w:space="1" w:color="auto"/>
          <w:right w:val="single" w:sz="4" w:space="4" w:color="auto"/>
        </w:pBdr>
        <w:rPr>
          <w:lang w:eastAsia="zh-CN"/>
        </w:rPr>
      </w:pPr>
      <w:r>
        <w:rPr>
          <w:b/>
          <w:bCs/>
          <w:lang w:eastAsia="zh-CN"/>
        </w:rPr>
        <w:t>7</w:t>
      </w:r>
      <w:r w:rsidRPr="008737A6">
        <w:rPr>
          <w:b/>
          <w:bCs/>
          <w:lang w:eastAsia="zh-CN"/>
        </w:rPr>
        <w:t>:</w:t>
      </w:r>
      <w:r w:rsidRPr="008737A6">
        <w:rPr>
          <w:lang w:eastAsia="zh-CN"/>
        </w:rPr>
        <w:t xml:space="preserve"> Use NR Cell Global Identifier for NR specific cell id reference.</w:t>
      </w:r>
    </w:p>
    <w:p w:rsidR="008A30DB" w:rsidRPr="008737A6" w:rsidRDefault="008A30DB" w:rsidP="008A30DB">
      <w:pPr>
        <w:pStyle w:val="Doc-text2"/>
        <w:pBdr>
          <w:top w:val="single" w:sz="4" w:space="1" w:color="auto"/>
          <w:left w:val="single" w:sz="4" w:space="4" w:color="auto"/>
          <w:bottom w:val="single" w:sz="4" w:space="1" w:color="auto"/>
          <w:right w:val="single" w:sz="4" w:space="4" w:color="auto"/>
        </w:pBdr>
        <w:rPr>
          <w:lang w:eastAsia="zh-CN"/>
        </w:rPr>
      </w:pPr>
      <w:r>
        <w:rPr>
          <w:b/>
          <w:bCs/>
          <w:lang w:eastAsia="zh-CN"/>
        </w:rPr>
        <w:t>8</w:t>
      </w:r>
      <w:r w:rsidRPr="008737A6">
        <w:rPr>
          <w:b/>
          <w:bCs/>
          <w:lang w:eastAsia="zh-CN"/>
        </w:rPr>
        <w:t>:</w:t>
      </w:r>
      <w:r w:rsidRPr="008737A6">
        <w:rPr>
          <w:lang w:eastAsia="zh-CN"/>
        </w:rPr>
        <w:t xml:space="preserve"> Radio Link Failure report section is cleaned up to reflect RLFreport contents can be used for MRO purposes as proposed in R2-2003159.</w:t>
      </w:r>
    </w:p>
    <w:p w:rsidR="008A30DB" w:rsidRPr="008737A6" w:rsidRDefault="008A30DB" w:rsidP="008A30DB">
      <w:pPr>
        <w:pStyle w:val="Doc-text2"/>
        <w:pBdr>
          <w:top w:val="single" w:sz="4" w:space="1" w:color="auto"/>
          <w:left w:val="single" w:sz="4" w:space="4" w:color="auto"/>
          <w:bottom w:val="single" w:sz="4" w:space="1" w:color="auto"/>
          <w:right w:val="single" w:sz="4" w:space="4" w:color="auto"/>
        </w:pBdr>
        <w:rPr>
          <w:lang w:eastAsia="zh-CN"/>
        </w:rPr>
      </w:pPr>
      <w:r>
        <w:rPr>
          <w:b/>
          <w:bCs/>
          <w:lang w:eastAsia="zh-CN"/>
        </w:rPr>
        <w:t>9</w:t>
      </w:r>
      <w:r w:rsidRPr="008737A6">
        <w:rPr>
          <w:b/>
          <w:bCs/>
          <w:lang w:eastAsia="zh-CN"/>
        </w:rPr>
        <w:t>:</w:t>
      </w:r>
      <w:r w:rsidRPr="008737A6">
        <w:rPr>
          <w:lang w:eastAsia="zh-CN"/>
        </w:rPr>
        <w:t xml:space="preserve"> Accessibility measurements section is cleaned up to reflect CEFreport contents can be used for RACH Optimization purposes as proposed in R2-2003159.</w:t>
      </w:r>
    </w:p>
    <w:p w:rsidR="008A30DB" w:rsidRDefault="008A30DB" w:rsidP="00EB5EF0">
      <w:pPr>
        <w:tabs>
          <w:tab w:val="left" w:pos="567"/>
        </w:tabs>
        <w:overflowPunct/>
        <w:autoSpaceDE/>
        <w:autoSpaceDN/>
        <w:snapToGrid w:val="0"/>
        <w:spacing w:before="120" w:after="0"/>
        <w:textAlignment w:val="auto"/>
        <w:rPr>
          <w:rFonts w:ascii="Arial" w:eastAsiaTheme="minorEastAsia" w:hAnsi="Arial" w:cs="Arial"/>
          <w:b/>
          <w:u w:val="single"/>
          <w:lang w:eastAsia="zh-CN"/>
        </w:rPr>
      </w:pPr>
    </w:p>
    <w:p w:rsidR="008A30DB" w:rsidRPr="008737A6" w:rsidRDefault="008A30DB" w:rsidP="008A30DB">
      <w:pPr>
        <w:pStyle w:val="Doc-text2"/>
        <w:pBdr>
          <w:top w:val="single" w:sz="4" w:space="1" w:color="auto"/>
          <w:left w:val="single" w:sz="4" w:space="4" w:color="auto"/>
          <w:bottom w:val="single" w:sz="4" w:space="1" w:color="auto"/>
          <w:right w:val="single" w:sz="4" w:space="4" w:color="auto"/>
        </w:pBdr>
        <w:rPr>
          <w:b/>
          <w:u w:val="single"/>
          <w:lang w:val="en-US" w:eastAsia="zh-CN"/>
        </w:rPr>
      </w:pPr>
      <w:r>
        <w:rPr>
          <w:b/>
          <w:u w:val="single"/>
          <w:lang w:val="en-US" w:eastAsia="zh-CN"/>
        </w:rPr>
        <w:t>Agreements:</w:t>
      </w:r>
    </w:p>
    <w:p w:rsidR="008A30DB" w:rsidRPr="003D4008" w:rsidRDefault="008A30DB" w:rsidP="008A30DB">
      <w:pPr>
        <w:pStyle w:val="Doc-text2"/>
        <w:pBdr>
          <w:top w:val="single" w:sz="4" w:space="1" w:color="auto"/>
          <w:left w:val="single" w:sz="4" w:space="4" w:color="auto"/>
          <w:bottom w:val="single" w:sz="4" w:space="1" w:color="auto"/>
          <w:right w:val="single" w:sz="4" w:space="4" w:color="auto"/>
        </w:pBdr>
        <w:rPr>
          <w:bCs/>
          <w:lang w:val="en-US" w:eastAsia="zh-CN"/>
        </w:rPr>
      </w:pPr>
      <w:r w:rsidRPr="003D4008">
        <w:rPr>
          <w:bCs/>
          <w:lang w:val="en-US" w:eastAsia="zh-CN"/>
        </w:rPr>
        <w:t>1</w:t>
      </w:r>
      <w:r w:rsidRPr="003D4008">
        <w:rPr>
          <w:bCs/>
          <w:lang w:val="en-US" w:eastAsia="zh-CN"/>
        </w:rPr>
        <w:tab/>
        <w:t>Do not stop T330 upon going to RRC idle.</w:t>
      </w:r>
    </w:p>
    <w:p w:rsidR="008A30DB" w:rsidRPr="003D4008" w:rsidRDefault="008A30DB" w:rsidP="008A30DB">
      <w:pPr>
        <w:pStyle w:val="Doc-text2"/>
        <w:pBdr>
          <w:top w:val="single" w:sz="4" w:space="1" w:color="auto"/>
          <w:left w:val="single" w:sz="4" w:space="4" w:color="auto"/>
          <w:bottom w:val="single" w:sz="4" w:space="1" w:color="auto"/>
          <w:right w:val="single" w:sz="4" w:space="4" w:color="auto"/>
        </w:pBdr>
        <w:rPr>
          <w:bCs/>
          <w:lang w:val="en-US" w:eastAsia="zh-CN"/>
        </w:rPr>
      </w:pPr>
      <w:r w:rsidRPr="003D4008">
        <w:rPr>
          <w:bCs/>
          <w:lang w:val="en-US" w:eastAsia="zh-CN"/>
        </w:rPr>
        <w:t>2</w:t>
      </w:r>
      <w:r w:rsidRPr="003D4008">
        <w:rPr>
          <w:bCs/>
          <w:lang w:val="en-US" w:eastAsia="zh-CN"/>
        </w:rPr>
        <w:tab/>
        <w:t>Include the procedural text related to transferring bt-NameList, wlan-NameList and sensor-NameList from LoggedMeasurementConfiguration to the VarLogMeasConfig.</w:t>
      </w:r>
    </w:p>
    <w:p w:rsidR="008A30DB" w:rsidRPr="003D4008" w:rsidRDefault="008A30DB" w:rsidP="008A30DB">
      <w:pPr>
        <w:pStyle w:val="Doc-text2"/>
        <w:pBdr>
          <w:top w:val="single" w:sz="4" w:space="1" w:color="auto"/>
          <w:left w:val="single" w:sz="4" w:space="4" w:color="auto"/>
          <w:bottom w:val="single" w:sz="4" w:space="1" w:color="auto"/>
          <w:right w:val="single" w:sz="4" w:space="4" w:color="auto"/>
        </w:pBdr>
        <w:rPr>
          <w:bCs/>
          <w:lang w:val="en-US" w:eastAsia="zh-CN"/>
        </w:rPr>
      </w:pPr>
      <w:r w:rsidRPr="003D4008">
        <w:rPr>
          <w:bCs/>
          <w:lang w:val="en-US" w:eastAsia="zh-CN"/>
        </w:rPr>
        <w:t>3</w:t>
      </w:r>
      <w:r w:rsidRPr="003D4008">
        <w:rPr>
          <w:bCs/>
          <w:lang w:val="en-US" w:eastAsia="zh-CN"/>
        </w:rPr>
        <w:tab/>
        <w:t>Modify the procedural text to indicate that the transfer of reportType from LoggedMeasurementConfiguration to the VarLogMeasConfig instead of VarLogMeasReport.</w:t>
      </w:r>
    </w:p>
    <w:p w:rsidR="008A30DB" w:rsidRPr="003D4008" w:rsidRDefault="008A30DB" w:rsidP="008A30DB">
      <w:pPr>
        <w:pStyle w:val="Doc-text2"/>
        <w:pBdr>
          <w:top w:val="single" w:sz="4" w:space="1" w:color="auto"/>
          <w:left w:val="single" w:sz="4" w:space="4" w:color="auto"/>
          <w:bottom w:val="single" w:sz="4" w:space="1" w:color="auto"/>
          <w:right w:val="single" w:sz="4" w:space="4" w:color="auto"/>
        </w:pBdr>
        <w:rPr>
          <w:bCs/>
          <w:lang w:val="en-US" w:eastAsia="zh-CN"/>
        </w:rPr>
      </w:pPr>
      <w:r w:rsidRPr="003D4008">
        <w:rPr>
          <w:bCs/>
          <w:lang w:val="en-US" w:eastAsia="zh-CN"/>
        </w:rPr>
        <w:t>4</w:t>
      </w:r>
      <w:r w:rsidRPr="003D4008">
        <w:rPr>
          <w:bCs/>
          <w:lang w:val="en-US" w:eastAsia="zh-CN"/>
        </w:rPr>
        <w:tab/>
        <w:t>Modify the procedural text to indicate that the UE shall perform the outOfCoverage related event driven logged MDT measurement logging if the reportType is set to eventTriggered, and eventType is set to outOfCoverage.</w:t>
      </w:r>
    </w:p>
    <w:p w:rsidR="008A30DB" w:rsidRPr="003D4008" w:rsidRDefault="008A30DB" w:rsidP="008A30DB">
      <w:pPr>
        <w:pStyle w:val="Doc-text2"/>
        <w:pBdr>
          <w:top w:val="single" w:sz="4" w:space="1" w:color="auto"/>
          <w:left w:val="single" w:sz="4" w:space="4" w:color="auto"/>
          <w:bottom w:val="single" w:sz="4" w:space="1" w:color="auto"/>
          <w:right w:val="single" w:sz="4" w:space="4" w:color="auto"/>
        </w:pBdr>
        <w:rPr>
          <w:bCs/>
          <w:lang w:val="en-US" w:eastAsia="zh-CN"/>
        </w:rPr>
      </w:pPr>
      <w:r w:rsidRPr="003D4008">
        <w:rPr>
          <w:bCs/>
          <w:lang w:val="en-US" w:eastAsia="zh-CN"/>
        </w:rPr>
        <w:t>5</w:t>
      </w:r>
      <w:r w:rsidRPr="003D4008">
        <w:rPr>
          <w:bCs/>
          <w:lang w:val="en-US" w:eastAsia="zh-CN"/>
        </w:rPr>
        <w:tab/>
        <w:t>Modify the procedural text to indicate that the UE shall enter L1 event based logging when reportType is set to eventTriggered and eventType is set to eventL1.</w:t>
      </w:r>
    </w:p>
    <w:p w:rsidR="008A30DB" w:rsidRPr="003D4008" w:rsidRDefault="008A30DB" w:rsidP="008A30DB">
      <w:pPr>
        <w:pStyle w:val="Doc-text2"/>
        <w:pBdr>
          <w:top w:val="single" w:sz="4" w:space="1" w:color="auto"/>
          <w:left w:val="single" w:sz="4" w:space="4" w:color="auto"/>
          <w:bottom w:val="single" w:sz="4" w:space="1" w:color="auto"/>
          <w:right w:val="single" w:sz="4" w:space="4" w:color="auto"/>
        </w:pBdr>
        <w:rPr>
          <w:bCs/>
          <w:lang w:val="en-US" w:eastAsia="zh-CN"/>
        </w:rPr>
      </w:pPr>
      <w:r w:rsidRPr="003D4008">
        <w:rPr>
          <w:bCs/>
          <w:lang w:val="en-US" w:eastAsia="zh-CN"/>
        </w:rPr>
        <w:t>6</w:t>
      </w:r>
      <w:r w:rsidRPr="003D4008">
        <w:rPr>
          <w:bCs/>
          <w:lang w:val="en-US" w:eastAsia="zh-CN"/>
        </w:rPr>
        <w:tab/>
        <w:t>Align the locationInfo contents included in the logged MDT report with that of immediate MDT.</w:t>
      </w:r>
    </w:p>
    <w:p w:rsidR="008A30DB" w:rsidRPr="003D4008" w:rsidRDefault="008A30DB" w:rsidP="008A30DB">
      <w:pPr>
        <w:pStyle w:val="Doc-text2"/>
        <w:pBdr>
          <w:top w:val="single" w:sz="4" w:space="1" w:color="auto"/>
          <w:left w:val="single" w:sz="4" w:space="4" w:color="auto"/>
          <w:bottom w:val="single" w:sz="4" w:space="1" w:color="auto"/>
          <w:right w:val="single" w:sz="4" w:space="4" w:color="auto"/>
        </w:pBdr>
        <w:rPr>
          <w:rFonts w:eastAsiaTheme="minorEastAsia"/>
          <w:bCs/>
          <w:lang w:val="en-US" w:eastAsia="zh-CN"/>
        </w:rPr>
      </w:pPr>
      <w:r w:rsidRPr="003D4008">
        <w:rPr>
          <w:bCs/>
          <w:lang w:val="en-US" w:eastAsia="zh-CN"/>
        </w:rPr>
        <w:t>7</w:t>
      </w:r>
      <w:r w:rsidRPr="003D4008">
        <w:rPr>
          <w:bCs/>
          <w:lang w:val="en-US" w:eastAsia="zh-CN"/>
        </w:rPr>
        <w:tab/>
        <w:t>Remove the extended RSRQ related procedural text in logged MDT.</w:t>
      </w:r>
    </w:p>
    <w:p w:rsidR="008A30DB" w:rsidRPr="003D4008" w:rsidRDefault="008A30DB" w:rsidP="008A30DB">
      <w:pPr>
        <w:pStyle w:val="Doc-text2"/>
        <w:pBdr>
          <w:top w:val="single" w:sz="4" w:space="1" w:color="auto"/>
          <w:left w:val="single" w:sz="4" w:space="4" w:color="auto"/>
          <w:bottom w:val="single" w:sz="4" w:space="1" w:color="auto"/>
          <w:right w:val="single" w:sz="4" w:space="4" w:color="auto"/>
        </w:pBdr>
        <w:rPr>
          <w:rFonts w:eastAsiaTheme="minorEastAsia"/>
          <w:bCs/>
          <w:lang w:val="en-US" w:eastAsia="zh-CN"/>
        </w:rPr>
      </w:pPr>
      <w:r w:rsidRPr="003D4008">
        <w:rPr>
          <w:rFonts w:eastAsiaTheme="minorEastAsia" w:hint="eastAsia"/>
          <w:bCs/>
          <w:lang w:val="en-US" w:eastAsia="zh-CN"/>
        </w:rPr>
        <w:lastRenderedPageBreak/>
        <w:t xml:space="preserve">8     </w:t>
      </w:r>
      <w:r w:rsidRPr="003D4008">
        <w:rPr>
          <w:bCs/>
          <w:lang w:val="en-US" w:eastAsia="zh-CN"/>
        </w:rPr>
        <w:t>Remove PCI from MeasResultServingCell-r16 to reduce the size of logged MDT report.</w:t>
      </w:r>
    </w:p>
    <w:p w:rsidR="00EB5EF0" w:rsidRDefault="00EB5EF0" w:rsidP="00EB5EF0">
      <w:pPr>
        <w:rPr>
          <w:rFonts w:eastAsiaTheme="minorEastAsia"/>
          <w:lang w:eastAsia="zh-CN"/>
        </w:rPr>
      </w:pPr>
    </w:p>
    <w:p w:rsidR="008A30DB" w:rsidRDefault="008A30DB" w:rsidP="008A30DB">
      <w:pPr>
        <w:pStyle w:val="Doc-text2"/>
        <w:pBdr>
          <w:top w:val="single" w:sz="4" w:space="1" w:color="auto"/>
          <w:left w:val="single" w:sz="4" w:space="4" w:color="auto"/>
          <w:bottom w:val="single" w:sz="4" w:space="1" w:color="auto"/>
          <w:right w:val="single" w:sz="4" w:space="4" w:color="auto"/>
        </w:pBdr>
        <w:rPr>
          <w:lang w:eastAsia="zh-CN"/>
        </w:rPr>
      </w:pPr>
      <w:r>
        <w:rPr>
          <w:lang w:eastAsia="zh-CN"/>
        </w:rPr>
        <w:t>Agreements:</w:t>
      </w:r>
    </w:p>
    <w:p w:rsidR="008A30DB" w:rsidRDefault="008A30DB" w:rsidP="008A30DB">
      <w:pPr>
        <w:pStyle w:val="Doc-text2"/>
        <w:pBdr>
          <w:top w:val="single" w:sz="4" w:space="1" w:color="auto"/>
          <w:left w:val="single" w:sz="4" w:space="4" w:color="auto"/>
          <w:bottom w:val="single" w:sz="4" w:space="1" w:color="auto"/>
          <w:right w:val="single" w:sz="4" w:space="4" w:color="auto"/>
        </w:pBdr>
        <w:rPr>
          <w:lang w:eastAsia="zh-CN"/>
        </w:rPr>
      </w:pPr>
    </w:p>
    <w:p w:rsidR="008A30DB" w:rsidRDefault="008A30DB" w:rsidP="008A30DB">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1</w:t>
      </w:r>
      <w:r w:rsidRPr="008737A6">
        <w:rPr>
          <w:lang w:val="en-US" w:eastAsia="zh-CN"/>
        </w:rPr>
        <w:tab/>
        <w:t>Include PLMNIdentity of the failedCell in the VarConnEstFailReport.</w:t>
      </w:r>
    </w:p>
    <w:p w:rsidR="008A30DB" w:rsidRDefault="008A30DB" w:rsidP="008A30DB">
      <w:pPr>
        <w:pStyle w:val="Doc-text2"/>
        <w:pBdr>
          <w:top w:val="single" w:sz="4" w:space="1" w:color="auto"/>
          <w:left w:val="single" w:sz="4" w:space="4" w:color="auto"/>
          <w:bottom w:val="single" w:sz="4" w:space="1" w:color="auto"/>
          <w:right w:val="single" w:sz="4" w:space="4" w:color="auto"/>
        </w:pBdr>
        <w:rPr>
          <w:b/>
          <w:lang w:val="en-US" w:eastAsia="zh-CN"/>
        </w:rPr>
      </w:pPr>
      <w:r>
        <w:rPr>
          <w:lang w:val="en-US" w:eastAsia="zh-CN"/>
        </w:rPr>
        <w:t>2</w:t>
      </w:r>
      <w:r w:rsidRPr="008737A6">
        <w:rPr>
          <w:lang w:val="en-US" w:eastAsia="zh-CN"/>
        </w:rPr>
        <w:tab/>
        <w:t>Use CGI-Info-LoggingDetailed-r16 instead of CGI-Info-Logging-r16 to encode measResultFailedCell-r16 in ConnEstFailReport-r16.</w:t>
      </w:r>
      <w:r>
        <w:rPr>
          <w:lang w:val="en-US" w:eastAsia="zh-CN"/>
        </w:rPr>
        <w:t xml:space="preserve"> Merge two IEs into one.</w:t>
      </w:r>
    </w:p>
    <w:p w:rsidR="008A30DB" w:rsidRDefault="008A30DB" w:rsidP="008A30DB">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3</w:t>
      </w:r>
      <w:r w:rsidRPr="008737A6">
        <w:rPr>
          <w:lang w:val="en-US" w:eastAsia="zh-CN"/>
        </w:rPr>
        <w:tab/>
        <w:t>Remove OPTIONAL tag for perRAInfoList-r16 field in ConnEstFailReport-r16.</w:t>
      </w:r>
    </w:p>
    <w:p w:rsidR="008A30DB" w:rsidRDefault="008A30DB" w:rsidP="008A30DB">
      <w:pPr>
        <w:pStyle w:val="Doc-text2"/>
        <w:pBdr>
          <w:top w:val="single" w:sz="4" w:space="1" w:color="auto"/>
          <w:left w:val="single" w:sz="4" w:space="4" w:color="auto"/>
          <w:bottom w:val="single" w:sz="4" w:space="1" w:color="auto"/>
          <w:right w:val="single" w:sz="4" w:space="4" w:color="auto"/>
        </w:pBdr>
        <w:rPr>
          <w:b/>
          <w:lang w:val="en-US" w:eastAsia="zh-CN"/>
        </w:rPr>
      </w:pPr>
      <w:r>
        <w:rPr>
          <w:lang w:val="en-US" w:eastAsia="zh-CN"/>
        </w:rPr>
        <w:t>4</w:t>
      </w:r>
      <w:r w:rsidRPr="008737A6">
        <w:rPr>
          <w:lang w:val="en-US" w:eastAsia="zh-CN"/>
        </w:rPr>
        <w:tab/>
        <w:t>Modify the procedural text to indicate that the UE shall use loggingInterval from LoggedPeriodicalReportConfig instead of LoggedEventTriggerConfig.</w:t>
      </w:r>
      <w:r w:rsidRPr="008737A6">
        <w:rPr>
          <w:lang w:val="en-US" w:eastAsia="zh-CN"/>
        </w:rPr>
        <w:tab/>
      </w:r>
    </w:p>
    <w:p w:rsidR="008A30DB" w:rsidRDefault="008A30DB" w:rsidP="008A30DB">
      <w:pPr>
        <w:pStyle w:val="Doc-text2"/>
        <w:pBdr>
          <w:top w:val="single" w:sz="4" w:space="1" w:color="auto"/>
          <w:left w:val="single" w:sz="4" w:space="4" w:color="auto"/>
          <w:bottom w:val="single" w:sz="4" w:space="1" w:color="auto"/>
          <w:right w:val="single" w:sz="4" w:space="4" w:color="auto"/>
        </w:pBdr>
        <w:rPr>
          <w:b/>
          <w:lang w:val="en-US" w:eastAsia="zh-CN"/>
        </w:rPr>
      </w:pPr>
      <w:r>
        <w:rPr>
          <w:lang w:val="en-US" w:eastAsia="zh-CN"/>
        </w:rPr>
        <w:t>5</w:t>
      </w:r>
      <w:r w:rsidRPr="008737A6">
        <w:rPr>
          <w:lang w:val="en-US" w:eastAsia="zh-CN"/>
        </w:rPr>
        <w:tab/>
        <w:t>Modify the procedural text to indicate that the UE shall include the serving cell related information upon leaving the any cell selection state when the OOC event based logged MDT is configured to the UE.</w:t>
      </w:r>
    </w:p>
    <w:p w:rsidR="008A30DB" w:rsidRDefault="008A30DB" w:rsidP="008A30DB">
      <w:pPr>
        <w:pStyle w:val="Doc-text2"/>
        <w:pBdr>
          <w:top w:val="single" w:sz="4" w:space="1" w:color="auto"/>
          <w:left w:val="single" w:sz="4" w:space="4" w:color="auto"/>
          <w:bottom w:val="single" w:sz="4" w:space="1" w:color="auto"/>
          <w:right w:val="single" w:sz="4" w:space="4" w:color="auto"/>
        </w:pBdr>
        <w:rPr>
          <w:b/>
          <w:lang w:val="en-US" w:eastAsia="zh-CN"/>
        </w:rPr>
      </w:pPr>
      <w:r>
        <w:rPr>
          <w:lang w:val="en-US" w:eastAsia="zh-CN"/>
        </w:rPr>
        <w:t>6</w:t>
      </w:r>
      <w:r w:rsidRPr="008737A6">
        <w:rPr>
          <w:lang w:val="en-US" w:eastAsia="zh-CN"/>
        </w:rPr>
        <w:tab/>
        <w:t>Make servCellIdentity-r16 OPTIONAL in LogMeasInfo-r16.</w:t>
      </w:r>
    </w:p>
    <w:p w:rsidR="008A30DB" w:rsidRDefault="008A30DB" w:rsidP="008A30DB">
      <w:pPr>
        <w:pStyle w:val="Doc-text2"/>
        <w:pBdr>
          <w:top w:val="single" w:sz="4" w:space="1" w:color="auto"/>
          <w:left w:val="single" w:sz="4" w:space="4" w:color="auto"/>
          <w:bottom w:val="single" w:sz="4" w:space="1" w:color="auto"/>
          <w:right w:val="single" w:sz="4" w:space="4" w:color="auto"/>
        </w:pBdr>
        <w:rPr>
          <w:b/>
          <w:lang w:val="en-US" w:eastAsia="zh-CN"/>
        </w:rPr>
      </w:pPr>
      <w:r>
        <w:rPr>
          <w:lang w:val="en-US" w:eastAsia="zh-CN"/>
        </w:rPr>
        <w:t>7</w:t>
      </w:r>
      <w:r w:rsidRPr="008737A6">
        <w:rPr>
          <w:lang w:val="en-US" w:eastAsia="zh-CN"/>
        </w:rPr>
        <w:tab/>
        <w:t>Remove OPTIONAL for resultsSSB-Cell, best-ssb-Results and numberOfGoodSSB.</w:t>
      </w:r>
      <w:r w:rsidRPr="008737A6">
        <w:rPr>
          <w:lang w:val="en-US" w:eastAsia="zh-CN"/>
        </w:rPr>
        <w:tab/>
      </w:r>
    </w:p>
    <w:p w:rsidR="008A30DB" w:rsidRDefault="008A30DB" w:rsidP="008A30DB">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8</w:t>
      </w:r>
      <w:r w:rsidRPr="008737A6">
        <w:rPr>
          <w:lang w:val="en-US" w:eastAsia="zh-CN"/>
        </w:rPr>
        <w:tab/>
        <w:t>Remove OPTIONAL tag for cellResults-r16 and rsIndexResults-r16.</w:t>
      </w:r>
    </w:p>
    <w:p w:rsidR="008A30DB" w:rsidRDefault="008A30DB" w:rsidP="008A30DB">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9</w:t>
      </w:r>
      <w:r w:rsidRPr="008737A6">
        <w:rPr>
          <w:lang w:val="en-US" w:eastAsia="zh-CN"/>
        </w:rPr>
        <w:tab/>
        <w:t>Remove physCellId-r1</w:t>
      </w:r>
      <w:r>
        <w:rPr>
          <w:lang w:val="en-US" w:eastAsia="zh-CN"/>
        </w:rPr>
        <w:t>6 for CEF report.</w:t>
      </w:r>
      <w:r w:rsidRPr="008737A6">
        <w:rPr>
          <w:lang w:val="en-US" w:eastAsia="zh-CN"/>
        </w:rPr>
        <w:t xml:space="preserve"> </w:t>
      </w:r>
    </w:p>
    <w:p w:rsidR="008A30DB" w:rsidRPr="008737A6" w:rsidRDefault="008A30DB" w:rsidP="008A30DB">
      <w:pPr>
        <w:pStyle w:val="Doc-text2"/>
        <w:pBdr>
          <w:top w:val="single" w:sz="4" w:space="1" w:color="auto"/>
          <w:left w:val="single" w:sz="4" w:space="4" w:color="auto"/>
          <w:bottom w:val="single" w:sz="4" w:space="1" w:color="auto"/>
          <w:right w:val="single" w:sz="4" w:space="4" w:color="auto"/>
        </w:pBdr>
        <w:rPr>
          <w:lang w:val="en-US" w:eastAsia="zh-CN"/>
        </w:rPr>
      </w:pPr>
    </w:p>
    <w:p w:rsidR="008A30DB" w:rsidRDefault="008A30DB" w:rsidP="00EB5EF0">
      <w:pPr>
        <w:rPr>
          <w:rFonts w:eastAsiaTheme="minorEastAsia"/>
          <w:lang w:val="en-US" w:eastAsia="zh-CN"/>
        </w:rPr>
      </w:pPr>
    </w:p>
    <w:p w:rsidR="008A30DB" w:rsidRDefault="008A30DB" w:rsidP="008A30DB">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rsidR="008A30DB" w:rsidRDefault="008A30DB" w:rsidP="008A30DB">
      <w:pPr>
        <w:pStyle w:val="Doc-text2"/>
        <w:pBdr>
          <w:top w:val="single" w:sz="4" w:space="1" w:color="auto"/>
          <w:left w:val="single" w:sz="4" w:space="4" w:color="auto"/>
          <w:bottom w:val="single" w:sz="4" w:space="1" w:color="auto"/>
          <w:right w:val="single" w:sz="4" w:space="4" w:color="auto"/>
        </w:pBdr>
        <w:rPr>
          <w:lang w:val="en-US"/>
        </w:rPr>
      </w:pPr>
      <w:r w:rsidRPr="004F32A1">
        <w:rPr>
          <w:lang w:val="en-US"/>
        </w:rPr>
        <w:t>1</w:t>
      </w:r>
      <w:r w:rsidRPr="004F32A1">
        <w:rPr>
          <w:lang w:val="en-US"/>
        </w:rPr>
        <w:tab/>
        <w:t>For CSI-RS based RA attempt contentionDetected-r16 and dlRSRPAboveThreshold-r16 are not included in PerRAInfoList-r16.</w:t>
      </w:r>
    </w:p>
    <w:p w:rsidR="008A30DB" w:rsidRPr="004F32A1" w:rsidRDefault="008A30DB" w:rsidP="008A30DB">
      <w:pPr>
        <w:pStyle w:val="Doc-text2"/>
        <w:pBdr>
          <w:top w:val="single" w:sz="4" w:space="1" w:color="auto"/>
          <w:left w:val="single" w:sz="4" w:space="4" w:color="auto"/>
          <w:bottom w:val="single" w:sz="4" w:space="1" w:color="auto"/>
          <w:right w:val="single" w:sz="4" w:space="4" w:color="auto"/>
        </w:pBdr>
        <w:rPr>
          <w:lang w:val="en-US"/>
        </w:rPr>
      </w:pPr>
    </w:p>
    <w:p w:rsidR="008A30DB" w:rsidRDefault="008A30DB" w:rsidP="008A30DB">
      <w:pPr>
        <w:pStyle w:val="Doc-text2"/>
        <w:pBdr>
          <w:top w:val="single" w:sz="4" w:space="1" w:color="auto"/>
          <w:left w:val="single" w:sz="4" w:space="4" w:color="auto"/>
          <w:bottom w:val="single" w:sz="4" w:space="1" w:color="auto"/>
          <w:right w:val="single" w:sz="4" w:space="4" w:color="auto"/>
        </w:pBdr>
        <w:rPr>
          <w:lang w:val="en-US"/>
        </w:rPr>
      </w:pPr>
      <w:r w:rsidRPr="004F32A1">
        <w:rPr>
          <w:lang w:val="en-US"/>
        </w:rPr>
        <w:t>2</w:t>
      </w:r>
      <w:r w:rsidRPr="004F32A1">
        <w:rPr>
          <w:lang w:val="en-US"/>
        </w:rPr>
        <w:tab/>
        <w:t>RA report and RLF report shall be able to include more than one RA resource configuration.</w:t>
      </w:r>
    </w:p>
    <w:p w:rsidR="008A30DB" w:rsidRPr="004F32A1" w:rsidRDefault="008A30DB" w:rsidP="008A30DB">
      <w:pPr>
        <w:pStyle w:val="Doc-text2"/>
        <w:pBdr>
          <w:top w:val="single" w:sz="4" w:space="1" w:color="auto"/>
          <w:left w:val="single" w:sz="4" w:space="4" w:color="auto"/>
          <w:bottom w:val="single" w:sz="4" w:space="1" w:color="auto"/>
          <w:right w:val="single" w:sz="4" w:space="4" w:color="auto"/>
        </w:pBdr>
        <w:rPr>
          <w:lang w:val="en-US"/>
        </w:rPr>
      </w:pPr>
    </w:p>
    <w:p w:rsidR="008A30DB" w:rsidRDefault="008A30DB" w:rsidP="008A30DB">
      <w:pPr>
        <w:pStyle w:val="Doc-text2"/>
        <w:pBdr>
          <w:top w:val="single" w:sz="4" w:space="1" w:color="auto"/>
          <w:left w:val="single" w:sz="4" w:space="4" w:color="auto"/>
          <w:bottom w:val="single" w:sz="4" w:space="1" w:color="auto"/>
          <w:right w:val="single" w:sz="4" w:space="4" w:color="auto"/>
        </w:pBdr>
        <w:rPr>
          <w:lang w:val="en-US"/>
        </w:rPr>
      </w:pPr>
      <w:r w:rsidRPr="004F32A1">
        <w:rPr>
          <w:lang w:val="en-US"/>
        </w:rPr>
        <w:t>3</w:t>
      </w:r>
      <w:r w:rsidRPr="004F32A1">
        <w:rPr>
          <w:lang w:val="en-US"/>
        </w:rPr>
        <w:tab/>
        <w:t>If Msg1 SCS for contention free BFR is configured, Msg1 SCS for both contention based and contention free PRACH transmission occasions are reported in RA report.</w:t>
      </w:r>
    </w:p>
    <w:p w:rsidR="008A30DB" w:rsidRPr="004F32A1" w:rsidRDefault="008A30DB" w:rsidP="008A30DB">
      <w:pPr>
        <w:pStyle w:val="Doc-text2"/>
        <w:pBdr>
          <w:top w:val="single" w:sz="4" w:space="1" w:color="auto"/>
          <w:left w:val="single" w:sz="4" w:space="4" w:color="auto"/>
          <w:bottom w:val="single" w:sz="4" w:space="1" w:color="auto"/>
          <w:right w:val="single" w:sz="4" w:space="4" w:color="auto"/>
        </w:pBdr>
        <w:rPr>
          <w:lang w:val="en-US"/>
        </w:rPr>
      </w:pPr>
    </w:p>
    <w:p w:rsidR="008A30DB" w:rsidRPr="004F32A1" w:rsidRDefault="008A30DB" w:rsidP="008A30DB">
      <w:pPr>
        <w:pStyle w:val="Doc-text2"/>
        <w:pBdr>
          <w:top w:val="single" w:sz="4" w:space="1" w:color="auto"/>
          <w:left w:val="single" w:sz="4" w:space="4" w:color="auto"/>
          <w:bottom w:val="single" w:sz="4" w:space="1" w:color="auto"/>
          <w:right w:val="single" w:sz="4" w:space="4" w:color="auto"/>
        </w:pBdr>
        <w:rPr>
          <w:lang w:val="en-US"/>
        </w:rPr>
      </w:pPr>
      <w:r w:rsidRPr="004F32A1">
        <w:rPr>
          <w:lang w:val="en-US"/>
        </w:rPr>
        <w:t>4</w:t>
      </w:r>
      <w:r w:rsidRPr="004F32A1">
        <w:rPr>
          <w:lang w:val="en-US"/>
        </w:rPr>
        <w:tab/>
        <w:t>Clarify the following in field description of dlRSRPAboveThreshold</w:t>
      </w:r>
    </w:p>
    <w:p w:rsidR="008A30DB" w:rsidRPr="004F32A1" w:rsidRDefault="008A30DB" w:rsidP="008A30DB">
      <w:pPr>
        <w:pStyle w:val="Doc-text2"/>
        <w:pBdr>
          <w:top w:val="single" w:sz="4" w:space="1" w:color="auto"/>
          <w:left w:val="single" w:sz="4" w:space="4" w:color="auto"/>
          <w:bottom w:val="single" w:sz="4" w:space="1" w:color="auto"/>
          <w:right w:val="single" w:sz="4" w:space="4" w:color="auto"/>
        </w:pBdr>
        <w:rPr>
          <w:lang w:val="en-US"/>
        </w:rPr>
      </w:pPr>
      <w:r>
        <w:rPr>
          <w:lang w:val="en-US"/>
        </w:rPr>
        <w:tab/>
      </w:r>
      <w:r w:rsidRPr="004F32A1">
        <w:rPr>
          <w:lang w:val="en-US"/>
        </w:rPr>
        <w:t>a.</w:t>
      </w:r>
      <w:r w:rsidRPr="004F32A1">
        <w:rPr>
          <w:lang w:val="en-US"/>
        </w:rPr>
        <w:tab/>
        <w:t>This field is used to indicate if SS-RSRP of selected SSB is above or below the rsrp-ThresholdSSB.</w:t>
      </w:r>
    </w:p>
    <w:p w:rsidR="008A30DB" w:rsidRDefault="008A30DB" w:rsidP="008A30DB">
      <w:pPr>
        <w:pStyle w:val="Doc-text2"/>
        <w:pBdr>
          <w:top w:val="single" w:sz="4" w:space="1" w:color="auto"/>
          <w:left w:val="single" w:sz="4" w:space="4" w:color="auto"/>
          <w:bottom w:val="single" w:sz="4" w:space="1" w:color="auto"/>
          <w:right w:val="single" w:sz="4" w:space="4" w:color="auto"/>
        </w:pBdr>
        <w:rPr>
          <w:lang w:val="en-US"/>
        </w:rPr>
      </w:pPr>
      <w:r>
        <w:rPr>
          <w:lang w:val="en-US"/>
        </w:rPr>
        <w:tab/>
      </w:r>
      <w:r w:rsidRPr="004F32A1">
        <w:rPr>
          <w:lang w:val="en-US"/>
        </w:rPr>
        <w:t>b.</w:t>
      </w:r>
      <w:r w:rsidRPr="004F32A1">
        <w:rPr>
          <w:lang w:val="en-US"/>
        </w:rPr>
        <w:tab/>
        <w:t>For random access procedure initiated for beam failure recovery, rsrp-ThresholdSSB in beamFailureRecoveryConfig in UL BWP configuration of UL BWP selected for random access procedure is used to set parameter dlRSRPAboveThreshold. Otherwise, rsrp-ThresholdSSB in rach-ConfigCommon in UL BWP configuration of UL BWP selected for random access procedure is used to set parameter dlRSRPAboveThreshold.</w:t>
      </w:r>
    </w:p>
    <w:p w:rsidR="008A30DB" w:rsidRPr="004F32A1" w:rsidRDefault="008A30DB" w:rsidP="008A30DB">
      <w:pPr>
        <w:pStyle w:val="Doc-text2"/>
        <w:pBdr>
          <w:top w:val="single" w:sz="4" w:space="1" w:color="auto"/>
          <w:left w:val="single" w:sz="4" w:space="4" w:color="auto"/>
          <w:bottom w:val="single" w:sz="4" w:space="1" w:color="auto"/>
          <w:right w:val="single" w:sz="4" w:space="4" w:color="auto"/>
        </w:pBdr>
        <w:rPr>
          <w:lang w:val="en-US"/>
        </w:rPr>
      </w:pPr>
      <w:r>
        <w:rPr>
          <w:lang w:val="en-US"/>
        </w:rPr>
        <w:t>5</w:t>
      </w:r>
      <w:r w:rsidRPr="004F32A1">
        <w:rPr>
          <w:lang w:val="en-US"/>
        </w:rPr>
        <w:tab/>
        <w:t>Remove OPTIONAL for connectionFailureType in RLF report.</w:t>
      </w:r>
    </w:p>
    <w:p w:rsidR="008A30DB" w:rsidRPr="004F32A1" w:rsidRDefault="008A30DB" w:rsidP="008A30DB">
      <w:pPr>
        <w:pStyle w:val="Doc-text2"/>
        <w:pBdr>
          <w:top w:val="single" w:sz="4" w:space="1" w:color="auto"/>
          <w:left w:val="single" w:sz="4" w:space="4" w:color="auto"/>
          <w:bottom w:val="single" w:sz="4" w:space="1" w:color="auto"/>
          <w:right w:val="single" w:sz="4" w:space="4" w:color="auto"/>
        </w:pBdr>
        <w:rPr>
          <w:lang w:val="en-US"/>
        </w:rPr>
      </w:pPr>
      <w:r>
        <w:rPr>
          <w:lang w:val="en-US"/>
        </w:rPr>
        <w:t>6</w:t>
      </w:r>
      <w:r w:rsidRPr="004F32A1">
        <w:rPr>
          <w:lang w:val="en-US"/>
        </w:rPr>
        <w:tab/>
        <w:t>Remove OPTIONAL for failedPCellID in RLF report.</w:t>
      </w:r>
    </w:p>
    <w:p w:rsidR="008A30DB" w:rsidRDefault="008A30DB" w:rsidP="008A30DB">
      <w:pPr>
        <w:pStyle w:val="Doc-text2"/>
        <w:pBdr>
          <w:top w:val="single" w:sz="4" w:space="1" w:color="auto"/>
          <w:left w:val="single" w:sz="4" w:space="4" w:color="auto"/>
          <w:bottom w:val="single" w:sz="4" w:space="1" w:color="auto"/>
          <w:right w:val="single" w:sz="4" w:space="4" w:color="auto"/>
        </w:pBdr>
        <w:rPr>
          <w:lang w:val="en-US"/>
        </w:rPr>
      </w:pPr>
      <w:r>
        <w:rPr>
          <w:lang w:val="en-US"/>
        </w:rPr>
        <w:t>7</w:t>
      </w:r>
      <w:r w:rsidRPr="004F32A1">
        <w:rPr>
          <w:lang w:val="en-US"/>
        </w:rPr>
        <w:tab/>
        <w:t>Clarify in the procedural text that the UE sets the rlf-Report in the UEInformationResponse message to the value of rlf-Report in VarRLF-Report of TS 36.331.</w:t>
      </w:r>
    </w:p>
    <w:p w:rsidR="008A30DB" w:rsidRDefault="008A30DB" w:rsidP="00EB5EF0">
      <w:pPr>
        <w:rPr>
          <w:rFonts w:eastAsiaTheme="minorEastAsia"/>
          <w:lang w:val="en-US" w:eastAsia="zh-CN"/>
        </w:rPr>
      </w:pPr>
    </w:p>
    <w:p w:rsidR="008A30DB" w:rsidRDefault="008A30DB" w:rsidP="008A30DB">
      <w:pPr>
        <w:pStyle w:val="Doc-text2"/>
        <w:pBdr>
          <w:top w:val="single" w:sz="4" w:space="1" w:color="auto"/>
          <w:left w:val="single" w:sz="4" w:space="4" w:color="auto"/>
          <w:bottom w:val="single" w:sz="4" w:space="1" w:color="auto"/>
          <w:right w:val="single" w:sz="4" w:space="4" w:color="auto"/>
        </w:pBdr>
        <w:rPr>
          <w:lang w:val="en-US" w:eastAsia="zh-CN"/>
        </w:rPr>
      </w:pPr>
      <w:r>
        <w:rPr>
          <w:rFonts w:eastAsiaTheme="minorEastAsia" w:hint="eastAsia"/>
          <w:lang w:val="en-US" w:eastAsia="zh-CN"/>
        </w:rPr>
        <w:t>A</w:t>
      </w:r>
      <w:r>
        <w:rPr>
          <w:lang w:val="en-US" w:eastAsia="zh-CN"/>
        </w:rPr>
        <w:t>greements:</w:t>
      </w:r>
    </w:p>
    <w:p w:rsidR="008A30DB" w:rsidRDefault="008A30DB" w:rsidP="008A30DB">
      <w:pPr>
        <w:pStyle w:val="Doc-text2"/>
        <w:pBdr>
          <w:top w:val="single" w:sz="4" w:space="1" w:color="auto"/>
          <w:left w:val="single" w:sz="4" w:space="4" w:color="auto"/>
          <w:bottom w:val="single" w:sz="4" w:space="1" w:color="auto"/>
          <w:right w:val="single" w:sz="4" w:space="4" w:color="auto"/>
        </w:pBdr>
        <w:rPr>
          <w:lang w:val="en-US" w:eastAsia="zh-CN"/>
        </w:rPr>
      </w:pPr>
    </w:p>
    <w:p w:rsidR="008A30DB" w:rsidRPr="00EC6981" w:rsidRDefault="008A30DB" w:rsidP="008A30DB">
      <w:pPr>
        <w:pStyle w:val="Doc-text2"/>
        <w:pBdr>
          <w:top w:val="single" w:sz="4" w:space="1" w:color="auto"/>
          <w:left w:val="single" w:sz="4" w:space="4" w:color="auto"/>
          <w:bottom w:val="single" w:sz="4" w:space="1" w:color="auto"/>
          <w:right w:val="single" w:sz="4" w:space="4" w:color="auto"/>
        </w:pBdr>
        <w:rPr>
          <w:bCs/>
          <w:lang w:eastAsia="zh-CN"/>
        </w:rPr>
      </w:pPr>
      <w:r w:rsidRPr="00EC6981">
        <w:rPr>
          <w:lang w:val="en-US" w:eastAsia="zh-CN"/>
        </w:rPr>
        <w:t>1</w:t>
      </w:r>
      <w:r w:rsidRPr="00EC6981">
        <w:rPr>
          <w:lang w:eastAsia="zh-CN"/>
        </w:rPr>
        <w:t xml:space="preserve">: </w:t>
      </w:r>
      <w:r w:rsidRPr="00EC6981">
        <w:rPr>
          <w:bCs/>
          <w:lang w:eastAsia="zh-CN"/>
        </w:rPr>
        <w:t>mobilityState field in included only when the serving cell broadcasts speedStateReselectionPars in SIB2.</w:t>
      </w:r>
    </w:p>
    <w:p w:rsidR="008A30DB" w:rsidRPr="00EC6981" w:rsidRDefault="008A30DB" w:rsidP="008A30DB">
      <w:pPr>
        <w:pStyle w:val="Doc-text2"/>
        <w:pBdr>
          <w:top w:val="single" w:sz="4" w:space="1" w:color="auto"/>
          <w:left w:val="single" w:sz="4" w:space="4" w:color="auto"/>
          <w:bottom w:val="single" w:sz="4" w:space="1" w:color="auto"/>
          <w:right w:val="single" w:sz="4" w:space="4" w:color="auto"/>
        </w:pBdr>
        <w:rPr>
          <w:bCs/>
          <w:lang w:eastAsia="zh-CN"/>
        </w:rPr>
      </w:pPr>
      <w:r w:rsidRPr="00EC6981">
        <w:rPr>
          <w:bCs/>
          <w:lang w:eastAsia="zh-CN"/>
        </w:rPr>
        <w:t>2: For capturing the measurement quantities included in the logged MDT, re-use the existing IE MeasQuantityResults and if required, add a text in the field description of the IE MeasQuantityResults, e.g. sinr is not included when it is used for MDT.</w:t>
      </w:r>
    </w:p>
    <w:p w:rsidR="008A30DB" w:rsidRPr="00EC6981" w:rsidRDefault="008A30DB" w:rsidP="008A30DB">
      <w:pPr>
        <w:pStyle w:val="Doc-text2"/>
        <w:pBdr>
          <w:top w:val="single" w:sz="4" w:space="1" w:color="auto"/>
          <w:left w:val="single" w:sz="4" w:space="4" w:color="auto"/>
          <w:bottom w:val="single" w:sz="4" w:space="1" w:color="auto"/>
          <w:right w:val="single" w:sz="4" w:space="4" w:color="auto"/>
        </w:pBdr>
        <w:rPr>
          <w:bCs/>
          <w:lang w:eastAsia="zh-CN"/>
        </w:rPr>
      </w:pPr>
      <w:r w:rsidRPr="00EC6981">
        <w:rPr>
          <w:bCs/>
          <w:lang w:eastAsia="zh-CN"/>
        </w:rPr>
        <w:t xml:space="preserve">3: </w:t>
      </w:r>
      <w:r w:rsidRPr="00EC6981">
        <w:rPr>
          <w:bCs/>
          <w:lang w:val="en-US" w:eastAsia="zh-CN"/>
        </w:rPr>
        <w:t>C</w:t>
      </w:r>
      <w:r w:rsidRPr="00EC6981">
        <w:rPr>
          <w:bCs/>
          <w:lang w:eastAsia="zh-CN"/>
        </w:rPr>
        <w:t>hange the wording from</w:t>
      </w:r>
    </w:p>
    <w:p w:rsidR="008A30DB" w:rsidRPr="00EC6981" w:rsidRDefault="008A30DB" w:rsidP="008A30DB">
      <w:pPr>
        <w:pStyle w:val="Doc-text2"/>
        <w:pBdr>
          <w:top w:val="single" w:sz="4" w:space="1" w:color="auto"/>
          <w:left w:val="single" w:sz="4" w:space="4" w:color="auto"/>
          <w:bottom w:val="single" w:sz="4" w:space="1" w:color="auto"/>
          <w:right w:val="single" w:sz="4" w:space="4" w:color="auto"/>
        </w:pBdr>
        <w:rPr>
          <w:bCs/>
          <w:lang w:eastAsia="zh-CN"/>
        </w:rPr>
      </w:pPr>
      <w:r w:rsidRPr="00EC6981">
        <w:rPr>
          <w:bCs/>
          <w:lang w:eastAsia="zh-CN"/>
        </w:rPr>
        <w:t>“When the UE resumes the RRC connection in one new NG-RAN, the last serving NG-RAN can propagate the logged MDT configuration to the new NG-RAN.”</w:t>
      </w:r>
    </w:p>
    <w:p w:rsidR="008A30DB" w:rsidRPr="00EC6981" w:rsidRDefault="008A30DB" w:rsidP="008A30DB">
      <w:pPr>
        <w:pStyle w:val="Doc-text2"/>
        <w:pBdr>
          <w:top w:val="single" w:sz="4" w:space="1" w:color="auto"/>
          <w:left w:val="single" w:sz="4" w:space="4" w:color="auto"/>
          <w:bottom w:val="single" w:sz="4" w:space="1" w:color="auto"/>
          <w:right w:val="single" w:sz="4" w:space="4" w:color="auto"/>
        </w:pBdr>
        <w:rPr>
          <w:bCs/>
          <w:lang w:eastAsia="zh-CN"/>
        </w:rPr>
      </w:pPr>
      <w:r w:rsidRPr="00EC6981">
        <w:rPr>
          <w:bCs/>
          <w:lang w:eastAsia="zh-CN"/>
        </w:rPr>
        <w:t>To:</w:t>
      </w:r>
    </w:p>
    <w:p w:rsidR="008A30DB" w:rsidRPr="00EC6981" w:rsidRDefault="008A30DB" w:rsidP="008A30DB">
      <w:pPr>
        <w:pStyle w:val="Doc-text2"/>
        <w:pBdr>
          <w:top w:val="single" w:sz="4" w:space="1" w:color="auto"/>
          <w:left w:val="single" w:sz="4" w:space="4" w:color="auto"/>
          <w:bottom w:val="single" w:sz="4" w:space="1" w:color="auto"/>
          <w:right w:val="single" w:sz="4" w:space="4" w:color="auto"/>
        </w:pBdr>
        <w:rPr>
          <w:bCs/>
          <w:lang w:eastAsia="zh-CN"/>
        </w:rPr>
      </w:pPr>
      <w:r w:rsidRPr="00EC6981">
        <w:rPr>
          <w:bCs/>
          <w:lang w:eastAsia="zh-CN"/>
        </w:rPr>
        <w:t xml:space="preserve"> ”When the UE resumes the RRC connection in one new NG-RAN, the new NG-RAN can configure the MDT configuration for the UE, only if the signalling based logged MDT was received by the new NG-RAN from the previous NG-RAN or AMF. It is not required to propagate the management based logged MDT configuration.”</w:t>
      </w:r>
      <w:r w:rsidRPr="00EC6981">
        <w:rPr>
          <w:bCs/>
          <w:lang w:eastAsia="zh-CN"/>
        </w:rPr>
        <w:tab/>
      </w:r>
    </w:p>
    <w:p w:rsidR="008A30DB" w:rsidRPr="00EC6981" w:rsidRDefault="008A30DB" w:rsidP="008A30DB">
      <w:pPr>
        <w:pStyle w:val="Doc-text2"/>
        <w:pBdr>
          <w:top w:val="single" w:sz="4" w:space="1" w:color="auto"/>
          <w:left w:val="single" w:sz="4" w:space="4" w:color="auto"/>
          <w:bottom w:val="single" w:sz="4" w:space="1" w:color="auto"/>
          <w:right w:val="single" w:sz="4" w:space="4" w:color="auto"/>
        </w:pBdr>
        <w:rPr>
          <w:bCs/>
          <w:lang w:val="en-US" w:eastAsia="zh-CN"/>
        </w:rPr>
      </w:pPr>
      <w:r w:rsidRPr="00EC6981">
        <w:rPr>
          <w:bCs/>
          <w:lang w:val="en-US" w:eastAsia="zh-CN"/>
        </w:rPr>
        <w:t>Companies are invited to show opinion on the above agreements. Only add your company name into the table if and only you don’t agree with the proposals.</w:t>
      </w:r>
    </w:p>
    <w:p w:rsidR="008A30DB" w:rsidRDefault="008A30DB" w:rsidP="00EB5EF0">
      <w:pPr>
        <w:rPr>
          <w:rFonts w:eastAsiaTheme="minorEastAsia"/>
          <w:lang w:val="en-US" w:eastAsia="zh-CN"/>
        </w:rPr>
      </w:pPr>
    </w:p>
    <w:p w:rsidR="008A30DB" w:rsidRDefault="008A30DB" w:rsidP="008A30DB">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Agreements:</w:t>
      </w:r>
    </w:p>
    <w:p w:rsidR="008A30DB" w:rsidRDefault="008A30DB" w:rsidP="008A30DB">
      <w:pPr>
        <w:pStyle w:val="Doc-text2"/>
        <w:pBdr>
          <w:top w:val="single" w:sz="4" w:space="1" w:color="auto"/>
          <w:left w:val="single" w:sz="4" w:space="4" w:color="auto"/>
          <w:bottom w:val="single" w:sz="4" w:space="1" w:color="auto"/>
          <w:right w:val="single" w:sz="4" w:space="4" w:color="auto"/>
        </w:pBdr>
        <w:rPr>
          <w:lang w:val="en-US" w:eastAsia="zh-CN"/>
        </w:rPr>
      </w:pPr>
    </w:p>
    <w:p w:rsidR="008A30DB" w:rsidRDefault="008A30DB" w:rsidP="008A30DB">
      <w:pPr>
        <w:pStyle w:val="Doc-text2"/>
        <w:pBdr>
          <w:top w:val="single" w:sz="4" w:space="1" w:color="auto"/>
          <w:left w:val="single" w:sz="4" w:space="4" w:color="auto"/>
          <w:bottom w:val="single" w:sz="4" w:space="1" w:color="auto"/>
          <w:right w:val="single" w:sz="4" w:space="4" w:color="auto"/>
        </w:pBdr>
        <w:rPr>
          <w:lang w:val="en-US" w:eastAsia="zh-CN"/>
        </w:rPr>
      </w:pPr>
      <w:r w:rsidRPr="00C64C2D">
        <w:rPr>
          <w:lang w:val="en-US" w:eastAsia="zh-CN"/>
        </w:rPr>
        <w:t xml:space="preserve"> 1</w:t>
      </w:r>
      <w:r w:rsidRPr="00C64C2D">
        <w:rPr>
          <w:lang w:val="en-US" w:eastAsia="zh-CN"/>
        </w:rPr>
        <w:tab/>
        <w:t>Currently captured RAReport contents are applicable only for 4-step random access procedure.</w:t>
      </w:r>
    </w:p>
    <w:p w:rsidR="008A30DB" w:rsidRDefault="008A30DB" w:rsidP="008A30DB">
      <w:pPr>
        <w:pStyle w:val="Doc-text2"/>
        <w:pBdr>
          <w:top w:val="single" w:sz="4" w:space="1" w:color="auto"/>
          <w:left w:val="single" w:sz="4" w:space="4" w:color="auto"/>
          <w:bottom w:val="single" w:sz="4" w:space="1" w:color="auto"/>
          <w:right w:val="single" w:sz="4" w:space="4" w:color="auto"/>
        </w:pBdr>
        <w:rPr>
          <w:lang w:val="en-US" w:eastAsia="zh-CN"/>
        </w:rPr>
      </w:pPr>
      <w:r w:rsidRPr="00C64C2D">
        <w:rPr>
          <w:lang w:val="en-US" w:eastAsia="zh-CN"/>
        </w:rPr>
        <w:t xml:space="preserve"> </w:t>
      </w:r>
      <w:r>
        <w:rPr>
          <w:lang w:val="en-US" w:eastAsia="zh-CN"/>
        </w:rPr>
        <w:t>2</w:t>
      </w:r>
      <w:r w:rsidRPr="00C64C2D">
        <w:rPr>
          <w:lang w:val="en-US" w:eastAsia="zh-CN"/>
        </w:rPr>
        <w:tab/>
        <w:t>Whether the CBRA or CFRA resource is used by the UE for each of the RA attempt is implicitly derived from RA report contents.</w:t>
      </w:r>
    </w:p>
    <w:p w:rsidR="008A30DB" w:rsidRDefault="008A30DB" w:rsidP="008A30DB">
      <w:pPr>
        <w:pStyle w:val="Doc-text2"/>
        <w:pBdr>
          <w:top w:val="single" w:sz="4" w:space="1" w:color="auto"/>
          <w:left w:val="single" w:sz="4" w:space="4" w:color="auto"/>
          <w:bottom w:val="single" w:sz="4" w:space="1" w:color="auto"/>
          <w:right w:val="single" w:sz="4" w:space="4" w:color="auto"/>
        </w:pBdr>
        <w:rPr>
          <w:lang w:val="en-US" w:eastAsia="zh-CN"/>
        </w:rPr>
      </w:pPr>
      <w:r w:rsidRPr="00C64C2D">
        <w:rPr>
          <w:lang w:val="en-US" w:eastAsia="zh-CN"/>
        </w:rPr>
        <w:t xml:space="preserve"> </w:t>
      </w:r>
      <w:r>
        <w:rPr>
          <w:lang w:val="en-US" w:eastAsia="zh-CN"/>
        </w:rPr>
        <w:t>3</w:t>
      </w:r>
      <w:r w:rsidRPr="00C64C2D">
        <w:rPr>
          <w:lang w:val="en-US" w:eastAsia="zh-CN"/>
        </w:rPr>
        <w:tab/>
        <w:t>If the RPLMN is not included in plmn-IdentityList stored in VarRA-Report, the plmn-IdentityList should be set to include the new list of EPLMNs stored by the UE (i.e. includes the RPLMN), after clearing the existing information included in VarRA-Report.</w:t>
      </w:r>
    </w:p>
    <w:p w:rsidR="008A30DB" w:rsidRDefault="008A30DB" w:rsidP="008A30DB">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4</w:t>
      </w:r>
      <w:r w:rsidRPr="00C64C2D">
        <w:rPr>
          <w:lang w:val="en-US" w:eastAsia="zh-CN"/>
        </w:rPr>
        <w:tab/>
        <w:t>RAN2 to clarify to set the RA-Related Information in RA-Report and RLF-Report, in order to avoid repeatedly indicating the parameters across RA-Report and RLF-Report.</w:t>
      </w:r>
    </w:p>
    <w:p w:rsidR="008A30DB" w:rsidRPr="00C64C2D" w:rsidRDefault="008A30DB" w:rsidP="008A30DB">
      <w:pPr>
        <w:pStyle w:val="Doc-text2"/>
        <w:pBdr>
          <w:top w:val="single" w:sz="4" w:space="1" w:color="auto"/>
          <w:left w:val="single" w:sz="4" w:space="4" w:color="auto"/>
          <w:bottom w:val="single" w:sz="4" w:space="1" w:color="auto"/>
          <w:right w:val="single" w:sz="4" w:space="4" w:color="auto"/>
        </w:pBdr>
        <w:rPr>
          <w:lang w:val="en-US" w:eastAsia="zh-CN"/>
        </w:rPr>
      </w:pPr>
      <w:r w:rsidRPr="00C64C2D">
        <w:rPr>
          <w:lang w:val="en-US" w:eastAsia="zh-CN"/>
        </w:rPr>
        <w:t>6</w:t>
      </w:r>
      <w:r w:rsidRPr="00C64C2D">
        <w:rPr>
          <w:lang w:val="en-US" w:eastAsia="zh-CN"/>
        </w:rPr>
        <w:tab/>
        <w:t>RAN2 confirms that no explicit availability indicator is included for stand-alone RA-report.</w:t>
      </w:r>
    </w:p>
    <w:p w:rsidR="008A30DB" w:rsidRPr="00C64C2D" w:rsidRDefault="008A30DB" w:rsidP="008A30DB">
      <w:pPr>
        <w:pStyle w:val="Doc-text2"/>
        <w:pBdr>
          <w:top w:val="single" w:sz="4" w:space="1" w:color="auto"/>
          <w:left w:val="single" w:sz="4" w:space="4" w:color="auto"/>
          <w:bottom w:val="single" w:sz="4" w:space="1" w:color="auto"/>
          <w:right w:val="single" w:sz="4" w:space="4" w:color="auto"/>
        </w:pBdr>
        <w:rPr>
          <w:lang w:val="en-US" w:eastAsia="zh-CN"/>
        </w:rPr>
      </w:pPr>
      <w:r w:rsidRPr="00C64C2D">
        <w:rPr>
          <w:lang w:val="en-US" w:eastAsia="zh-CN"/>
        </w:rPr>
        <w:t>7</w:t>
      </w:r>
      <w:r w:rsidRPr="00C64C2D">
        <w:rPr>
          <w:lang w:val="en-US" w:eastAsia="zh-CN"/>
        </w:rPr>
        <w:tab/>
        <w:t>RAN2 confirms that no explicit availability indicator is included (e.g. ra-ReportAvailable) in RRCSetupComplete, RRCResumeComplete, RRCreestablishmentComplete and RRCReconfigurationComplete messages for availability RA-report.</w:t>
      </w:r>
    </w:p>
    <w:p w:rsidR="008A30DB" w:rsidRPr="00C64C2D" w:rsidRDefault="008A30DB" w:rsidP="008A30DB">
      <w:pPr>
        <w:pStyle w:val="Doc-text2"/>
        <w:pBdr>
          <w:top w:val="single" w:sz="4" w:space="1" w:color="auto"/>
          <w:left w:val="single" w:sz="4" w:space="4" w:color="auto"/>
          <w:bottom w:val="single" w:sz="4" w:space="1" w:color="auto"/>
          <w:right w:val="single" w:sz="4" w:space="4" w:color="auto"/>
        </w:pBdr>
        <w:rPr>
          <w:lang w:val="en-US" w:eastAsia="zh-CN"/>
        </w:rPr>
      </w:pPr>
      <w:r w:rsidRPr="00C64C2D">
        <w:rPr>
          <w:lang w:val="en-US" w:eastAsia="zh-CN"/>
        </w:rPr>
        <w:t>8</w:t>
      </w:r>
      <w:r w:rsidRPr="00C64C2D">
        <w:rPr>
          <w:lang w:val="en-US" w:eastAsia="zh-CN"/>
        </w:rPr>
        <w:tab/>
        <w:t>RAN2 confirms the existing text in the RRC specification related to the conditions for resetting of VarRAReport contents after 48 hours.</w:t>
      </w:r>
    </w:p>
    <w:p w:rsidR="008A30DB" w:rsidRDefault="008A30DB" w:rsidP="008A30DB">
      <w:pPr>
        <w:pStyle w:val="Doc-text2"/>
        <w:pBdr>
          <w:top w:val="single" w:sz="4" w:space="1" w:color="auto"/>
          <w:left w:val="single" w:sz="4" w:space="4" w:color="auto"/>
          <w:bottom w:val="single" w:sz="4" w:space="1" w:color="auto"/>
          <w:right w:val="single" w:sz="4" w:space="4" w:color="auto"/>
        </w:pBdr>
        <w:rPr>
          <w:lang w:val="en-US" w:eastAsia="zh-CN"/>
        </w:rPr>
      </w:pPr>
      <w:r w:rsidRPr="00C64C2D">
        <w:rPr>
          <w:lang w:val="en-US" w:eastAsia="zh-CN"/>
        </w:rPr>
        <w:t>9</w:t>
      </w:r>
      <w:r w:rsidRPr="00C64C2D">
        <w:rPr>
          <w:lang w:val="en-US" w:eastAsia="zh-CN"/>
        </w:rPr>
        <w:tab/>
        <w:t>RAN2 confirms that the WLAN, Bluetooth, Sensor configuration received in the otherConfig is used for deriving the respective WLAN, Bluetooth and sensor measurements to be included in any subsequent measurement report and any subsequent RLF report.</w:t>
      </w:r>
    </w:p>
    <w:p w:rsidR="008A30DB" w:rsidRPr="00C64C2D" w:rsidRDefault="008A30DB" w:rsidP="008A30DB">
      <w:pPr>
        <w:pStyle w:val="Doc-text2"/>
        <w:pBdr>
          <w:top w:val="single" w:sz="4" w:space="1" w:color="auto"/>
          <w:left w:val="single" w:sz="4" w:space="4" w:color="auto"/>
          <w:bottom w:val="single" w:sz="4" w:space="1" w:color="auto"/>
          <w:right w:val="single" w:sz="4" w:space="4" w:color="auto"/>
        </w:pBdr>
        <w:rPr>
          <w:lang w:val="en-US" w:eastAsia="zh-CN"/>
        </w:rPr>
      </w:pPr>
    </w:p>
    <w:p w:rsidR="008A30DB" w:rsidRPr="00C64C2D" w:rsidRDefault="008A30DB" w:rsidP="008A30DB">
      <w:pPr>
        <w:pStyle w:val="Doc-text2"/>
        <w:pBdr>
          <w:top w:val="single" w:sz="4" w:space="1" w:color="auto"/>
          <w:left w:val="single" w:sz="4" w:space="4" w:color="auto"/>
          <w:bottom w:val="single" w:sz="4" w:space="1" w:color="auto"/>
          <w:right w:val="single" w:sz="4" w:space="4" w:color="auto"/>
        </w:pBdr>
        <w:rPr>
          <w:lang w:val="en-US" w:eastAsia="zh-CN"/>
        </w:rPr>
      </w:pPr>
      <w:r w:rsidRPr="00C64C2D">
        <w:rPr>
          <w:lang w:val="en-US" w:eastAsia="zh-CN"/>
        </w:rPr>
        <w:t>11</w:t>
      </w:r>
      <w:r w:rsidRPr="00C64C2D">
        <w:rPr>
          <w:lang w:val="en-US" w:eastAsia="zh-CN"/>
        </w:rPr>
        <w:tab/>
        <w:t>RAN2 agrees to postpone the discussion of details of inter-RAT related NR RLF report contents until the LS on the same topic is received from RAN3.</w:t>
      </w:r>
    </w:p>
    <w:p w:rsidR="008A30DB" w:rsidRPr="00C64C2D" w:rsidRDefault="008A30DB" w:rsidP="008A30DB">
      <w:pPr>
        <w:pStyle w:val="Doc-text2"/>
        <w:pBdr>
          <w:top w:val="single" w:sz="4" w:space="1" w:color="auto"/>
          <w:left w:val="single" w:sz="4" w:space="4" w:color="auto"/>
          <w:bottom w:val="single" w:sz="4" w:space="1" w:color="auto"/>
          <w:right w:val="single" w:sz="4" w:space="4" w:color="auto"/>
        </w:pBdr>
        <w:rPr>
          <w:lang w:val="en-US" w:eastAsia="zh-CN"/>
        </w:rPr>
      </w:pPr>
      <w:r w:rsidRPr="00C64C2D">
        <w:rPr>
          <w:lang w:val="en-US" w:eastAsia="zh-CN"/>
        </w:rPr>
        <w:t>12</w:t>
      </w:r>
      <w:r w:rsidRPr="00C64C2D">
        <w:rPr>
          <w:lang w:val="en-US" w:eastAsia="zh-CN"/>
        </w:rPr>
        <w:tab/>
        <w:t>If the RAN2 needs to introduce inter-RAT MRO related LTE RLF report in RRC specification based on the RAN3 LS, RAN2 agrees that the support of inter-RAT MRO report associated LTE RLF reporting as an optional feature without UE capability bit.</w:t>
      </w:r>
    </w:p>
    <w:p w:rsidR="008A30DB" w:rsidRPr="00C64C2D" w:rsidRDefault="008A30DB" w:rsidP="008A30DB">
      <w:pPr>
        <w:pStyle w:val="Doc-text2"/>
        <w:pBdr>
          <w:top w:val="single" w:sz="4" w:space="1" w:color="auto"/>
          <w:left w:val="single" w:sz="4" w:space="4" w:color="auto"/>
          <w:bottom w:val="single" w:sz="4" w:space="1" w:color="auto"/>
          <w:right w:val="single" w:sz="4" w:space="4" w:color="auto"/>
        </w:pBdr>
        <w:rPr>
          <w:lang w:val="en-US" w:eastAsia="zh-CN"/>
        </w:rPr>
      </w:pPr>
      <w:r w:rsidRPr="00C64C2D">
        <w:rPr>
          <w:lang w:val="en-US" w:eastAsia="zh-CN"/>
        </w:rPr>
        <w:t>13</w:t>
      </w:r>
      <w:r w:rsidRPr="00C64C2D">
        <w:rPr>
          <w:lang w:val="en-US" w:eastAsia="zh-CN"/>
        </w:rPr>
        <w:tab/>
        <w:t>RAN2 agrees to postpone the discussion of details of inter-RAT related LTE RLF report contents until the LS on the same topic is received from RAN3.</w:t>
      </w:r>
    </w:p>
    <w:p w:rsidR="008A30DB" w:rsidRPr="00C64C2D" w:rsidRDefault="008A30DB" w:rsidP="008A30DB">
      <w:pPr>
        <w:pStyle w:val="Doc-text2"/>
        <w:pBdr>
          <w:top w:val="single" w:sz="4" w:space="1" w:color="auto"/>
          <w:left w:val="single" w:sz="4" w:space="4" w:color="auto"/>
          <w:bottom w:val="single" w:sz="4" w:space="1" w:color="auto"/>
          <w:right w:val="single" w:sz="4" w:space="4" w:color="auto"/>
        </w:pBdr>
        <w:rPr>
          <w:lang w:val="en-US" w:eastAsia="zh-CN"/>
        </w:rPr>
      </w:pPr>
      <w:r w:rsidRPr="00C64C2D">
        <w:rPr>
          <w:lang w:val="en-US" w:eastAsia="zh-CN"/>
        </w:rPr>
        <w:t>14</w:t>
      </w:r>
      <w:r w:rsidRPr="00C64C2D">
        <w:rPr>
          <w:lang w:val="en-US" w:eastAsia="zh-CN"/>
        </w:rPr>
        <w:tab/>
        <w:t>No separate indicators are introduced to indicate whether the RLF report being reported by the UE is a NR RLF report or a LTE RLF report.</w:t>
      </w:r>
    </w:p>
    <w:p w:rsidR="008A30DB" w:rsidRDefault="008A30DB" w:rsidP="008A30DB">
      <w:pPr>
        <w:pStyle w:val="Doc-text2"/>
        <w:pBdr>
          <w:top w:val="single" w:sz="4" w:space="1" w:color="auto"/>
          <w:left w:val="single" w:sz="4" w:space="4" w:color="auto"/>
          <w:bottom w:val="single" w:sz="4" w:space="1" w:color="auto"/>
          <w:right w:val="single" w:sz="4" w:space="4" w:color="auto"/>
        </w:pBdr>
        <w:rPr>
          <w:lang w:val="en-US" w:eastAsia="zh-CN"/>
        </w:rPr>
      </w:pPr>
      <w:r w:rsidRPr="00C64C2D">
        <w:rPr>
          <w:lang w:val="en-US" w:eastAsia="zh-CN"/>
        </w:rPr>
        <w:t>15</w:t>
      </w:r>
      <w:r w:rsidRPr="00C64C2D">
        <w:rPr>
          <w:lang w:val="en-US" w:eastAsia="zh-CN"/>
        </w:rPr>
        <w:tab/>
        <w:t>Refer to section 5.7.3b.3 for rlf-cause classification and add missing rlf causes in the procedural text.</w:t>
      </w:r>
    </w:p>
    <w:p w:rsidR="008A30DB" w:rsidRPr="00C64C2D" w:rsidRDefault="008A30DB" w:rsidP="008A30DB">
      <w:pPr>
        <w:pStyle w:val="Doc-text2"/>
        <w:pBdr>
          <w:top w:val="single" w:sz="4" w:space="1" w:color="auto"/>
          <w:left w:val="single" w:sz="4" w:space="4" w:color="auto"/>
          <w:bottom w:val="single" w:sz="4" w:space="1" w:color="auto"/>
          <w:right w:val="single" w:sz="4" w:space="4" w:color="auto"/>
        </w:pBdr>
        <w:rPr>
          <w:lang w:val="en-US" w:eastAsia="zh-CN"/>
        </w:rPr>
      </w:pPr>
      <w:r w:rsidRPr="00C64C2D">
        <w:rPr>
          <w:lang w:val="en-US" w:eastAsia="zh-CN"/>
        </w:rPr>
        <w:t>16</w:t>
      </w:r>
      <w:r w:rsidRPr="00C64C2D">
        <w:rPr>
          <w:lang w:val="en-US" w:eastAsia="zh-CN"/>
        </w:rPr>
        <w:tab/>
        <w:t>Logging of unsuccessful RA procedures in the NR UE RA Report is not supported.</w:t>
      </w:r>
    </w:p>
    <w:p w:rsidR="008A30DB" w:rsidRPr="00C64C2D" w:rsidRDefault="008A30DB" w:rsidP="008A30DB">
      <w:pPr>
        <w:pStyle w:val="Doc-text2"/>
        <w:pBdr>
          <w:top w:val="single" w:sz="4" w:space="1" w:color="auto"/>
          <w:left w:val="single" w:sz="4" w:space="4" w:color="auto"/>
          <w:bottom w:val="single" w:sz="4" w:space="1" w:color="auto"/>
          <w:right w:val="single" w:sz="4" w:space="4" w:color="auto"/>
        </w:pBdr>
        <w:rPr>
          <w:lang w:val="en-US" w:eastAsia="zh-CN"/>
        </w:rPr>
      </w:pPr>
      <w:r w:rsidRPr="00C64C2D">
        <w:rPr>
          <w:lang w:val="en-US" w:eastAsia="zh-CN"/>
        </w:rPr>
        <w:t>17</w:t>
      </w:r>
      <w:r w:rsidRPr="00C64C2D">
        <w:rPr>
          <w:lang w:val="en-US" w:eastAsia="zh-CN"/>
        </w:rPr>
        <w:tab/>
        <w:t>Include beamFailureRecoveryFailure as a failureType in SCGFailureInformation (NR RRC spec) and SCGFailureInformationNR (LTE RRC spec) messages.</w:t>
      </w:r>
    </w:p>
    <w:p w:rsidR="008A30DB" w:rsidRPr="00C64C2D" w:rsidRDefault="008A30DB" w:rsidP="008A30DB">
      <w:pPr>
        <w:pStyle w:val="Doc-text2"/>
        <w:pBdr>
          <w:top w:val="single" w:sz="4" w:space="1" w:color="auto"/>
          <w:left w:val="single" w:sz="4" w:space="4" w:color="auto"/>
          <w:bottom w:val="single" w:sz="4" w:space="1" w:color="auto"/>
          <w:right w:val="single" w:sz="4" w:space="4" w:color="auto"/>
        </w:pBdr>
        <w:rPr>
          <w:lang w:val="en-US" w:eastAsia="zh-CN"/>
        </w:rPr>
      </w:pPr>
      <w:r w:rsidRPr="00C64C2D">
        <w:rPr>
          <w:lang w:val="en-US" w:eastAsia="zh-CN"/>
        </w:rPr>
        <w:t>18</w:t>
      </w:r>
      <w:r w:rsidRPr="00C64C2D">
        <w:rPr>
          <w:lang w:val="en-US" w:eastAsia="zh-CN"/>
        </w:rPr>
        <w:tab/>
        <w:t>Additional configurability of including LocationInfo in SCGFailureInformation is not supported.</w:t>
      </w:r>
    </w:p>
    <w:p w:rsidR="008A30DB" w:rsidRPr="00C64C2D" w:rsidRDefault="008A30DB" w:rsidP="008A30DB">
      <w:pPr>
        <w:pStyle w:val="Doc-text2"/>
        <w:pBdr>
          <w:top w:val="single" w:sz="4" w:space="1" w:color="auto"/>
          <w:left w:val="single" w:sz="4" w:space="4" w:color="auto"/>
          <w:bottom w:val="single" w:sz="4" w:space="1" w:color="auto"/>
          <w:right w:val="single" w:sz="4" w:space="4" w:color="auto"/>
        </w:pBdr>
        <w:rPr>
          <w:lang w:val="en-US" w:eastAsia="zh-CN"/>
        </w:rPr>
      </w:pPr>
      <w:r w:rsidRPr="00C64C2D">
        <w:rPr>
          <w:lang w:val="en-US" w:eastAsia="zh-CN"/>
        </w:rPr>
        <w:t>19</w:t>
      </w:r>
      <w:r w:rsidRPr="00C64C2D">
        <w:rPr>
          <w:lang w:val="en-US" w:eastAsia="zh-CN"/>
        </w:rPr>
        <w:tab/>
        <w:t>No new UE capability signaling is introduced for reporting of LocationInfo in SCGFailureInformation.</w:t>
      </w:r>
    </w:p>
    <w:p w:rsidR="008A30DB" w:rsidRPr="00C64C2D" w:rsidRDefault="008A30DB" w:rsidP="008A30DB">
      <w:pPr>
        <w:pStyle w:val="Doc-text2"/>
        <w:pBdr>
          <w:top w:val="single" w:sz="4" w:space="1" w:color="auto"/>
          <w:left w:val="single" w:sz="4" w:space="4" w:color="auto"/>
          <w:bottom w:val="single" w:sz="4" w:space="1" w:color="auto"/>
          <w:right w:val="single" w:sz="4" w:space="4" w:color="auto"/>
        </w:pBdr>
        <w:rPr>
          <w:lang w:val="en-US" w:eastAsia="zh-CN"/>
        </w:rPr>
      </w:pPr>
      <w:r w:rsidRPr="00C64C2D">
        <w:rPr>
          <w:lang w:val="en-US" w:eastAsia="zh-CN"/>
        </w:rPr>
        <w:t>20</w:t>
      </w:r>
      <w:r w:rsidRPr="00C64C2D">
        <w:rPr>
          <w:lang w:val="en-US" w:eastAsia="zh-CN"/>
        </w:rPr>
        <w:tab/>
        <w:t>No new UE capability signaling is introduced for reporting of LocationInfo in SCGFailureInformation associated to MR-DC.</w:t>
      </w:r>
    </w:p>
    <w:p w:rsidR="008A30DB" w:rsidRDefault="008A30DB" w:rsidP="008A30DB">
      <w:pPr>
        <w:pStyle w:val="Doc-text2"/>
        <w:pBdr>
          <w:top w:val="single" w:sz="4" w:space="1" w:color="auto"/>
          <w:left w:val="single" w:sz="4" w:space="4" w:color="auto"/>
          <w:bottom w:val="single" w:sz="4" w:space="1" w:color="auto"/>
          <w:right w:val="single" w:sz="4" w:space="4" w:color="auto"/>
        </w:pBdr>
        <w:rPr>
          <w:lang w:val="en-US" w:eastAsia="zh-CN"/>
        </w:rPr>
      </w:pPr>
      <w:r w:rsidRPr="00C64C2D">
        <w:rPr>
          <w:lang w:val="en-US" w:eastAsia="zh-CN"/>
        </w:rPr>
        <w:t>21</w:t>
      </w:r>
      <w:r w:rsidRPr="00C64C2D">
        <w:rPr>
          <w:lang w:val="en-US" w:eastAsia="zh-CN"/>
        </w:rPr>
        <w:tab/>
        <w:t>RAN2 agree that the detailed location information in SCG failure report should be commonLocationInfo, wlan-LocationInfo and bt-LocationInfo and sensor-LocationInfo, if available.</w:t>
      </w:r>
    </w:p>
    <w:p w:rsidR="008A30DB" w:rsidRDefault="008A30DB" w:rsidP="00EB5EF0">
      <w:pPr>
        <w:rPr>
          <w:rFonts w:eastAsiaTheme="minorEastAsia"/>
          <w:lang w:val="en-US" w:eastAsia="zh-CN"/>
        </w:rPr>
      </w:pPr>
    </w:p>
    <w:p w:rsidR="008A30DB" w:rsidRDefault="008A30DB" w:rsidP="008A30DB">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Agreements:</w:t>
      </w:r>
    </w:p>
    <w:p w:rsidR="008A30DB" w:rsidRPr="00C64C2D" w:rsidRDefault="008A30DB" w:rsidP="008A30DB">
      <w:pPr>
        <w:pStyle w:val="Doc-text2"/>
        <w:pBdr>
          <w:top w:val="single" w:sz="4" w:space="1" w:color="auto"/>
          <w:left w:val="single" w:sz="4" w:space="4" w:color="auto"/>
          <w:bottom w:val="single" w:sz="4" w:space="1" w:color="auto"/>
          <w:right w:val="single" w:sz="4" w:space="4" w:color="auto"/>
        </w:pBdr>
        <w:rPr>
          <w:lang w:val="en-US" w:eastAsia="zh-CN"/>
        </w:rPr>
      </w:pPr>
      <w:r w:rsidRPr="00C64C2D">
        <w:rPr>
          <w:lang w:val="en-US" w:eastAsia="zh-CN"/>
        </w:rPr>
        <w:t>1</w:t>
      </w:r>
      <w:r w:rsidRPr="00C64C2D">
        <w:rPr>
          <w:lang w:val="en-US" w:eastAsia="zh-CN"/>
        </w:rPr>
        <w:tab/>
        <w:t xml:space="preserve">RAN2 to agree </w:t>
      </w:r>
      <w:r>
        <w:rPr>
          <w:lang w:val="en-US" w:eastAsia="zh-CN"/>
        </w:rPr>
        <w:t>the</w:t>
      </w:r>
      <w:r w:rsidRPr="00C64C2D">
        <w:rPr>
          <w:lang w:val="en-US" w:eastAsia="zh-CN"/>
        </w:rPr>
        <w:t xml:space="preserve"> method to encode more than one RA resource configuration (refer [17] for ASN.1 changes):</w:t>
      </w:r>
    </w:p>
    <w:p w:rsidR="008A30DB" w:rsidRDefault="008A30DB" w:rsidP="008A30DB">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ab/>
      </w:r>
      <w:r w:rsidRPr="00C64C2D">
        <w:rPr>
          <w:lang w:val="en-US" w:eastAsia="zh-CN"/>
        </w:rPr>
        <w:t>Add the missing CFRA and CBRA specific RA resources’ related parameters in the RA/RLF report</w:t>
      </w:r>
    </w:p>
    <w:p w:rsidR="008A30DB" w:rsidRDefault="008A30DB" w:rsidP="008A30DB">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2</w:t>
      </w:r>
      <w:r w:rsidRPr="00C64C2D">
        <w:rPr>
          <w:lang w:val="en-US" w:eastAsia="zh-CN"/>
        </w:rPr>
        <w:tab/>
        <w:t>RAN2 to agree on one of the following method:</w:t>
      </w:r>
    </w:p>
    <w:p w:rsidR="008A30DB" w:rsidRDefault="008A30DB" w:rsidP="008A30DB">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ab/>
      </w:r>
      <w:r w:rsidRPr="00C64C2D">
        <w:rPr>
          <w:lang w:val="en-US" w:eastAsia="zh-CN"/>
        </w:rPr>
        <w:t>Keep the current procedural text as is wherein the UE appends the new EPLMNs to the existing contents of plmn-IdentityList.</w:t>
      </w:r>
    </w:p>
    <w:p w:rsidR="008A30DB" w:rsidRDefault="008A30DB" w:rsidP="008A30DB">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3</w:t>
      </w:r>
      <w:r w:rsidRPr="00C64C2D">
        <w:rPr>
          <w:lang w:val="en-US" w:eastAsia="zh-CN"/>
        </w:rPr>
        <w:t>.</w:t>
      </w:r>
      <w:r w:rsidRPr="00C64C2D">
        <w:rPr>
          <w:lang w:val="en-US" w:eastAsia="zh-CN"/>
        </w:rPr>
        <w:tab/>
        <w:t>Solution2: Add a NOTE</w:t>
      </w:r>
      <w:r>
        <w:rPr>
          <w:lang w:val="en-US" w:eastAsia="zh-CN"/>
        </w:rPr>
        <w:t>(s)</w:t>
      </w:r>
      <w:r w:rsidRPr="00C64C2D">
        <w:rPr>
          <w:lang w:val="en-US" w:eastAsia="zh-CN"/>
        </w:rPr>
        <w:t xml:space="preserve"> to clarify that in this release, “handover failure” indicates T304 expiry (reconfiguration with sync failure of MCG).</w:t>
      </w:r>
    </w:p>
    <w:p w:rsidR="008A30DB" w:rsidRDefault="008A30DB" w:rsidP="008A30DB">
      <w:pPr>
        <w:pStyle w:val="Doc-text2"/>
        <w:pBdr>
          <w:top w:val="single" w:sz="4" w:space="1" w:color="auto"/>
          <w:left w:val="single" w:sz="4" w:space="4" w:color="auto"/>
          <w:bottom w:val="single" w:sz="4" w:space="1" w:color="auto"/>
          <w:right w:val="single" w:sz="4" w:space="4" w:color="auto"/>
        </w:pBdr>
        <w:rPr>
          <w:lang w:val="en-US" w:eastAsia="zh-CN"/>
        </w:rPr>
      </w:pPr>
    </w:p>
    <w:p w:rsidR="008A30DB" w:rsidRDefault="008A30DB" w:rsidP="00EB5EF0">
      <w:pPr>
        <w:rPr>
          <w:rFonts w:eastAsiaTheme="minorEastAsia"/>
          <w:lang w:val="en-US" w:eastAsia="zh-CN"/>
        </w:rPr>
      </w:pPr>
    </w:p>
    <w:p w:rsidR="008A30DB" w:rsidRPr="00021FCD" w:rsidRDefault="008A30DB" w:rsidP="008A30DB">
      <w:pPr>
        <w:pStyle w:val="Doc-text2"/>
        <w:pBdr>
          <w:top w:val="single" w:sz="4" w:space="1" w:color="auto"/>
          <w:left w:val="single" w:sz="4" w:space="4" w:color="auto"/>
          <w:bottom w:val="single" w:sz="4" w:space="1" w:color="auto"/>
          <w:right w:val="single" w:sz="4" w:space="4" w:color="auto"/>
        </w:pBdr>
        <w:rPr>
          <w:u w:val="single"/>
          <w:lang w:val="en-US" w:eastAsia="zh-CN"/>
        </w:rPr>
      </w:pPr>
      <w:r w:rsidRPr="00021FCD">
        <w:rPr>
          <w:u w:val="single"/>
          <w:lang w:val="en-US" w:eastAsia="zh-CN"/>
        </w:rPr>
        <w:t>Agreements:</w:t>
      </w:r>
    </w:p>
    <w:p w:rsidR="008A30DB" w:rsidRPr="00021FCD" w:rsidRDefault="008A30DB" w:rsidP="008A30DB">
      <w:pPr>
        <w:pStyle w:val="Doc-text2"/>
        <w:pBdr>
          <w:top w:val="single" w:sz="4" w:space="1" w:color="auto"/>
          <w:left w:val="single" w:sz="4" w:space="4" w:color="auto"/>
          <w:bottom w:val="single" w:sz="4" w:space="1" w:color="auto"/>
          <w:right w:val="single" w:sz="4" w:space="4" w:color="auto"/>
        </w:pBdr>
        <w:rPr>
          <w:u w:val="single"/>
          <w:lang w:val="en-US" w:eastAsia="zh-CN"/>
        </w:rPr>
      </w:pPr>
    </w:p>
    <w:p w:rsidR="008A30DB" w:rsidRPr="00021FCD" w:rsidRDefault="008A30DB" w:rsidP="008A30DB">
      <w:pPr>
        <w:pStyle w:val="Doc-text2"/>
        <w:pBdr>
          <w:top w:val="single" w:sz="4" w:space="1" w:color="auto"/>
          <w:left w:val="single" w:sz="4" w:space="4" w:color="auto"/>
          <w:bottom w:val="single" w:sz="4" w:space="1" w:color="auto"/>
          <w:right w:val="single" w:sz="4" w:space="4" w:color="auto"/>
        </w:pBdr>
        <w:rPr>
          <w:bCs/>
          <w:lang w:eastAsia="zh-CN"/>
        </w:rPr>
      </w:pPr>
      <w:r w:rsidRPr="00021FCD">
        <w:rPr>
          <w:bCs/>
          <w:lang w:eastAsia="zh-CN"/>
        </w:rPr>
        <w:t>1</w:t>
      </w:r>
      <w:r w:rsidRPr="00021FCD">
        <w:rPr>
          <w:rFonts w:hint="eastAsia"/>
          <w:bCs/>
          <w:lang w:eastAsia="zh-CN"/>
        </w:rPr>
        <w:t xml:space="preserve">: Use </w:t>
      </w:r>
      <w:r w:rsidRPr="00021FCD">
        <w:rPr>
          <w:rFonts w:hint="eastAsia"/>
          <w:bCs/>
          <w:i/>
          <w:lang w:eastAsia="zh-CN"/>
        </w:rPr>
        <w:t>Common</w:t>
      </w:r>
      <w:r w:rsidRPr="00021FCD">
        <w:rPr>
          <w:bCs/>
          <w:i/>
          <w:lang w:eastAsia="zh-CN"/>
        </w:rPr>
        <w:t>Location</w:t>
      </w:r>
      <w:r w:rsidRPr="00021FCD">
        <w:rPr>
          <w:rFonts w:hint="eastAsia"/>
          <w:bCs/>
          <w:i/>
          <w:lang w:eastAsia="zh-CN"/>
        </w:rPr>
        <w:t xml:space="preserve"> </w:t>
      </w:r>
      <w:r w:rsidRPr="00021FCD">
        <w:rPr>
          <w:rFonts w:hint="eastAsia"/>
          <w:bCs/>
          <w:lang w:eastAsia="zh-CN"/>
        </w:rPr>
        <w:t>to name all the fields of the detailed location info.</w:t>
      </w:r>
      <w:r w:rsidRPr="00021FCD">
        <w:rPr>
          <w:bCs/>
          <w:lang w:eastAsia="zh-CN"/>
        </w:rPr>
        <w:tab/>
        <w:t>(R2-2002731)</w:t>
      </w:r>
    </w:p>
    <w:p w:rsidR="008A30DB" w:rsidRPr="00021FCD" w:rsidRDefault="008A30DB" w:rsidP="008A30DB">
      <w:pPr>
        <w:pStyle w:val="Doc-text2"/>
        <w:pBdr>
          <w:top w:val="single" w:sz="4" w:space="1" w:color="auto"/>
          <w:left w:val="single" w:sz="4" w:space="4" w:color="auto"/>
          <w:bottom w:val="single" w:sz="4" w:space="1" w:color="auto"/>
          <w:right w:val="single" w:sz="4" w:space="4" w:color="auto"/>
        </w:pBdr>
        <w:rPr>
          <w:bCs/>
          <w:lang w:eastAsia="zh-CN"/>
        </w:rPr>
      </w:pPr>
      <w:r w:rsidRPr="00021FCD">
        <w:rPr>
          <w:bCs/>
          <w:lang w:eastAsia="zh-CN"/>
        </w:rPr>
        <w:t>2</w:t>
      </w:r>
      <w:r w:rsidRPr="00021FCD">
        <w:rPr>
          <w:rFonts w:hint="eastAsia"/>
          <w:bCs/>
          <w:lang w:eastAsia="zh-CN"/>
        </w:rPr>
        <w:t xml:space="preserve">: Change the value range of </w:t>
      </w:r>
      <w:r w:rsidRPr="00021FCD">
        <w:rPr>
          <w:bCs/>
          <w:i/>
          <w:lang w:eastAsia="zh-CN"/>
        </w:rPr>
        <w:t>numberOfConnFail</w:t>
      </w:r>
      <w:r w:rsidRPr="00021FCD">
        <w:rPr>
          <w:bCs/>
          <w:lang w:eastAsia="zh-CN"/>
        </w:rPr>
        <w:t xml:space="preserve"> </w:t>
      </w:r>
      <w:r w:rsidRPr="00021FCD">
        <w:rPr>
          <w:rFonts w:hint="eastAsia"/>
          <w:bCs/>
          <w:lang w:eastAsia="zh-CN"/>
        </w:rPr>
        <w:t xml:space="preserve">to </w:t>
      </w:r>
      <w:r w:rsidRPr="00021FCD">
        <w:rPr>
          <w:bCs/>
          <w:lang w:eastAsia="zh-CN"/>
        </w:rPr>
        <w:t>INTEGER (</w:t>
      </w:r>
      <w:r w:rsidRPr="00021FCD">
        <w:rPr>
          <w:rFonts w:hint="eastAsia"/>
          <w:bCs/>
          <w:lang w:eastAsia="zh-CN"/>
        </w:rPr>
        <w:t>1</w:t>
      </w:r>
      <w:r w:rsidRPr="00021FCD">
        <w:rPr>
          <w:bCs/>
          <w:lang w:eastAsia="zh-CN"/>
        </w:rPr>
        <w:t>..</w:t>
      </w:r>
      <w:r w:rsidRPr="00021FCD">
        <w:rPr>
          <w:rFonts w:hint="eastAsia"/>
          <w:bCs/>
          <w:lang w:eastAsia="zh-CN"/>
        </w:rPr>
        <w:t>8</w:t>
      </w:r>
      <w:r w:rsidRPr="00021FCD">
        <w:rPr>
          <w:bCs/>
          <w:lang w:eastAsia="zh-CN"/>
        </w:rPr>
        <w:t>).</w:t>
      </w:r>
      <w:r w:rsidRPr="00021FCD">
        <w:rPr>
          <w:bCs/>
          <w:lang w:eastAsia="zh-CN"/>
        </w:rPr>
        <w:tab/>
        <w:t>(R2-2002733)</w:t>
      </w:r>
    </w:p>
    <w:p w:rsidR="008A30DB" w:rsidRPr="00021FCD" w:rsidRDefault="008A30DB" w:rsidP="008A30DB">
      <w:pPr>
        <w:pStyle w:val="Doc-text2"/>
        <w:pBdr>
          <w:top w:val="single" w:sz="4" w:space="1" w:color="auto"/>
          <w:left w:val="single" w:sz="4" w:space="4" w:color="auto"/>
          <w:bottom w:val="single" w:sz="4" w:space="1" w:color="auto"/>
          <w:right w:val="single" w:sz="4" w:space="4" w:color="auto"/>
        </w:pBdr>
        <w:rPr>
          <w:bCs/>
          <w:lang w:eastAsia="zh-CN"/>
        </w:rPr>
      </w:pPr>
      <w:r w:rsidRPr="00021FCD">
        <w:rPr>
          <w:bCs/>
          <w:lang w:eastAsia="zh-CN"/>
        </w:rPr>
        <w:t>3</w:t>
      </w:r>
      <w:r w:rsidRPr="00021FCD">
        <w:rPr>
          <w:rFonts w:hint="eastAsia"/>
          <w:bCs/>
          <w:lang w:eastAsia="zh-CN"/>
        </w:rPr>
        <w:t xml:space="preserve">: Remove the </w:t>
      </w:r>
      <w:r w:rsidRPr="00021FCD">
        <w:rPr>
          <w:i/>
          <w:lang w:eastAsia="zh-CN"/>
        </w:rPr>
        <w:t>physCellId-r16</w:t>
      </w:r>
      <w:r w:rsidRPr="00021FCD">
        <w:rPr>
          <w:rFonts w:hint="eastAsia"/>
          <w:i/>
          <w:lang w:eastAsia="zh-CN"/>
        </w:rPr>
        <w:t xml:space="preserve"> </w:t>
      </w:r>
      <w:r w:rsidRPr="00021FCD">
        <w:rPr>
          <w:rFonts w:hint="eastAsia"/>
          <w:lang w:eastAsia="zh-CN"/>
        </w:rPr>
        <w:t xml:space="preserve">in the </w:t>
      </w:r>
      <w:r w:rsidRPr="00021FCD">
        <w:rPr>
          <w:i/>
          <w:lang w:eastAsia="zh-CN"/>
        </w:rPr>
        <w:t>measResultFailedCell</w:t>
      </w:r>
      <w:r w:rsidRPr="00021FCD">
        <w:rPr>
          <w:rFonts w:hint="eastAsia"/>
          <w:lang w:eastAsia="zh-CN"/>
        </w:rPr>
        <w:t xml:space="preserve"> of CEF report and in the </w:t>
      </w:r>
      <w:r w:rsidRPr="00021FCD">
        <w:rPr>
          <w:i/>
          <w:lang w:eastAsia="zh-CN"/>
        </w:rPr>
        <w:t>MeasResultServingCell</w:t>
      </w:r>
      <w:r w:rsidRPr="00021FCD">
        <w:rPr>
          <w:rFonts w:hint="eastAsia"/>
          <w:i/>
          <w:lang w:eastAsia="zh-CN"/>
        </w:rPr>
        <w:t xml:space="preserve"> </w:t>
      </w:r>
      <w:r w:rsidRPr="00021FCD">
        <w:rPr>
          <w:rFonts w:hint="eastAsia"/>
          <w:lang w:eastAsia="zh-CN"/>
        </w:rPr>
        <w:t>of logged MDT report.</w:t>
      </w:r>
      <w:r w:rsidRPr="00021FCD">
        <w:rPr>
          <w:lang w:eastAsia="zh-CN"/>
        </w:rPr>
        <w:tab/>
      </w:r>
      <w:r w:rsidRPr="00021FCD">
        <w:rPr>
          <w:bCs/>
          <w:lang w:eastAsia="zh-CN"/>
        </w:rPr>
        <w:t>(R2-2002733)</w:t>
      </w:r>
    </w:p>
    <w:p w:rsidR="008A30DB" w:rsidRPr="00021FCD" w:rsidRDefault="008A30DB" w:rsidP="008A30DB">
      <w:pPr>
        <w:pStyle w:val="Doc-text2"/>
        <w:pBdr>
          <w:top w:val="single" w:sz="4" w:space="1" w:color="auto"/>
          <w:left w:val="single" w:sz="4" w:space="4" w:color="auto"/>
          <w:bottom w:val="single" w:sz="4" w:space="1" w:color="auto"/>
          <w:right w:val="single" w:sz="4" w:space="4" w:color="auto"/>
        </w:pBdr>
        <w:rPr>
          <w:iCs/>
          <w:lang w:eastAsia="zh-CN"/>
        </w:rPr>
      </w:pPr>
      <w:r w:rsidRPr="00021FCD">
        <w:rPr>
          <w:iCs/>
          <w:lang w:eastAsia="zh-CN"/>
        </w:rPr>
        <w:t>4:</w:t>
      </w:r>
      <w:r w:rsidRPr="00021FCD">
        <w:rPr>
          <w:i/>
          <w:lang w:eastAsia="zh-CN"/>
        </w:rPr>
        <w:t xml:space="preserve"> </w:t>
      </w:r>
      <w:r w:rsidRPr="00021FCD">
        <w:rPr>
          <w:bCs/>
          <w:iCs/>
          <w:lang w:eastAsia="zh-CN"/>
        </w:rPr>
        <w:t>Cell, PLMNs, TAC identities</w:t>
      </w:r>
      <w:r w:rsidRPr="00021FCD">
        <w:rPr>
          <w:iCs/>
          <w:lang w:eastAsia="zh-CN"/>
        </w:rPr>
        <w:t xml:space="preserve"> </w:t>
      </w:r>
      <w:r w:rsidRPr="00021FCD">
        <w:rPr>
          <w:bCs/>
          <w:iCs/>
          <w:lang w:eastAsia="zh-CN"/>
        </w:rPr>
        <w:t>definitions in</w:t>
      </w:r>
      <w:r w:rsidRPr="00021FCD">
        <w:rPr>
          <w:iCs/>
          <w:lang w:eastAsia="zh-CN"/>
        </w:rPr>
        <w:t xml:space="preserve"> </w:t>
      </w:r>
      <w:r w:rsidRPr="00021FCD">
        <w:rPr>
          <w:i/>
          <w:lang w:eastAsia="zh-CN"/>
        </w:rPr>
        <w:t xml:space="preserve">CGI-InfoEUTRALogging, CGI-Info-Logging </w:t>
      </w:r>
      <w:r w:rsidRPr="00021FCD">
        <w:rPr>
          <w:iCs/>
          <w:lang w:eastAsia="zh-CN"/>
        </w:rPr>
        <w:t>and</w:t>
      </w:r>
      <w:r w:rsidRPr="00021FCD">
        <w:rPr>
          <w:i/>
          <w:lang w:eastAsia="zh-CN"/>
        </w:rPr>
        <w:t xml:space="preserve"> CGI-Info-LoggingDetailed </w:t>
      </w:r>
      <w:r w:rsidRPr="00021FCD">
        <w:rPr>
          <w:iCs/>
          <w:lang w:eastAsia="zh-CN"/>
        </w:rPr>
        <w:t>are aligned.</w:t>
      </w:r>
      <w:r w:rsidRPr="00021FCD">
        <w:rPr>
          <w:iCs/>
          <w:lang w:eastAsia="zh-CN"/>
        </w:rPr>
        <w:tab/>
      </w:r>
      <w:r w:rsidRPr="00021FCD">
        <w:rPr>
          <w:bCs/>
          <w:lang w:eastAsia="zh-CN"/>
        </w:rPr>
        <w:t>(R2-2003160)</w:t>
      </w:r>
    </w:p>
    <w:p w:rsidR="008A30DB" w:rsidRPr="00021FCD" w:rsidRDefault="008A30DB" w:rsidP="008A30DB">
      <w:pPr>
        <w:pStyle w:val="Doc-text2"/>
        <w:pBdr>
          <w:top w:val="single" w:sz="4" w:space="1" w:color="auto"/>
          <w:left w:val="single" w:sz="4" w:space="4" w:color="auto"/>
          <w:bottom w:val="single" w:sz="4" w:space="1" w:color="auto"/>
          <w:right w:val="single" w:sz="4" w:space="4" w:color="auto"/>
        </w:pBdr>
        <w:rPr>
          <w:iCs/>
          <w:lang w:eastAsia="zh-CN"/>
        </w:rPr>
      </w:pPr>
      <w:r w:rsidRPr="00021FCD">
        <w:rPr>
          <w:bCs/>
          <w:iCs/>
          <w:lang w:eastAsia="zh-CN"/>
        </w:rPr>
        <w:t>5</w:t>
      </w:r>
      <w:r w:rsidRPr="00021FCD">
        <w:rPr>
          <w:iCs/>
          <w:lang w:eastAsia="zh-CN"/>
        </w:rPr>
        <w:t>: cellIdentity-eutra-epc, cellIdentity-eutra-5GC</w:t>
      </w:r>
      <w:r w:rsidRPr="00021FCD">
        <w:rPr>
          <w:bCs/>
          <w:iCs/>
          <w:lang w:eastAsia="zh-CN"/>
        </w:rPr>
        <w:t xml:space="preserve"> (in</w:t>
      </w:r>
      <w:r w:rsidRPr="00021FCD">
        <w:rPr>
          <w:iCs/>
          <w:lang w:eastAsia="zh-CN"/>
        </w:rPr>
        <w:t xml:space="preserve"> CGI-InfoEUTRALogging), </w:t>
      </w:r>
      <w:r w:rsidRPr="00021FCD">
        <w:rPr>
          <w:bCs/>
          <w:iCs/>
          <w:lang w:eastAsia="zh-CN"/>
        </w:rPr>
        <w:t>cellIdentity (</w:t>
      </w:r>
      <w:r w:rsidRPr="00021FCD">
        <w:rPr>
          <w:iCs/>
          <w:lang w:eastAsia="zh-CN"/>
        </w:rPr>
        <w:t xml:space="preserve">in CGI-Info-Logging and in CGI-Info-LoggingDetailed) are defined as follows: </w:t>
      </w:r>
    </w:p>
    <w:p w:rsidR="008A30DB" w:rsidRPr="00021FCD" w:rsidRDefault="008A30DB" w:rsidP="008A30DB">
      <w:pPr>
        <w:pStyle w:val="Doc-text2"/>
        <w:pBdr>
          <w:top w:val="single" w:sz="4" w:space="1" w:color="auto"/>
          <w:left w:val="single" w:sz="4" w:space="4" w:color="auto"/>
          <w:bottom w:val="single" w:sz="4" w:space="1" w:color="auto"/>
          <w:right w:val="single" w:sz="4" w:space="4" w:color="auto"/>
        </w:pBdr>
        <w:rPr>
          <w:i/>
          <w:lang w:eastAsia="zh-CN"/>
        </w:rPr>
      </w:pPr>
      <w:r w:rsidRPr="00021FCD">
        <w:rPr>
          <w:lang w:val="en-US" w:eastAsia="zh-CN"/>
        </w:rPr>
        <w:t xml:space="preserve">Unambiguously identify a cell within the context of the PLMN. It belongs the first </w:t>
      </w:r>
      <w:r w:rsidRPr="00021FCD">
        <w:rPr>
          <w:i/>
          <w:lang w:val="en-US" w:eastAsia="zh-CN"/>
        </w:rPr>
        <w:t>PLMN-IdentityInfo</w:t>
      </w:r>
      <w:r w:rsidRPr="00021FCD">
        <w:rPr>
          <w:lang w:val="en-US" w:eastAsia="zh-CN"/>
        </w:rPr>
        <w:t xml:space="preserve"> IE of </w:t>
      </w:r>
      <w:r w:rsidRPr="00021FCD">
        <w:rPr>
          <w:i/>
          <w:lang w:val="en-US" w:eastAsia="zh-CN"/>
        </w:rPr>
        <w:t xml:space="preserve">PLMN-IdentityInfoList </w:t>
      </w:r>
      <w:r w:rsidRPr="00021FCD">
        <w:rPr>
          <w:lang w:val="en-US" w:eastAsia="zh-CN"/>
        </w:rPr>
        <w:t xml:space="preserve">in </w:t>
      </w:r>
      <w:r w:rsidRPr="00021FCD">
        <w:rPr>
          <w:i/>
          <w:lang w:eastAsia="zh-CN"/>
        </w:rPr>
        <w:t>SIB1</w:t>
      </w:r>
      <w:r w:rsidRPr="00021FCD">
        <w:rPr>
          <w:lang w:val="en-US" w:eastAsia="zh-CN"/>
        </w:rPr>
        <w:t>.</w:t>
      </w:r>
      <w:r w:rsidRPr="00021FCD">
        <w:rPr>
          <w:lang w:val="en-US" w:eastAsia="zh-CN"/>
        </w:rPr>
        <w:tab/>
      </w:r>
      <w:r w:rsidRPr="00021FCD">
        <w:rPr>
          <w:bCs/>
          <w:lang w:eastAsia="zh-CN"/>
        </w:rPr>
        <w:t>(R2-2003160)</w:t>
      </w:r>
    </w:p>
    <w:p w:rsidR="008A30DB" w:rsidRPr="00021FCD" w:rsidRDefault="008A30DB" w:rsidP="008A30DB">
      <w:pPr>
        <w:pStyle w:val="Doc-text2"/>
        <w:pBdr>
          <w:top w:val="single" w:sz="4" w:space="1" w:color="auto"/>
          <w:left w:val="single" w:sz="4" w:space="4" w:color="auto"/>
          <w:bottom w:val="single" w:sz="4" w:space="1" w:color="auto"/>
          <w:right w:val="single" w:sz="4" w:space="4" w:color="auto"/>
        </w:pBdr>
        <w:rPr>
          <w:lang w:eastAsia="zh-CN"/>
        </w:rPr>
      </w:pPr>
      <w:r w:rsidRPr="00021FCD">
        <w:rPr>
          <w:iCs/>
          <w:lang w:eastAsia="zh-CN"/>
        </w:rPr>
        <w:t>6</w:t>
      </w:r>
      <w:r w:rsidRPr="00021FCD">
        <w:rPr>
          <w:bCs/>
          <w:iCs/>
          <w:lang w:eastAsia="zh-CN"/>
        </w:rPr>
        <w:t>:</w:t>
      </w:r>
      <w:r w:rsidRPr="00021FCD">
        <w:rPr>
          <w:i/>
          <w:lang w:eastAsia="zh-CN"/>
        </w:rPr>
        <w:t xml:space="preserve"> </w:t>
      </w:r>
      <w:r w:rsidRPr="00021FCD">
        <w:rPr>
          <w:iCs/>
          <w:lang w:eastAsia="zh-CN"/>
        </w:rPr>
        <w:t xml:space="preserve">plmn-Identity </w:t>
      </w:r>
      <w:r w:rsidRPr="00021FCD">
        <w:rPr>
          <w:bCs/>
          <w:iCs/>
          <w:lang w:eastAsia="zh-CN"/>
        </w:rPr>
        <w:t xml:space="preserve">in </w:t>
      </w:r>
      <w:r w:rsidRPr="00021FCD">
        <w:rPr>
          <w:i/>
          <w:lang w:eastAsia="zh-CN"/>
        </w:rPr>
        <w:t xml:space="preserve">CGI-InfoEUTRALogging  CGI-Info-Logging and CGI-Info-LoggingDetailed </w:t>
      </w:r>
      <w:r w:rsidRPr="00021FCD">
        <w:rPr>
          <w:iCs/>
          <w:lang w:eastAsia="zh-CN"/>
        </w:rPr>
        <w:t>is defined as follows:</w:t>
      </w:r>
    </w:p>
    <w:p w:rsidR="008A30DB" w:rsidRPr="00021FCD" w:rsidRDefault="008A30DB" w:rsidP="008A30DB">
      <w:pPr>
        <w:pStyle w:val="Doc-text2"/>
        <w:pBdr>
          <w:top w:val="single" w:sz="4" w:space="1" w:color="auto"/>
          <w:left w:val="single" w:sz="4" w:space="4" w:color="auto"/>
          <w:bottom w:val="single" w:sz="4" w:space="1" w:color="auto"/>
          <w:right w:val="single" w:sz="4" w:space="4" w:color="auto"/>
        </w:pBdr>
        <w:rPr>
          <w:lang w:val="en-US" w:eastAsia="zh-CN"/>
        </w:rPr>
      </w:pPr>
      <w:r w:rsidRPr="00021FCD">
        <w:rPr>
          <w:lang w:val="en-US" w:eastAsia="zh-CN"/>
        </w:rPr>
        <w:t xml:space="preserve">Identifies the PLMN of the cell for the reported </w:t>
      </w:r>
      <w:r w:rsidRPr="00021FCD">
        <w:rPr>
          <w:i/>
          <w:lang w:val="en-US" w:eastAsia="zh-CN"/>
        </w:rPr>
        <w:t>cellIdentity</w:t>
      </w:r>
      <w:r w:rsidRPr="00021FCD">
        <w:rPr>
          <w:lang w:val="en-US" w:eastAsia="zh-CN"/>
        </w:rPr>
        <w:t xml:space="preserve">; the first PLMN entry of  </w:t>
      </w:r>
      <w:r w:rsidRPr="00021FCD">
        <w:rPr>
          <w:i/>
          <w:iCs/>
          <w:lang w:val="en-US" w:eastAsia="zh-CN"/>
        </w:rPr>
        <w:t>plmn-IdentityList</w:t>
      </w:r>
      <w:r w:rsidRPr="00021FCD">
        <w:rPr>
          <w:lang w:val="en-US" w:eastAsia="zh-CN"/>
        </w:rPr>
        <w:t xml:space="preserve"> (in SIB1) in the instance of </w:t>
      </w:r>
      <w:r w:rsidRPr="00021FCD">
        <w:rPr>
          <w:i/>
          <w:iCs/>
          <w:lang w:val="en-US" w:eastAsia="zh-CN"/>
        </w:rPr>
        <w:t>PLMN-IdentityInfoList</w:t>
      </w:r>
      <w:r w:rsidRPr="00021FCD">
        <w:rPr>
          <w:lang w:val="en-US" w:eastAsia="zh-CN"/>
        </w:rPr>
        <w:t xml:space="preserve"> that contained the reported </w:t>
      </w:r>
      <w:r w:rsidRPr="00021FCD">
        <w:rPr>
          <w:i/>
          <w:iCs/>
          <w:lang w:val="en-US" w:eastAsia="zh-CN"/>
        </w:rPr>
        <w:t>cellIdentity</w:t>
      </w:r>
      <w:r w:rsidRPr="00021FCD">
        <w:rPr>
          <w:lang w:val="en-US" w:eastAsia="zh-CN"/>
        </w:rPr>
        <w:t xml:space="preserve">. </w:t>
      </w:r>
      <w:r w:rsidRPr="00021FCD">
        <w:rPr>
          <w:lang w:val="en-US" w:eastAsia="zh-CN"/>
        </w:rPr>
        <w:tab/>
      </w:r>
      <w:r w:rsidRPr="00021FCD">
        <w:rPr>
          <w:lang w:val="en-US" w:eastAsia="zh-CN"/>
        </w:rPr>
        <w:tab/>
      </w:r>
      <w:r w:rsidRPr="00021FCD">
        <w:rPr>
          <w:bCs/>
          <w:lang w:eastAsia="zh-CN"/>
        </w:rPr>
        <w:t>(R2-2003160)</w:t>
      </w:r>
    </w:p>
    <w:p w:rsidR="008A30DB" w:rsidRPr="00021FCD" w:rsidRDefault="008A30DB" w:rsidP="008A30DB">
      <w:pPr>
        <w:pStyle w:val="Doc-text2"/>
        <w:pBdr>
          <w:top w:val="single" w:sz="4" w:space="1" w:color="auto"/>
          <w:left w:val="single" w:sz="4" w:space="4" w:color="auto"/>
          <w:bottom w:val="single" w:sz="4" w:space="1" w:color="auto"/>
          <w:right w:val="single" w:sz="4" w:space="4" w:color="auto"/>
        </w:pBdr>
        <w:rPr>
          <w:lang w:eastAsia="zh-CN"/>
        </w:rPr>
      </w:pPr>
      <w:r w:rsidRPr="00021FCD">
        <w:rPr>
          <w:iCs/>
          <w:lang w:eastAsia="zh-CN"/>
        </w:rPr>
        <w:t>7:</w:t>
      </w:r>
      <w:r w:rsidRPr="00021FCD">
        <w:rPr>
          <w:i/>
          <w:lang w:eastAsia="zh-CN"/>
        </w:rPr>
        <w:t xml:space="preserve"> </w:t>
      </w:r>
      <w:r w:rsidRPr="00021FCD">
        <w:rPr>
          <w:lang w:eastAsia="zh-CN"/>
        </w:rPr>
        <w:t xml:space="preserve">trackingAreaCode-eutra-epc, trackingAreaCode-eutra-5gc are </w:t>
      </w:r>
      <w:r w:rsidRPr="00021FCD">
        <w:rPr>
          <w:iCs/>
          <w:lang w:eastAsia="zh-CN"/>
        </w:rPr>
        <w:t>defined as follows:</w:t>
      </w:r>
    </w:p>
    <w:p w:rsidR="008A30DB" w:rsidRPr="00021FCD" w:rsidRDefault="008A30DB" w:rsidP="008A30DB">
      <w:pPr>
        <w:pStyle w:val="Doc-text2"/>
        <w:pBdr>
          <w:top w:val="single" w:sz="4" w:space="1" w:color="auto"/>
          <w:left w:val="single" w:sz="4" w:space="4" w:color="auto"/>
          <w:bottom w:val="single" w:sz="4" w:space="1" w:color="auto"/>
          <w:right w:val="single" w:sz="4" w:space="4" w:color="auto"/>
        </w:pBdr>
        <w:rPr>
          <w:lang w:eastAsia="zh-CN"/>
        </w:rPr>
      </w:pPr>
      <w:r w:rsidRPr="00021FCD">
        <w:rPr>
          <w:lang w:eastAsia="zh-CN"/>
        </w:rPr>
        <w:t xml:space="preserve">Indicates Tracking Area Code to which the cell indicated by </w:t>
      </w:r>
      <w:r w:rsidRPr="00021FCD">
        <w:rPr>
          <w:bCs/>
          <w:i/>
          <w:lang w:eastAsia="zh-CN"/>
        </w:rPr>
        <w:t>cellIdentity-eutra-epc, cellIdentity-eutra-5GC</w:t>
      </w:r>
      <w:r w:rsidRPr="00021FCD">
        <w:rPr>
          <w:lang w:eastAsia="zh-CN"/>
        </w:rPr>
        <w:t xml:space="preserve"> belongs.</w:t>
      </w:r>
      <w:r w:rsidRPr="00021FCD">
        <w:rPr>
          <w:lang w:eastAsia="zh-CN"/>
        </w:rPr>
        <w:tab/>
      </w:r>
      <w:r w:rsidRPr="00021FCD">
        <w:rPr>
          <w:lang w:eastAsia="zh-CN"/>
        </w:rPr>
        <w:tab/>
      </w:r>
      <w:r w:rsidRPr="00021FCD">
        <w:rPr>
          <w:lang w:eastAsia="zh-CN"/>
        </w:rPr>
        <w:tab/>
      </w:r>
      <w:r w:rsidRPr="00021FCD">
        <w:rPr>
          <w:bCs/>
          <w:lang w:eastAsia="zh-CN"/>
        </w:rPr>
        <w:t>(R2-2003160)</w:t>
      </w:r>
    </w:p>
    <w:p w:rsidR="008A30DB" w:rsidRPr="00021FCD" w:rsidRDefault="008A30DB" w:rsidP="008A30DB">
      <w:pPr>
        <w:pStyle w:val="Doc-text2"/>
        <w:pBdr>
          <w:top w:val="single" w:sz="4" w:space="1" w:color="auto"/>
          <w:left w:val="single" w:sz="4" w:space="4" w:color="auto"/>
          <w:bottom w:val="single" w:sz="4" w:space="1" w:color="auto"/>
          <w:right w:val="single" w:sz="4" w:space="4" w:color="auto"/>
        </w:pBdr>
        <w:rPr>
          <w:lang w:val="en-US" w:eastAsia="zh-CN"/>
        </w:rPr>
      </w:pPr>
      <w:r w:rsidRPr="00021FCD">
        <w:rPr>
          <w:lang w:val="en-US" w:eastAsia="zh-CN"/>
        </w:rPr>
        <w:t>8: The IE numberOfConnFail is re-set upon cell change.</w:t>
      </w:r>
      <w:r w:rsidRPr="00021FCD">
        <w:rPr>
          <w:lang w:val="en-US" w:eastAsia="zh-CN"/>
        </w:rPr>
        <w:tab/>
      </w:r>
      <w:r w:rsidRPr="00021FCD">
        <w:rPr>
          <w:lang w:val="en-US" w:eastAsia="zh-CN"/>
        </w:rPr>
        <w:tab/>
      </w:r>
      <w:r w:rsidRPr="00021FCD">
        <w:rPr>
          <w:bCs/>
          <w:lang w:eastAsia="zh-CN"/>
        </w:rPr>
        <w:t>(R2-2002826)</w:t>
      </w:r>
    </w:p>
    <w:p w:rsidR="008A30DB" w:rsidRPr="00021FCD" w:rsidRDefault="008A30DB" w:rsidP="008A30DB">
      <w:pPr>
        <w:pStyle w:val="Doc-text2"/>
        <w:pBdr>
          <w:top w:val="single" w:sz="4" w:space="1" w:color="auto"/>
          <w:left w:val="single" w:sz="4" w:space="4" w:color="auto"/>
          <w:bottom w:val="single" w:sz="4" w:space="1" w:color="auto"/>
          <w:right w:val="single" w:sz="4" w:space="4" w:color="auto"/>
        </w:pBdr>
        <w:rPr>
          <w:lang w:val="en-US" w:eastAsia="zh-CN"/>
        </w:rPr>
      </w:pPr>
      <w:r w:rsidRPr="00021FCD">
        <w:rPr>
          <w:lang w:val="en-US" w:eastAsia="zh-CN"/>
        </w:rPr>
        <w:t>9: When event-triggered logged MDT with eventL1 has been configured, the validity check is performed as in periodical logged MDT.</w:t>
      </w:r>
      <w:r w:rsidRPr="00021FCD">
        <w:rPr>
          <w:lang w:val="en-US" w:eastAsia="zh-CN"/>
        </w:rPr>
        <w:tab/>
      </w:r>
      <w:r w:rsidRPr="00021FCD">
        <w:rPr>
          <w:lang w:val="en-US" w:eastAsia="zh-CN"/>
        </w:rPr>
        <w:tab/>
      </w:r>
      <w:r w:rsidRPr="00021FCD">
        <w:rPr>
          <w:bCs/>
          <w:lang w:eastAsia="zh-CN"/>
        </w:rPr>
        <w:t>(R2-2002826)</w:t>
      </w:r>
    </w:p>
    <w:p w:rsidR="008A30DB" w:rsidRPr="00021FCD" w:rsidRDefault="008A30DB" w:rsidP="008A30DB">
      <w:pPr>
        <w:pStyle w:val="Doc-text2"/>
        <w:pBdr>
          <w:top w:val="single" w:sz="4" w:space="1" w:color="auto"/>
          <w:left w:val="single" w:sz="4" w:space="4" w:color="auto"/>
          <w:bottom w:val="single" w:sz="4" w:space="1" w:color="auto"/>
          <w:right w:val="single" w:sz="4" w:space="4" w:color="auto"/>
        </w:pBdr>
        <w:rPr>
          <w:lang w:val="en-US" w:eastAsia="zh-CN"/>
        </w:rPr>
      </w:pPr>
      <w:r w:rsidRPr="00021FCD">
        <w:rPr>
          <w:lang w:eastAsia="zh-CN"/>
        </w:rPr>
        <w:t>10</w:t>
      </w:r>
      <w:r w:rsidRPr="00021FCD">
        <w:rPr>
          <w:rFonts w:hint="eastAsia"/>
          <w:lang w:eastAsia="zh-CN"/>
        </w:rPr>
        <w:t>:</w:t>
      </w:r>
      <w:r w:rsidRPr="00021FCD">
        <w:rPr>
          <w:lang w:eastAsia="zh-CN"/>
        </w:rPr>
        <w:t xml:space="preserve"> use setupRelease structure for BT/Sensor/WLAN location configurations.</w:t>
      </w:r>
    </w:p>
    <w:p w:rsidR="008A30DB" w:rsidRDefault="008A30DB" w:rsidP="00EB5EF0">
      <w:pPr>
        <w:rPr>
          <w:rFonts w:eastAsiaTheme="minorEastAsia"/>
          <w:lang w:val="en-US" w:eastAsia="zh-CN"/>
        </w:rPr>
      </w:pPr>
    </w:p>
    <w:p w:rsidR="008A30DB" w:rsidRDefault="008A30DB" w:rsidP="008A30DB">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Agreements:</w:t>
      </w:r>
    </w:p>
    <w:p w:rsidR="008A30DB" w:rsidRDefault="008A30DB" w:rsidP="008A30DB">
      <w:pPr>
        <w:pStyle w:val="Doc-text2"/>
        <w:pBdr>
          <w:top w:val="single" w:sz="4" w:space="1" w:color="auto"/>
          <w:left w:val="single" w:sz="4" w:space="4" w:color="auto"/>
          <w:bottom w:val="single" w:sz="4" w:space="1" w:color="auto"/>
          <w:right w:val="single" w:sz="4" w:space="4" w:color="auto"/>
        </w:pBdr>
        <w:rPr>
          <w:lang w:val="en-US" w:eastAsia="zh-CN"/>
        </w:rPr>
      </w:pPr>
      <w:r w:rsidRPr="000B3442">
        <w:rPr>
          <w:lang w:val="en-US" w:eastAsia="zh-CN"/>
        </w:rPr>
        <w:t>1</w:t>
      </w:r>
      <w:r>
        <w:rPr>
          <w:lang w:val="en-US" w:eastAsia="zh-CN"/>
        </w:rPr>
        <w:tab/>
      </w:r>
      <w:r w:rsidRPr="000B3442">
        <w:rPr>
          <w:lang w:val="en-US" w:eastAsia="zh-CN"/>
        </w:rPr>
        <w:t>Change word from ‘NR’ to ‘network’ for the sentence in draft TS 38.314 Chapter 1, i.e. change to “The present document contains the description and definition of the measurements performed by network or the UE”</w:t>
      </w:r>
    </w:p>
    <w:p w:rsidR="008A30DB" w:rsidRPr="000B3442" w:rsidRDefault="008A30DB" w:rsidP="008A30DB">
      <w:pPr>
        <w:pStyle w:val="Doc-text2"/>
        <w:pBdr>
          <w:top w:val="single" w:sz="4" w:space="1" w:color="auto"/>
          <w:left w:val="single" w:sz="4" w:space="4" w:color="auto"/>
          <w:bottom w:val="single" w:sz="4" w:space="1" w:color="auto"/>
          <w:right w:val="single" w:sz="4" w:space="4" w:color="auto"/>
        </w:pBdr>
        <w:rPr>
          <w:lang w:val="en-US" w:eastAsia="zh-CN"/>
        </w:rPr>
      </w:pPr>
    </w:p>
    <w:p w:rsidR="008A30DB" w:rsidRPr="000B3442" w:rsidRDefault="008A30DB" w:rsidP="008A30DB">
      <w:pPr>
        <w:pStyle w:val="Doc-text2"/>
        <w:pBdr>
          <w:top w:val="single" w:sz="4" w:space="1" w:color="auto"/>
          <w:left w:val="single" w:sz="4" w:space="4" w:color="auto"/>
          <w:bottom w:val="single" w:sz="4" w:space="1" w:color="auto"/>
          <w:right w:val="single" w:sz="4" w:space="4" w:color="auto"/>
        </w:pBdr>
        <w:rPr>
          <w:lang w:val="en-US" w:eastAsia="zh-CN"/>
        </w:rPr>
      </w:pPr>
      <w:r w:rsidRPr="000B3442">
        <w:rPr>
          <w:lang w:val="en-US" w:eastAsia="zh-CN"/>
        </w:rPr>
        <w:t>2</w:t>
      </w:r>
      <w:r>
        <w:rPr>
          <w:lang w:val="en-US" w:eastAsia="zh-CN"/>
        </w:rPr>
        <w:tab/>
      </w:r>
      <w:r w:rsidRPr="000B3442">
        <w:rPr>
          <w:lang w:val="en-US" w:eastAsia="zh-CN"/>
        </w:rPr>
        <w:t>Modify DL packet delay to the following texts:</w:t>
      </w:r>
    </w:p>
    <w:p w:rsidR="008A30DB" w:rsidRPr="000B3442" w:rsidRDefault="008A30DB" w:rsidP="008A30DB">
      <w:pPr>
        <w:pStyle w:val="Doc-text2"/>
        <w:pBdr>
          <w:top w:val="single" w:sz="4" w:space="1" w:color="auto"/>
          <w:left w:val="single" w:sz="4" w:space="4" w:color="auto"/>
          <w:bottom w:val="single" w:sz="4" w:space="1" w:color="auto"/>
          <w:right w:val="single" w:sz="4" w:space="4" w:color="auto"/>
        </w:pBdr>
        <w:rPr>
          <w:lang w:val="en-US" w:eastAsia="zh-CN"/>
        </w:rPr>
      </w:pPr>
      <w:r w:rsidRPr="000B3442">
        <w:rPr>
          <w:lang w:val="en-US" w:eastAsia="zh-CN"/>
        </w:rPr>
        <w:t>4.1.1.2</w:t>
      </w:r>
      <w:r w:rsidRPr="000B3442">
        <w:rPr>
          <w:lang w:val="en-US" w:eastAsia="zh-CN"/>
        </w:rPr>
        <w:tab/>
        <w:t xml:space="preserve"> Packet delay</w:t>
      </w:r>
    </w:p>
    <w:p w:rsidR="008A30DB" w:rsidRPr="000B3442" w:rsidRDefault="008A30DB" w:rsidP="008A30DB">
      <w:pPr>
        <w:pStyle w:val="Doc-text2"/>
        <w:pBdr>
          <w:top w:val="single" w:sz="4" w:space="1" w:color="auto"/>
          <w:left w:val="single" w:sz="4" w:space="4" w:color="auto"/>
          <w:bottom w:val="single" w:sz="4" w:space="1" w:color="auto"/>
          <w:right w:val="single" w:sz="4" w:space="4" w:color="auto"/>
        </w:pBdr>
        <w:rPr>
          <w:lang w:val="en-US" w:eastAsia="zh-CN"/>
        </w:rPr>
      </w:pPr>
      <w:r w:rsidRPr="000B3442">
        <w:rPr>
          <w:lang w:val="en-US" w:eastAsia="zh-CN"/>
        </w:rPr>
        <w:t xml:space="preserve">Packet delay includes RAN part of delay and CN part of delay. </w:t>
      </w:r>
    </w:p>
    <w:p w:rsidR="008A30DB" w:rsidRPr="000B3442" w:rsidRDefault="008A30DB" w:rsidP="008A30DB">
      <w:pPr>
        <w:pStyle w:val="Doc-text2"/>
        <w:pBdr>
          <w:top w:val="single" w:sz="4" w:space="1" w:color="auto"/>
          <w:left w:val="single" w:sz="4" w:space="4" w:color="auto"/>
          <w:bottom w:val="single" w:sz="4" w:space="1" w:color="auto"/>
          <w:right w:val="single" w:sz="4" w:space="4" w:color="auto"/>
        </w:pBdr>
        <w:rPr>
          <w:lang w:val="en-US" w:eastAsia="zh-CN"/>
        </w:rPr>
      </w:pPr>
      <w:r w:rsidRPr="000B3442">
        <w:rPr>
          <w:lang w:val="en-US" w:eastAsia="zh-CN"/>
        </w:rPr>
        <w:t>The RAN part of DL packet delay measurement comprises:</w:t>
      </w:r>
    </w:p>
    <w:p w:rsidR="008A30DB" w:rsidRPr="000B3442" w:rsidRDefault="008A30DB" w:rsidP="008A30DB">
      <w:pPr>
        <w:pStyle w:val="Doc-text2"/>
        <w:pBdr>
          <w:top w:val="single" w:sz="4" w:space="1" w:color="auto"/>
          <w:left w:val="single" w:sz="4" w:space="4" w:color="auto"/>
          <w:bottom w:val="single" w:sz="4" w:space="1" w:color="auto"/>
          <w:right w:val="single" w:sz="4" w:space="4" w:color="auto"/>
        </w:pBdr>
        <w:rPr>
          <w:lang w:val="en-US" w:eastAsia="zh-CN"/>
        </w:rPr>
      </w:pPr>
      <w:r w:rsidRPr="000B3442">
        <w:rPr>
          <w:lang w:val="en-US" w:eastAsia="zh-CN"/>
        </w:rPr>
        <w:t>- D1 (DL delay in over-the-air interface), referring to Average delay DL air-interface in TS 28.552 [2] 5.1.1.1.1.</w:t>
      </w:r>
    </w:p>
    <w:p w:rsidR="008A30DB" w:rsidRPr="000B3442" w:rsidRDefault="008A30DB" w:rsidP="008A30DB">
      <w:pPr>
        <w:pStyle w:val="Doc-text2"/>
        <w:pBdr>
          <w:top w:val="single" w:sz="4" w:space="1" w:color="auto"/>
          <w:left w:val="single" w:sz="4" w:space="4" w:color="auto"/>
          <w:bottom w:val="single" w:sz="4" w:space="1" w:color="auto"/>
          <w:right w:val="single" w:sz="4" w:space="4" w:color="auto"/>
        </w:pBdr>
        <w:rPr>
          <w:lang w:val="en-US" w:eastAsia="zh-CN"/>
        </w:rPr>
      </w:pPr>
      <w:r w:rsidRPr="000B3442">
        <w:rPr>
          <w:lang w:val="en-US" w:eastAsia="zh-CN"/>
        </w:rPr>
        <w:t>- D2 (DL delay on gNB-DU), referring to Average delay in RLC sublayer of gNB-DU in TS 28.552 [2] 5.1.3.3.3.</w:t>
      </w:r>
    </w:p>
    <w:p w:rsidR="008A30DB" w:rsidRPr="000B3442" w:rsidRDefault="008A30DB" w:rsidP="008A30DB">
      <w:pPr>
        <w:pStyle w:val="Doc-text2"/>
        <w:pBdr>
          <w:top w:val="single" w:sz="4" w:space="1" w:color="auto"/>
          <w:left w:val="single" w:sz="4" w:space="4" w:color="auto"/>
          <w:bottom w:val="single" w:sz="4" w:space="1" w:color="auto"/>
          <w:right w:val="single" w:sz="4" w:space="4" w:color="auto"/>
        </w:pBdr>
        <w:rPr>
          <w:lang w:val="en-US" w:eastAsia="zh-CN"/>
        </w:rPr>
      </w:pPr>
      <w:r w:rsidRPr="000B3442">
        <w:rPr>
          <w:lang w:val="en-US" w:eastAsia="zh-CN"/>
        </w:rPr>
        <w:t>- D3 (DL delay on F1-U), referring to Average delay on F1-U in TS 28.552 [2] 5.1.3.3.2.</w:t>
      </w:r>
    </w:p>
    <w:p w:rsidR="008A30DB" w:rsidRPr="000B3442" w:rsidRDefault="008A30DB" w:rsidP="008A30DB">
      <w:pPr>
        <w:pStyle w:val="Doc-text2"/>
        <w:pBdr>
          <w:top w:val="single" w:sz="4" w:space="1" w:color="auto"/>
          <w:left w:val="single" w:sz="4" w:space="4" w:color="auto"/>
          <w:bottom w:val="single" w:sz="4" w:space="1" w:color="auto"/>
          <w:right w:val="single" w:sz="4" w:space="4" w:color="auto"/>
        </w:pBdr>
        <w:rPr>
          <w:lang w:val="en-US" w:eastAsia="zh-CN"/>
        </w:rPr>
      </w:pPr>
      <w:r w:rsidRPr="000B3442">
        <w:rPr>
          <w:lang w:val="en-US" w:eastAsia="zh-CN"/>
        </w:rPr>
        <w:t>- D4 (DL delay in CU-UP), referring to Average delay DL in CU-UP in TS 28.552 [2] 5.1.3.3.1.</w:t>
      </w:r>
    </w:p>
    <w:p w:rsidR="008A30DB" w:rsidRDefault="008A30DB" w:rsidP="008A30DB">
      <w:pPr>
        <w:pStyle w:val="Doc-text2"/>
        <w:pBdr>
          <w:top w:val="single" w:sz="4" w:space="1" w:color="auto"/>
          <w:left w:val="single" w:sz="4" w:space="4" w:color="auto"/>
          <w:bottom w:val="single" w:sz="4" w:space="1" w:color="auto"/>
          <w:right w:val="single" w:sz="4" w:space="4" w:color="auto"/>
        </w:pBdr>
        <w:rPr>
          <w:lang w:val="en-US" w:eastAsia="zh-CN"/>
        </w:rPr>
      </w:pPr>
      <w:r w:rsidRPr="000B3442">
        <w:rPr>
          <w:lang w:val="en-US" w:eastAsia="zh-CN"/>
        </w:rPr>
        <w:t>The DL packet delay measurements, i.e. D1 (the DL delay in over-the-air interface ), D2 (the DL delay in gNB-DU), D3 (the DL delay on F1-U) and D4 (the DL delay in CU-UP), should be measured per DRB per UE.</w:t>
      </w:r>
    </w:p>
    <w:p w:rsidR="008A30DB" w:rsidRPr="000B3442" w:rsidRDefault="008A30DB" w:rsidP="008A30DB">
      <w:pPr>
        <w:pStyle w:val="Doc-text2"/>
        <w:pBdr>
          <w:top w:val="single" w:sz="4" w:space="1" w:color="auto"/>
          <w:left w:val="single" w:sz="4" w:space="4" w:color="auto"/>
          <w:bottom w:val="single" w:sz="4" w:space="1" w:color="auto"/>
          <w:right w:val="single" w:sz="4" w:space="4" w:color="auto"/>
        </w:pBdr>
        <w:rPr>
          <w:lang w:val="en-US" w:eastAsia="zh-CN"/>
        </w:rPr>
      </w:pPr>
      <w:r w:rsidRPr="000B3442">
        <w:rPr>
          <w:lang w:val="en-US" w:eastAsia="zh-CN"/>
        </w:rPr>
        <w:t>3</w:t>
      </w:r>
      <w:r>
        <w:rPr>
          <w:lang w:val="en-US" w:eastAsia="zh-CN"/>
        </w:rPr>
        <w:tab/>
        <w:t>I</w:t>
      </w:r>
      <w:r w:rsidRPr="000B3442">
        <w:rPr>
          <w:lang w:val="en-US" w:eastAsia="zh-CN"/>
        </w:rPr>
        <w:t>ntroduce UE capability on UL delay measurement in LTE TS 36.306 and TS 36.331.</w:t>
      </w:r>
    </w:p>
    <w:p w:rsidR="008A30DB" w:rsidRDefault="008A30DB" w:rsidP="008A30DB">
      <w:pPr>
        <w:pStyle w:val="Doc-text2"/>
        <w:pBdr>
          <w:top w:val="single" w:sz="4" w:space="1" w:color="auto"/>
          <w:left w:val="single" w:sz="4" w:space="4" w:color="auto"/>
          <w:bottom w:val="single" w:sz="4" w:space="1" w:color="auto"/>
          <w:right w:val="single" w:sz="4" w:space="4" w:color="auto"/>
        </w:pBdr>
        <w:rPr>
          <w:lang w:val="en-US" w:eastAsia="zh-CN"/>
        </w:rPr>
      </w:pPr>
      <w:r w:rsidRPr="000B3442">
        <w:rPr>
          <w:lang w:val="en-US" w:eastAsia="zh-CN"/>
        </w:rPr>
        <w:t>(12/12) Proposal 4: Clarify TS 38.314 that the delay measurements can be also used for QoS monitoring, and capture the corresponding TP in summary paper R2-2004005 into running TS 38.314.</w:t>
      </w:r>
    </w:p>
    <w:p w:rsidR="008A30DB" w:rsidRPr="000B3442" w:rsidRDefault="008A30DB" w:rsidP="008A30DB">
      <w:pPr>
        <w:pStyle w:val="Doc-text2"/>
        <w:pBdr>
          <w:top w:val="single" w:sz="4" w:space="1" w:color="auto"/>
          <w:left w:val="single" w:sz="4" w:space="4" w:color="auto"/>
          <w:bottom w:val="single" w:sz="4" w:space="1" w:color="auto"/>
          <w:right w:val="single" w:sz="4" w:space="4" w:color="auto"/>
        </w:pBdr>
        <w:rPr>
          <w:lang w:val="en-US" w:eastAsia="zh-CN"/>
        </w:rPr>
      </w:pPr>
      <w:r w:rsidRPr="000B3442">
        <w:rPr>
          <w:lang w:val="en-US" w:eastAsia="zh-CN"/>
        </w:rPr>
        <w:t>6</w:t>
      </w:r>
      <w:r>
        <w:rPr>
          <w:lang w:val="en-US" w:eastAsia="zh-CN"/>
        </w:rPr>
        <w:tab/>
      </w:r>
      <w:r w:rsidRPr="000B3442">
        <w:rPr>
          <w:lang w:val="en-US" w:eastAsia="zh-CN"/>
        </w:rPr>
        <w:t>For D2.4 definition:</w:t>
      </w:r>
    </w:p>
    <w:p w:rsidR="008A30DB" w:rsidRPr="000B3442" w:rsidRDefault="008A30DB" w:rsidP="008A30DB">
      <w:pPr>
        <w:pStyle w:val="Doc-text2"/>
        <w:pBdr>
          <w:top w:val="single" w:sz="4" w:space="1" w:color="auto"/>
          <w:left w:val="single" w:sz="4" w:space="4" w:color="auto"/>
          <w:bottom w:val="single" w:sz="4" w:space="1" w:color="auto"/>
          <w:right w:val="single" w:sz="4" w:space="4" w:color="auto"/>
        </w:pBdr>
        <w:rPr>
          <w:lang w:val="en-US" w:eastAsia="zh-CN"/>
        </w:rPr>
      </w:pPr>
      <w:r w:rsidRPr="000B3442">
        <w:rPr>
          <w:lang w:val="en-US" w:eastAsia="zh-CN"/>
        </w:rPr>
        <w:t>-</w:t>
      </w:r>
      <w:r w:rsidRPr="000B3442">
        <w:rPr>
          <w:lang w:val="en-US" w:eastAsia="zh-CN"/>
        </w:rPr>
        <w:tab/>
        <w:t>In the definition, change “the point a PDCP SDU is received to the PDCP SDU is sent to upper SAP” to “the point a PDCP PDU is received to the PDCP SDU is sent to upper SAP”</w:t>
      </w:r>
    </w:p>
    <w:p w:rsidR="008A30DB" w:rsidRPr="000B3442" w:rsidRDefault="008A30DB" w:rsidP="008A30DB">
      <w:pPr>
        <w:pStyle w:val="Doc-text2"/>
        <w:pBdr>
          <w:top w:val="single" w:sz="4" w:space="1" w:color="auto"/>
          <w:left w:val="single" w:sz="4" w:space="4" w:color="auto"/>
          <w:bottom w:val="single" w:sz="4" w:space="1" w:color="auto"/>
          <w:right w:val="single" w:sz="4" w:space="4" w:color="auto"/>
        </w:pBdr>
        <w:rPr>
          <w:lang w:val="en-US" w:eastAsia="zh-CN"/>
        </w:rPr>
      </w:pPr>
      <w:r w:rsidRPr="000B3442">
        <w:rPr>
          <w:lang w:val="en-US" w:eastAsia="zh-CN"/>
        </w:rPr>
        <w:t>-</w:t>
      </w:r>
      <w:r w:rsidRPr="000B3442">
        <w:rPr>
          <w:lang w:val="en-US" w:eastAsia="zh-CN"/>
        </w:rPr>
        <w:tab/>
        <w:t>For the definition of tReceiv(i, drbid), change “The point in time when the first part of PDCP SDU i is received” to “The point in time when the PDCP PDU including the PDCP SDU i is received”</w:t>
      </w:r>
    </w:p>
    <w:p w:rsidR="008A30DB" w:rsidRDefault="008A30DB" w:rsidP="008A30DB">
      <w:pPr>
        <w:pStyle w:val="Doc-text2"/>
        <w:pBdr>
          <w:top w:val="single" w:sz="4" w:space="1" w:color="auto"/>
          <w:left w:val="single" w:sz="4" w:space="4" w:color="auto"/>
          <w:bottom w:val="single" w:sz="4" w:space="1" w:color="auto"/>
          <w:right w:val="single" w:sz="4" w:space="4" w:color="auto"/>
        </w:pBdr>
        <w:rPr>
          <w:lang w:val="en-US" w:eastAsia="zh-CN"/>
        </w:rPr>
      </w:pPr>
      <w:r w:rsidRPr="000B3442">
        <w:rPr>
          <w:lang w:val="en-US" w:eastAsia="zh-CN"/>
        </w:rPr>
        <w:t>7</w:t>
      </w:r>
      <w:r>
        <w:rPr>
          <w:lang w:val="en-US" w:eastAsia="zh-CN"/>
        </w:rPr>
        <w:tab/>
      </w:r>
      <w:r w:rsidRPr="000B3442">
        <w:rPr>
          <w:lang w:val="en-US" w:eastAsia="zh-CN"/>
        </w:rPr>
        <w:t>The unit of mean number of active UEs is changed from integer to 0.1, in order to keep align with the equation.</w:t>
      </w:r>
    </w:p>
    <w:p w:rsidR="008A30DB" w:rsidRDefault="008A30DB" w:rsidP="008A30DB">
      <w:pPr>
        <w:pStyle w:val="Doc-text2"/>
        <w:pBdr>
          <w:top w:val="single" w:sz="4" w:space="1" w:color="auto"/>
          <w:left w:val="single" w:sz="4" w:space="4" w:color="auto"/>
          <w:bottom w:val="single" w:sz="4" w:space="1" w:color="auto"/>
          <w:right w:val="single" w:sz="4" w:space="4" w:color="auto"/>
        </w:pBdr>
        <w:ind w:left="0" w:firstLine="0"/>
        <w:rPr>
          <w:lang w:val="en-US" w:eastAsia="zh-CN"/>
        </w:rPr>
      </w:pPr>
    </w:p>
    <w:p w:rsidR="008A30DB" w:rsidRDefault="008A30DB" w:rsidP="008A30DB">
      <w:pPr>
        <w:pStyle w:val="Doc-text2"/>
        <w:pBdr>
          <w:top w:val="single" w:sz="4" w:space="1" w:color="auto"/>
          <w:left w:val="single" w:sz="4" w:space="4" w:color="auto"/>
          <w:bottom w:val="single" w:sz="4" w:space="1" w:color="auto"/>
          <w:right w:val="single" w:sz="4" w:space="4" w:color="auto"/>
        </w:pBdr>
        <w:rPr>
          <w:lang w:val="en-US" w:eastAsia="zh-CN"/>
        </w:rPr>
      </w:pPr>
    </w:p>
    <w:p w:rsidR="008A30DB" w:rsidRPr="000B3442" w:rsidRDefault="008A30DB" w:rsidP="008A30DB">
      <w:pPr>
        <w:pStyle w:val="Doc-text2"/>
        <w:pBdr>
          <w:top w:val="single" w:sz="4" w:space="1" w:color="auto"/>
          <w:left w:val="single" w:sz="4" w:space="4" w:color="auto"/>
          <w:bottom w:val="single" w:sz="4" w:space="1" w:color="auto"/>
          <w:right w:val="single" w:sz="4" w:space="4" w:color="auto"/>
        </w:pBdr>
        <w:rPr>
          <w:lang w:val="en-US" w:eastAsia="zh-CN"/>
        </w:rPr>
      </w:pPr>
      <w:r w:rsidRPr="000B3442">
        <w:rPr>
          <w:lang w:val="en-US" w:eastAsia="zh-CN"/>
        </w:rPr>
        <w:t>9</w:t>
      </w:r>
      <w:r>
        <w:rPr>
          <w:lang w:val="en-US" w:eastAsia="zh-CN"/>
        </w:rPr>
        <w:tab/>
      </w:r>
      <w:r w:rsidRPr="000B3442">
        <w:rPr>
          <w:lang w:val="en-US" w:eastAsia="zh-CN"/>
        </w:rPr>
        <w:t>D1 measurement for MN terminated MCG bearer is configured by and reported to MN.</w:t>
      </w:r>
    </w:p>
    <w:p w:rsidR="008A30DB" w:rsidRDefault="008A30DB" w:rsidP="008A30DB">
      <w:pPr>
        <w:pStyle w:val="Doc-text2"/>
        <w:pBdr>
          <w:top w:val="single" w:sz="4" w:space="1" w:color="auto"/>
          <w:left w:val="single" w:sz="4" w:space="4" w:color="auto"/>
          <w:bottom w:val="single" w:sz="4" w:space="1" w:color="auto"/>
          <w:right w:val="single" w:sz="4" w:space="4" w:color="auto"/>
        </w:pBdr>
        <w:rPr>
          <w:lang w:val="en-US" w:eastAsia="zh-CN"/>
        </w:rPr>
      </w:pPr>
      <w:r w:rsidRPr="000B3442">
        <w:rPr>
          <w:lang w:val="en-US" w:eastAsia="zh-CN"/>
        </w:rPr>
        <w:t>10</w:t>
      </w:r>
      <w:r>
        <w:rPr>
          <w:lang w:val="en-US" w:eastAsia="zh-CN"/>
        </w:rPr>
        <w:tab/>
      </w:r>
      <w:r w:rsidRPr="000B3442">
        <w:rPr>
          <w:lang w:val="en-US" w:eastAsia="zh-CN"/>
        </w:rPr>
        <w:t>D1 measurement for SN terminated SCG bearer is configured by and reported to SN.</w:t>
      </w:r>
    </w:p>
    <w:p w:rsidR="008A30DB" w:rsidRDefault="008A30DB" w:rsidP="008A30DB">
      <w:pPr>
        <w:pStyle w:val="Doc-text2"/>
        <w:pBdr>
          <w:top w:val="single" w:sz="4" w:space="1" w:color="auto"/>
          <w:left w:val="single" w:sz="4" w:space="4" w:color="auto"/>
          <w:bottom w:val="single" w:sz="4" w:space="1" w:color="auto"/>
          <w:right w:val="single" w:sz="4" w:space="4" w:color="auto"/>
        </w:pBdr>
        <w:rPr>
          <w:lang w:val="en-US" w:eastAsia="zh-CN"/>
        </w:rPr>
      </w:pPr>
      <w:r w:rsidRPr="000B3442">
        <w:rPr>
          <w:lang w:val="en-US" w:eastAsia="zh-CN"/>
        </w:rPr>
        <w:t>11</w:t>
      </w:r>
      <w:r>
        <w:rPr>
          <w:lang w:val="en-US" w:eastAsia="zh-CN"/>
        </w:rPr>
        <w:tab/>
      </w:r>
      <w:r w:rsidRPr="000B3442">
        <w:rPr>
          <w:lang w:val="en-US" w:eastAsia="zh-CN"/>
        </w:rPr>
        <w:t>M5 ~ M7 do not apply to EN-DC SN terminated MCG/split bearers and MN terminated SCG/split bearers in Rel-16. And this should be captured as a note in TS 37.320 Chapter 5.4.1.1.</w:t>
      </w:r>
    </w:p>
    <w:p w:rsidR="008A30DB" w:rsidRDefault="008A30DB" w:rsidP="00EB5EF0">
      <w:pPr>
        <w:rPr>
          <w:rFonts w:eastAsiaTheme="minorEastAsia"/>
          <w:lang w:val="en-US" w:eastAsia="zh-CN"/>
        </w:rPr>
      </w:pPr>
    </w:p>
    <w:p w:rsidR="00B90E50" w:rsidRDefault="00B90E50" w:rsidP="00B90E50">
      <w:pPr>
        <w:pStyle w:val="afd"/>
        <w:numPr>
          <w:ilvl w:val="0"/>
          <w:numId w:val="26"/>
        </w:numPr>
        <w:ind w:leftChars="0"/>
        <w:rPr>
          <w:rFonts w:ascii="Times New Roman" w:eastAsiaTheme="minorEastAsia" w:hAnsi="Times New Roman"/>
          <w:kern w:val="0"/>
          <w:lang w:eastAsia="zh-CN"/>
        </w:rPr>
      </w:pPr>
      <w:r w:rsidRPr="00EA2B4E">
        <w:rPr>
          <w:rFonts w:ascii="Times New Roman" w:eastAsiaTheme="minorEastAsia" w:hAnsi="Times New Roman" w:hint="eastAsia"/>
          <w:kern w:val="0"/>
          <w:lang w:eastAsia="zh-CN"/>
        </w:rPr>
        <w:t xml:space="preserve">The following </w:t>
      </w:r>
      <w:r>
        <w:rPr>
          <w:rFonts w:ascii="Times New Roman" w:eastAsiaTheme="minorEastAsia" w:hAnsi="Times New Roman" w:hint="eastAsia"/>
          <w:kern w:val="0"/>
          <w:lang w:eastAsia="zh-CN"/>
        </w:rPr>
        <w:t xml:space="preserve">LS </w:t>
      </w:r>
      <w:r w:rsidRPr="00EA2B4E">
        <w:rPr>
          <w:rFonts w:ascii="Times New Roman" w:eastAsiaTheme="minorEastAsia" w:hAnsi="Times New Roman" w:hint="eastAsia"/>
          <w:kern w:val="0"/>
          <w:lang w:eastAsia="zh-CN"/>
        </w:rPr>
        <w:t xml:space="preserve">were </w:t>
      </w:r>
      <w:r>
        <w:rPr>
          <w:rFonts w:ascii="Times New Roman" w:eastAsiaTheme="minorEastAsia" w:hAnsi="Times New Roman" w:hint="eastAsia"/>
          <w:kern w:val="0"/>
          <w:lang w:eastAsia="zh-CN"/>
        </w:rPr>
        <w:t>schedule</w:t>
      </w:r>
      <w:r w:rsidR="006A2A57">
        <w:rPr>
          <w:rFonts w:ascii="Times New Roman" w:eastAsiaTheme="minorEastAsia" w:hAnsi="Times New Roman" w:hint="eastAsia"/>
          <w:kern w:val="0"/>
          <w:lang w:eastAsia="zh-CN"/>
        </w:rPr>
        <w:t>d</w:t>
      </w:r>
      <w:r w:rsidRPr="00EA2B4E">
        <w:rPr>
          <w:rFonts w:ascii="Times New Roman" w:eastAsiaTheme="minorEastAsia" w:hAnsi="Times New Roman" w:hint="eastAsia"/>
          <w:kern w:val="0"/>
          <w:lang w:eastAsia="zh-CN"/>
        </w:rPr>
        <w:t>:</w:t>
      </w:r>
    </w:p>
    <w:p w:rsidR="008A30DB" w:rsidRPr="003827CF" w:rsidRDefault="008A30DB" w:rsidP="00EB5EF0">
      <w:pPr>
        <w:rPr>
          <w:rFonts w:eastAsiaTheme="minorEastAsia"/>
          <w:lang w:val="en-US" w:eastAsia="zh-CN"/>
        </w:rPr>
      </w:pPr>
    </w:p>
    <w:p w:rsidR="008A30DB" w:rsidRDefault="008A30DB" w:rsidP="008A30DB">
      <w:pPr>
        <w:pStyle w:val="EmailDiscussion"/>
        <w:rPr>
          <w:lang w:eastAsia="zh-CN"/>
        </w:rPr>
      </w:pPr>
      <w:r>
        <w:rPr>
          <w:lang w:eastAsia="zh-CN"/>
        </w:rPr>
        <w:t xml:space="preserve">[109bis-e]Open issues on </w:t>
      </w:r>
      <w:r w:rsidRPr="00805DD7">
        <w:rPr>
          <w:lang w:eastAsia="zh-CN"/>
        </w:rPr>
        <w:t>ASN1 RIL for MDT and SON</w:t>
      </w:r>
      <w:r>
        <w:rPr>
          <w:lang w:eastAsia="zh-CN"/>
        </w:rPr>
        <w:t xml:space="preserve"> (Huawei)</w:t>
      </w:r>
    </w:p>
    <w:p w:rsidR="008A30DB" w:rsidRDefault="008A30DB" w:rsidP="008A30DB">
      <w:pPr>
        <w:pStyle w:val="EmailDiscussion2"/>
        <w:ind w:left="1619" w:firstLine="0"/>
        <w:rPr>
          <w:lang w:eastAsia="zh-CN"/>
        </w:rPr>
      </w:pPr>
      <w:r>
        <w:rPr>
          <w:lang w:eastAsia="zh-CN"/>
        </w:rPr>
        <w:t xml:space="preserve">Scope: Continue the discussion on L2M open issues based on </w:t>
      </w:r>
      <w:r w:rsidRPr="00206A2B">
        <w:rPr>
          <w:lang w:eastAsia="zh-CN"/>
        </w:rPr>
        <w:t>R2-2003</w:t>
      </w:r>
      <w:r>
        <w:rPr>
          <w:lang w:eastAsia="zh-CN"/>
        </w:rPr>
        <w:t>486</w:t>
      </w:r>
    </w:p>
    <w:p w:rsidR="008A30DB" w:rsidRDefault="008A30DB" w:rsidP="008A30DB">
      <w:pPr>
        <w:pStyle w:val="EmailDiscussion2"/>
        <w:rPr>
          <w:lang w:eastAsia="zh-CN"/>
        </w:rPr>
      </w:pPr>
      <w:r>
        <w:rPr>
          <w:lang w:eastAsia="zh-CN"/>
        </w:rPr>
        <w:tab/>
        <w:t>Intended outcome: Summary with the following sets which should be identified</w:t>
      </w:r>
    </w:p>
    <w:p w:rsidR="008A30DB" w:rsidRPr="008347D6" w:rsidRDefault="008A30DB" w:rsidP="008A30DB">
      <w:pPr>
        <w:pStyle w:val="EmailDiscussion2"/>
        <w:rPr>
          <w:lang w:val="en-US" w:eastAsia="zh-CN"/>
        </w:rPr>
      </w:pPr>
      <w:r>
        <w:rPr>
          <w:lang w:eastAsia="zh-CN"/>
        </w:rPr>
        <w:tab/>
      </w:r>
      <w:r w:rsidRPr="00820CF4">
        <w:rPr>
          <w:lang w:val="en-US" w:eastAsia="zh-CN"/>
        </w:rPr>
        <w:t>§  </w:t>
      </w:r>
      <w:r>
        <w:rPr>
          <w:lang w:val="en-US" w:eastAsia="zh-CN"/>
        </w:rPr>
        <w:t>Try to change the issues marked as Cat b1 into proposals marked Cat b</w:t>
      </w:r>
    </w:p>
    <w:p w:rsidR="008A30DB" w:rsidRDefault="008A30DB" w:rsidP="008A30DB">
      <w:pPr>
        <w:pStyle w:val="EmailDiscussion2"/>
        <w:rPr>
          <w:lang w:eastAsia="zh-CN"/>
        </w:rPr>
      </w:pPr>
      <w:r>
        <w:rPr>
          <w:lang w:eastAsia="zh-CN"/>
        </w:rPr>
        <w:tab/>
        <w:t>Deadline: Next meeting</w:t>
      </w:r>
    </w:p>
    <w:p w:rsidR="008A30DB" w:rsidRDefault="008A30DB" w:rsidP="008A30DB">
      <w:pPr>
        <w:pStyle w:val="EmailDiscussion2"/>
        <w:rPr>
          <w:lang w:eastAsia="zh-CN"/>
        </w:rPr>
      </w:pPr>
    </w:p>
    <w:p w:rsidR="008A30DB" w:rsidRDefault="008A30DB" w:rsidP="008A30DB">
      <w:pPr>
        <w:pStyle w:val="EmailDiscussion"/>
        <w:rPr>
          <w:lang w:eastAsia="zh-CN"/>
        </w:rPr>
      </w:pPr>
      <w:r>
        <w:rPr>
          <w:lang w:eastAsia="zh-CN"/>
        </w:rPr>
        <w:t>[109bis-e] CR to 37.320 (CMCC, Nokia)</w:t>
      </w:r>
    </w:p>
    <w:p w:rsidR="008A30DB" w:rsidRDefault="008A30DB" w:rsidP="008A30DB">
      <w:pPr>
        <w:pStyle w:val="EmailDiscussion2"/>
        <w:ind w:left="1619" w:firstLine="0"/>
        <w:rPr>
          <w:lang w:eastAsia="zh-CN"/>
        </w:rPr>
      </w:pPr>
      <w:r>
        <w:rPr>
          <w:lang w:eastAsia="zh-CN"/>
        </w:rPr>
        <w:t>Scope: Merge all the related agreements into one CR</w:t>
      </w:r>
    </w:p>
    <w:p w:rsidR="008A30DB" w:rsidRPr="00A14BD2" w:rsidRDefault="008A30DB" w:rsidP="008A30DB">
      <w:pPr>
        <w:pStyle w:val="EmailDiscussion2"/>
        <w:rPr>
          <w:lang w:eastAsia="zh-CN"/>
        </w:rPr>
      </w:pPr>
      <w:r>
        <w:rPr>
          <w:lang w:eastAsia="zh-CN"/>
        </w:rPr>
        <w:tab/>
        <w:t>Intended outcome: agreeable CR</w:t>
      </w:r>
    </w:p>
    <w:p w:rsidR="008A30DB" w:rsidRDefault="008A30DB" w:rsidP="008A30DB">
      <w:pPr>
        <w:pStyle w:val="EmailDiscussion2"/>
        <w:rPr>
          <w:lang w:eastAsia="zh-CN"/>
        </w:rPr>
      </w:pPr>
      <w:r>
        <w:rPr>
          <w:lang w:eastAsia="zh-CN"/>
        </w:rPr>
        <w:tab/>
        <w:t>Deadline: one week</w:t>
      </w:r>
    </w:p>
    <w:p w:rsidR="008A30DB" w:rsidRDefault="008A30DB" w:rsidP="008A30DB">
      <w:pPr>
        <w:pStyle w:val="EmailDiscussion2"/>
        <w:rPr>
          <w:lang w:eastAsia="zh-CN"/>
        </w:rPr>
      </w:pPr>
    </w:p>
    <w:p w:rsidR="008A30DB" w:rsidRDefault="008A30DB" w:rsidP="008A30DB">
      <w:pPr>
        <w:pStyle w:val="EmailDiscussion"/>
        <w:rPr>
          <w:lang w:eastAsia="zh-CN"/>
        </w:rPr>
      </w:pPr>
      <w:r>
        <w:rPr>
          <w:lang w:eastAsia="zh-CN"/>
        </w:rPr>
        <w:t>[109bis-e] CR to 38.331 (Huawei, Ericsson)</w:t>
      </w:r>
    </w:p>
    <w:p w:rsidR="008A30DB" w:rsidRDefault="008A30DB" w:rsidP="008A30DB">
      <w:pPr>
        <w:pStyle w:val="EmailDiscussion2"/>
        <w:ind w:left="1619" w:firstLine="0"/>
        <w:rPr>
          <w:lang w:eastAsia="zh-CN"/>
        </w:rPr>
      </w:pPr>
      <w:r>
        <w:rPr>
          <w:lang w:eastAsia="zh-CN"/>
        </w:rPr>
        <w:t>Scope: Merge all the related agreed changes of 38.331 into one agreeable CR</w:t>
      </w:r>
    </w:p>
    <w:p w:rsidR="008A30DB" w:rsidRPr="00A14BD2" w:rsidRDefault="008A30DB" w:rsidP="008A30DB">
      <w:pPr>
        <w:pStyle w:val="EmailDiscussion2"/>
        <w:rPr>
          <w:lang w:eastAsia="zh-CN"/>
        </w:rPr>
      </w:pPr>
      <w:r>
        <w:rPr>
          <w:lang w:eastAsia="zh-CN"/>
        </w:rPr>
        <w:tab/>
        <w:t>Intended outcome: agreeable CR and summary of the status of RIL issues</w:t>
      </w:r>
    </w:p>
    <w:p w:rsidR="008A30DB" w:rsidRDefault="008A30DB" w:rsidP="008A30DB">
      <w:pPr>
        <w:pStyle w:val="EmailDiscussion2"/>
        <w:rPr>
          <w:lang w:eastAsia="zh-CN"/>
        </w:rPr>
      </w:pPr>
      <w:r>
        <w:rPr>
          <w:lang w:eastAsia="zh-CN"/>
        </w:rPr>
        <w:tab/>
        <w:t>Deadline: One week</w:t>
      </w:r>
    </w:p>
    <w:p w:rsidR="008A30DB" w:rsidRDefault="008A30DB" w:rsidP="008A30DB">
      <w:pPr>
        <w:pStyle w:val="EmailDiscussion2"/>
        <w:rPr>
          <w:lang w:eastAsia="zh-CN"/>
        </w:rPr>
      </w:pPr>
    </w:p>
    <w:p w:rsidR="008A30DB" w:rsidRDefault="008A30DB" w:rsidP="008A30DB">
      <w:pPr>
        <w:pStyle w:val="EmailDiscussion"/>
        <w:rPr>
          <w:lang w:eastAsia="zh-CN"/>
        </w:rPr>
      </w:pPr>
      <w:r>
        <w:rPr>
          <w:lang w:eastAsia="zh-CN"/>
        </w:rPr>
        <w:t>[109bis-e] CR to 38.314 (CMCC)</w:t>
      </w:r>
    </w:p>
    <w:p w:rsidR="008A30DB" w:rsidRDefault="008A30DB" w:rsidP="008A30DB">
      <w:pPr>
        <w:pStyle w:val="EmailDiscussion2"/>
        <w:ind w:left="1619" w:firstLine="0"/>
        <w:rPr>
          <w:lang w:eastAsia="zh-CN"/>
        </w:rPr>
      </w:pPr>
      <w:r>
        <w:rPr>
          <w:lang w:eastAsia="zh-CN"/>
        </w:rPr>
        <w:t>Scope: Merge all the related agreed changes of 38.314 into the endorsed running CR</w:t>
      </w:r>
    </w:p>
    <w:p w:rsidR="008A30DB" w:rsidRPr="00A14BD2" w:rsidRDefault="008A30DB" w:rsidP="008A30DB">
      <w:pPr>
        <w:pStyle w:val="EmailDiscussion2"/>
        <w:rPr>
          <w:lang w:eastAsia="zh-CN"/>
        </w:rPr>
      </w:pPr>
      <w:r>
        <w:rPr>
          <w:lang w:eastAsia="zh-CN"/>
        </w:rPr>
        <w:tab/>
        <w:t>Intended outcome: endorsed running CR</w:t>
      </w:r>
    </w:p>
    <w:p w:rsidR="008A30DB" w:rsidRPr="00206A2B" w:rsidRDefault="008A30DB" w:rsidP="008A30DB">
      <w:pPr>
        <w:pStyle w:val="EmailDiscussion2"/>
        <w:rPr>
          <w:lang w:eastAsia="zh-CN"/>
        </w:rPr>
      </w:pPr>
      <w:r>
        <w:rPr>
          <w:lang w:eastAsia="zh-CN"/>
        </w:rPr>
        <w:tab/>
        <w:t>Deadline: One week</w:t>
      </w:r>
    </w:p>
    <w:p w:rsidR="008A30DB" w:rsidRDefault="008A30DB" w:rsidP="008A30DB">
      <w:pPr>
        <w:pStyle w:val="Doc-text2"/>
        <w:rPr>
          <w:lang w:val="en-US" w:eastAsia="zh-CN"/>
        </w:rPr>
      </w:pPr>
    </w:p>
    <w:p w:rsidR="008A30DB" w:rsidRDefault="008A30DB" w:rsidP="008A30DB">
      <w:pPr>
        <w:pStyle w:val="EmailDiscussion"/>
        <w:rPr>
          <w:lang w:eastAsia="zh-CN"/>
        </w:rPr>
      </w:pPr>
      <w:r>
        <w:rPr>
          <w:lang w:eastAsia="zh-CN"/>
        </w:rPr>
        <w:t>[109bis-e] SON open issues (Ericsson)</w:t>
      </w:r>
    </w:p>
    <w:p w:rsidR="008A30DB" w:rsidRDefault="008A30DB" w:rsidP="008A30DB">
      <w:pPr>
        <w:pStyle w:val="EmailDiscussion2"/>
        <w:ind w:left="1619" w:firstLine="0"/>
        <w:rPr>
          <w:lang w:eastAsia="zh-CN"/>
        </w:rPr>
      </w:pPr>
      <w:r>
        <w:rPr>
          <w:lang w:eastAsia="zh-CN"/>
        </w:rPr>
        <w:t>Scope: The following FFSs</w:t>
      </w:r>
    </w:p>
    <w:p w:rsidR="008A30DB" w:rsidRPr="00A14BD2" w:rsidRDefault="008A30DB" w:rsidP="008A30DB">
      <w:pPr>
        <w:pStyle w:val="EmailDiscussion2"/>
        <w:rPr>
          <w:lang w:eastAsia="zh-CN"/>
        </w:rPr>
      </w:pPr>
      <w:r>
        <w:rPr>
          <w:lang w:eastAsia="zh-CN"/>
        </w:rPr>
        <w:tab/>
        <w:t>Intended outcome: Report</w:t>
      </w:r>
    </w:p>
    <w:p w:rsidR="008A30DB" w:rsidRPr="00206A2B" w:rsidRDefault="008A30DB" w:rsidP="008A30DB">
      <w:pPr>
        <w:pStyle w:val="EmailDiscussion2"/>
        <w:rPr>
          <w:lang w:eastAsia="zh-CN"/>
        </w:rPr>
      </w:pPr>
      <w:r>
        <w:rPr>
          <w:lang w:eastAsia="zh-CN"/>
        </w:rPr>
        <w:tab/>
        <w:t>Deadline: Next meeting</w:t>
      </w:r>
    </w:p>
    <w:p w:rsidR="008A30DB" w:rsidRPr="008A30DB" w:rsidRDefault="008A30DB" w:rsidP="00EB5EF0">
      <w:pPr>
        <w:rPr>
          <w:rFonts w:eastAsiaTheme="minorEastAsia"/>
          <w:lang w:val="en-US" w:eastAsia="zh-CN"/>
        </w:rPr>
      </w:pPr>
    </w:p>
    <w:p w:rsidR="00C34E94" w:rsidRDefault="00180693" w:rsidP="0016425B">
      <w:pPr>
        <w:tabs>
          <w:tab w:val="left" w:pos="567"/>
        </w:tabs>
        <w:overflowPunct/>
        <w:autoSpaceDE/>
        <w:autoSpaceDN/>
        <w:snapToGrid w:val="0"/>
        <w:spacing w:before="120" w:after="0"/>
        <w:textAlignment w:val="auto"/>
        <w:rPr>
          <w:rFonts w:ascii="Arial" w:eastAsiaTheme="minorEastAsia" w:hAnsi="Arial" w:cs="Arial"/>
          <w:b/>
          <w:u w:val="single"/>
          <w:lang w:eastAsia="zh-CN"/>
        </w:rPr>
      </w:pPr>
      <w:r>
        <w:rPr>
          <w:rFonts w:ascii="Arial" w:hAnsi="Arial" w:cs="Arial" w:hint="eastAsia"/>
          <w:b/>
          <w:u w:val="single"/>
        </w:rPr>
        <w:t>RAN2 #1</w:t>
      </w:r>
      <w:r w:rsidR="00EB5EF0">
        <w:rPr>
          <w:rFonts w:ascii="Arial" w:eastAsiaTheme="minorEastAsia" w:hAnsi="Arial" w:cs="Arial" w:hint="eastAsia"/>
          <w:b/>
          <w:u w:val="single"/>
          <w:lang w:eastAsia="zh-CN"/>
        </w:rPr>
        <w:t>10</w:t>
      </w:r>
      <w:r w:rsidR="00856036">
        <w:rPr>
          <w:rFonts w:ascii="Arial" w:eastAsia="SimSun" w:hAnsi="Arial" w:cs="Arial" w:hint="eastAsia"/>
          <w:b/>
          <w:u w:val="single"/>
          <w:lang w:eastAsia="zh-CN"/>
        </w:rPr>
        <w:t>-e</w:t>
      </w:r>
      <w:r w:rsidR="00C34E94" w:rsidRPr="0016425B">
        <w:rPr>
          <w:rFonts w:ascii="Arial" w:hAnsi="Arial" w:cs="Arial" w:hint="eastAsia"/>
          <w:b/>
          <w:u w:val="single"/>
        </w:rPr>
        <w:t xml:space="preserve"> meeting</w:t>
      </w:r>
    </w:p>
    <w:p w:rsidR="0016425B" w:rsidRPr="0016425B" w:rsidRDefault="0016425B" w:rsidP="0016425B">
      <w:pPr>
        <w:tabs>
          <w:tab w:val="left" w:pos="567"/>
        </w:tabs>
        <w:overflowPunct/>
        <w:autoSpaceDE/>
        <w:autoSpaceDN/>
        <w:snapToGrid w:val="0"/>
        <w:spacing w:before="120" w:after="0"/>
        <w:textAlignment w:val="auto"/>
        <w:rPr>
          <w:rFonts w:ascii="Arial" w:eastAsiaTheme="minorEastAsia" w:hAnsi="Arial" w:cs="Arial"/>
          <w:b/>
          <w:u w:val="single"/>
          <w:lang w:eastAsia="zh-CN"/>
        </w:rPr>
      </w:pPr>
    </w:p>
    <w:p w:rsidR="009C6BE7" w:rsidRPr="00EA2B4E" w:rsidRDefault="009C6BE7" w:rsidP="006777E5">
      <w:pPr>
        <w:pStyle w:val="afd"/>
        <w:numPr>
          <w:ilvl w:val="0"/>
          <w:numId w:val="39"/>
        </w:numPr>
        <w:ind w:leftChars="0"/>
        <w:rPr>
          <w:rFonts w:ascii="Times New Roman" w:eastAsiaTheme="minorEastAsia" w:hAnsi="Times New Roman"/>
          <w:kern w:val="0"/>
          <w:lang w:eastAsia="zh-CN"/>
        </w:rPr>
      </w:pPr>
      <w:bookmarkStart w:id="1" w:name="OLE_LINK5"/>
      <w:bookmarkStart w:id="2" w:name="OLE_LINK6"/>
      <w:r w:rsidRPr="00EA2B4E">
        <w:rPr>
          <w:rFonts w:ascii="Times New Roman" w:eastAsiaTheme="minorEastAsia" w:hAnsi="Times New Roman"/>
          <w:kern w:val="0"/>
          <w:lang w:eastAsia="zh-CN"/>
        </w:rPr>
        <w:t xml:space="preserve">The  following </w:t>
      </w:r>
      <w:r w:rsidR="00805B98">
        <w:rPr>
          <w:rFonts w:ascii="Times New Roman" w:eastAsiaTheme="minorEastAsia" w:hAnsi="Times New Roman" w:hint="eastAsia"/>
          <w:kern w:val="0"/>
          <w:lang w:eastAsia="zh-CN"/>
        </w:rPr>
        <w:t>CR</w:t>
      </w:r>
      <w:r w:rsidRPr="00EA2B4E">
        <w:rPr>
          <w:rFonts w:ascii="Times New Roman" w:eastAsiaTheme="minorEastAsia" w:hAnsi="Times New Roman"/>
          <w:kern w:val="0"/>
          <w:lang w:eastAsia="zh-CN"/>
        </w:rPr>
        <w:t xml:space="preserve">s are </w:t>
      </w:r>
      <w:r w:rsidR="00805B98">
        <w:rPr>
          <w:rFonts w:ascii="Times New Roman" w:eastAsiaTheme="minorEastAsia" w:hAnsi="Times New Roman" w:hint="eastAsia"/>
          <w:kern w:val="0"/>
          <w:lang w:eastAsia="zh-CN"/>
        </w:rPr>
        <w:t>endorsed</w:t>
      </w:r>
      <w:r w:rsidR="00681B31">
        <w:rPr>
          <w:rFonts w:ascii="Times New Roman" w:eastAsiaTheme="minorEastAsia" w:hAnsi="Times New Roman" w:hint="eastAsia"/>
          <w:kern w:val="0"/>
          <w:lang w:eastAsia="zh-CN"/>
        </w:rPr>
        <w:t xml:space="preserve"> or agreed</w:t>
      </w:r>
      <w:r w:rsidRPr="00EA2B4E">
        <w:rPr>
          <w:rFonts w:ascii="Times New Roman" w:eastAsiaTheme="minorEastAsia" w:hAnsi="Times New Roman"/>
          <w:kern w:val="0"/>
          <w:lang w:eastAsia="zh-CN"/>
        </w:rPr>
        <w:t>,</w:t>
      </w:r>
    </w:p>
    <w:bookmarkEnd w:id="1"/>
    <w:bookmarkEnd w:id="2"/>
    <w:p w:rsidR="00A169D5" w:rsidRDefault="00A169D5" w:rsidP="007F0D66">
      <w:pPr>
        <w:pStyle w:val="afd"/>
        <w:ind w:leftChars="0"/>
        <w:rPr>
          <w:rFonts w:ascii="Times New Roman" w:eastAsiaTheme="minorEastAsia" w:hAnsi="Times New Roman"/>
          <w:kern w:val="0"/>
          <w:lang w:eastAsia="zh-CN"/>
        </w:rPr>
      </w:pPr>
    </w:p>
    <w:p w:rsidR="00681B31" w:rsidRDefault="00681B31" w:rsidP="00681B31">
      <w:pPr>
        <w:pStyle w:val="Doc-title"/>
        <w:ind w:leftChars="200" w:left="1660"/>
        <w:rPr>
          <w:bCs/>
          <w:iCs/>
        </w:rPr>
      </w:pPr>
      <w:r w:rsidRPr="000767CF">
        <w:rPr>
          <w:bCs/>
          <w:iCs/>
        </w:rPr>
        <w:t>R2-2006195</w:t>
      </w:r>
      <w:r w:rsidRPr="000767CF">
        <w:rPr>
          <w:bCs/>
          <w:iCs/>
        </w:rPr>
        <w:tab/>
        <w:t>draft TS 38.314</w:t>
      </w:r>
      <w:r w:rsidRPr="000767CF">
        <w:rPr>
          <w:bCs/>
          <w:iCs/>
        </w:rPr>
        <w:tab/>
        <w:t>CMCC</w:t>
      </w:r>
    </w:p>
    <w:p w:rsidR="00681B31" w:rsidRPr="00283506" w:rsidRDefault="00681B31" w:rsidP="00681B31">
      <w:pPr>
        <w:pStyle w:val="Doc-text2"/>
        <w:ind w:leftChars="829" w:left="2021"/>
      </w:pPr>
      <w:r>
        <w:t>-</w:t>
      </w:r>
      <w:r>
        <w:tab/>
        <w:t xml:space="preserve">Note: </w:t>
      </w:r>
      <w:r w:rsidRPr="00283506">
        <w:rPr>
          <w:bCs/>
          <w:iCs/>
        </w:rPr>
        <w:t>This is a new TS 38.314</w:t>
      </w:r>
      <w:r>
        <w:rPr>
          <w:bCs/>
          <w:iCs/>
        </w:rPr>
        <w:t xml:space="preserve">. Ready to be submitted to RP </w:t>
      </w:r>
    </w:p>
    <w:p w:rsidR="00681B31" w:rsidRPr="000767CF" w:rsidRDefault="00681B31" w:rsidP="00681B31">
      <w:pPr>
        <w:pStyle w:val="Doc-text2"/>
        <w:ind w:leftChars="829" w:left="2021"/>
      </w:pPr>
      <w:r w:rsidRPr="000767CF">
        <w:t>=&gt;</w:t>
      </w:r>
      <w:r w:rsidRPr="000767CF">
        <w:tab/>
        <w:t>Agreed</w:t>
      </w:r>
    </w:p>
    <w:p w:rsidR="00681B31" w:rsidRPr="00C17323" w:rsidRDefault="00681B31" w:rsidP="00681B31">
      <w:pPr>
        <w:pStyle w:val="Doc-title"/>
        <w:ind w:leftChars="200" w:left="1660"/>
      </w:pPr>
      <w:r w:rsidRPr="00C17323">
        <w:t>R2-2006342</w:t>
      </w:r>
      <w:r w:rsidRPr="00C17323">
        <w:rPr>
          <w:rFonts w:eastAsia="SimSun"/>
          <w:szCs w:val="20"/>
          <w:lang w:eastAsia="en-US"/>
        </w:rPr>
        <w:t xml:space="preserve"> </w:t>
      </w:r>
      <w:r w:rsidRPr="00C17323">
        <w:rPr>
          <w:rFonts w:eastAsia="SimSun"/>
          <w:szCs w:val="20"/>
          <w:lang w:eastAsia="en-US"/>
        </w:rPr>
        <w:tab/>
      </w:r>
      <w:r w:rsidRPr="00C17323">
        <w:t>CR to 37.320 to support NR MDT</w:t>
      </w:r>
      <w:r w:rsidRPr="00C17323">
        <w:tab/>
        <w:t>CMCC, Nokia, Nokia Shanghai Bell</w:t>
      </w:r>
      <w:r w:rsidRPr="00C17323">
        <w:tab/>
        <w:t>CR</w:t>
      </w:r>
      <w:r w:rsidRPr="00C17323">
        <w:tab/>
        <w:t>Rel-16</w:t>
      </w:r>
      <w:r w:rsidRPr="00C17323">
        <w:tab/>
        <w:t>37.320</w:t>
      </w:r>
      <w:r w:rsidRPr="00C17323">
        <w:tab/>
        <w:t>16.0.0</w:t>
      </w:r>
      <w:r w:rsidRPr="00C17323">
        <w:tab/>
        <w:t>0082</w:t>
      </w:r>
      <w:r w:rsidRPr="00C17323">
        <w:tab/>
        <w:t>1</w:t>
      </w:r>
      <w:r w:rsidRPr="00C17323">
        <w:tab/>
        <w:t>F</w:t>
      </w:r>
      <w:r w:rsidRPr="00C17323">
        <w:tab/>
        <w:t>NR_SON_MDT-Core</w:t>
      </w:r>
    </w:p>
    <w:p w:rsidR="00681B31" w:rsidRPr="00C17323" w:rsidRDefault="00681B31" w:rsidP="00681B31">
      <w:pPr>
        <w:pStyle w:val="Doc-text2"/>
        <w:ind w:leftChars="829" w:left="2021"/>
      </w:pPr>
      <w:r w:rsidRPr="00C17323">
        <w:t>=&gt;</w:t>
      </w:r>
      <w:r w:rsidRPr="00C17323">
        <w:tab/>
        <w:t>Agreed</w:t>
      </w:r>
    </w:p>
    <w:p w:rsidR="00681B31" w:rsidRPr="00C17323" w:rsidRDefault="00681B31" w:rsidP="00681B31">
      <w:pPr>
        <w:pStyle w:val="Doc-title"/>
        <w:ind w:leftChars="200" w:left="1660"/>
      </w:pPr>
      <w:r w:rsidRPr="00C17323">
        <w:t>R2-2006335</w:t>
      </w:r>
      <w:r w:rsidRPr="00C17323">
        <w:tab/>
        <w:t>Summary of [888] phase 2 (including the MDT ASN1 XLS)</w:t>
      </w:r>
    </w:p>
    <w:p w:rsidR="00681B31" w:rsidRPr="00C17323" w:rsidRDefault="00681B31" w:rsidP="00681B31">
      <w:pPr>
        <w:pStyle w:val="Doc-text2"/>
        <w:ind w:leftChars="829" w:left="2021"/>
      </w:pPr>
      <w:r w:rsidRPr="00C17323">
        <w:t>=&gt;</w:t>
      </w:r>
      <w:r w:rsidRPr="00C17323">
        <w:tab/>
        <w:t>approved</w:t>
      </w:r>
    </w:p>
    <w:p w:rsidR="00681B31" w:rsidRPr="00C17323" w:rsidRDefault="00681B31" w:rsidP="00681B31">
      <w:pPr>
        <w:pStyle w:val="Doc-title"/>
        <w:ind w:leftChars="200" w:left="1660"/>
      </w:pPr>
      <w:r w:rsidRPr="00C17323">
        <w:t>R2-2006336</w:t>
      </w:r>
      <w:r w:rsidRPr="00C17323">
        <w:tab/>
        <w:t>Corrections on MDT and SON in NR  Huawei, Ericsson, HiSilicon CR  Rel-16    38.331    16.0.0     1669       2     F       NR_SON_MDT-Core</w:t>
      </w:r>
    </w:p>
    <w:p w:rsidR="00681B31" w:rsidRPr="00C17323" w:rsidRDefault="00681B31" w:rsidP="00681B31">
      <w:pPr>
        <w:pStyle w:val="Doc-text2"/>
        <w:ind w:leftChars="829" w:left="2021"/>
      </w:pPr>
      <w:r w:rsidRPr="00C17323">
        <w:t>=&gt;</w:t>
      </w:r>
      <w:r w:rsidRPr="00C17323">
        <w:tab/>
        <w:t>Agreed</w:t>
      </w:r>
    </w:p>
    <w:p w:rsidR="00681B31" w:rsidRPr="00C17323" w:rsidRDefault="00681B31" w:rsidP="00681B31">
      <w:pPr>
        <w:pStyle w:val="Doc-title"/>
        <w:ind w:leftChars="200" w:left="1660"/>
      </w:pPr>
      <w:r w:rsidRPr="00C17323">
        <w:t>R2-2006337</w:t>
      </w:r>
      <w:r w:rsidRPr="00C17323">
        <w:tab/>
        <w:t>Corrections on MDT and SON</w:t>
      </w:r>
      <w:r w:rsidRPr="00C17323">
        <w:tab/>
        <w:t>Huawei, Ericsson, HiSilicon CR Re-16    36.331    16.0.0     4323       2      F       NR_SON_MDT-Core</w:t>
      </w:r>
    </w:p>
    <w:p w:rsidR="00681B31" w:rsidRPr="00C17323" w:rsidRDefault="00681B31" w:rsidP="00681B31">
      <w:pPr>
        <w:pStyle w:val="Doc-text2"/>
        <w:ind w:leftChars="829" w:left="2021"/>
      </w:pPr>
      <w:r w:rsidRPr="00C17323">
        <w:t>=&gt;</w:t>
      </w:r>
      <w:r w:rsidRPr="00C17323">
        <w:tab/>
        <w:t>Agreed</w:t>
      </w:r>
    </w:p>
    <w:p w:rsidR="00681B31" w:rsidRPr="00C17323" w:rsidRDefault="00681B31" w:rsidP="00681B31">
      <w:pPr>
        <w:pStyle w:val="Doc-title"/>
        <w:ind w:leftChars="200" w:left="1660"/>
      </w:pPr>
      <w:r w:rsidRPr="00C17323">
        <w:t>R2-2006340</w:t>
      </w:r>
      <w:r w:rsidRPr="00C17323">
        <w:tab/>
        <w:t>UE capabilities for NR MDT and SON</w:t>
      </w:r>
      <w:r w:rsidRPr="00C17323">
        <w:tab/>
        <w:t>CMCC, Huawei, Ericsson</w:t>
      </w:r>
      <w:r w:rsidRPr="00C17323">
        <w:tab/>
      </w:r>
      <w:r w:rsidRPr="00C17323">
        <w:tab/>
        <w:t>draftCR</w:t>
      </w:r>
      <w:r w:rsidRPr="00C17323">
        <w:tab/>
        <w:t>Rel-16</w:t>
      </w:r>
      <w:r w:rsidRPr="00C17323">
        <w:tab/>
        <w:t>38.331</w:t>
      </w:r>
      <w:r w:rsidRPr="00C17323">
        <w:tab/>
        <w:t>16.0.0</w:t>
      </w:r>
      <w:r w:rsidRPr="00C17323">
        <w:tab/>
        <w:t>NR_SON_MDT-Core</w:t>
      </w:r>
    </w:p>
    <w:p w:rsidR="00681B31" w:rsidRPr="00FF7C57" w:rsidRDefault="00681B31" w:rsidP="00681B31">
      <w:pPr>
        <w:pStyle w:val="Doc-text2"/>
        <w:ind w:leftChars="829" w:left="2021"/>
      </w:pPr>
      <w:r w:rsidRPr="00C17323">
        <w:t>=&gt;</w:t>
      </w:r>
      <w:r w:rsidRPr="00C17323">
        <w:tab/>
        <w:t>Endorsed, to be merged UE caps</w:t>
      </w:r>
    </w:p>
    <w:p w:rsidR="00681B31" w:rsidRPr="00C36FAF" w:rsidRDefault="00681B31" w:rsidP="00681B31">
      <w:pPr>
        <w:pStyle w:val="Doc-title"/>
        <w:ind w:leftChars="200" w:left="1660"/>
        <w:rPr>
          <w:rStyle w:val="CharChar7"/>
          <w:lang w:val="en-US"/>
        </w:rPr>
      </w:pPr>
    </w:p>
    <w:p w:rsidR="00681B31" w:rsidRDefault="00681B31" w:rsidP="00681B31">
      <w:pPr>
        <w:pStyle w:val="Doc-title"/>
        <w:ind w:leftChars="200" w:left="1660"/>
      </w:pPr>
      <w:r>
        <w:t>R2-2006197</w:t>
      </w:r>
      <w:r>
        <w:rPr>
          <w:rFonts w:eastAsia="SimSun"/>
          <w:szCs w:val="20"/>
          <w:lang w:eastAsia="ko-KR"/>
        </w:rPr>
        <w:tab/>
      </w:r>
      <w:r w:rsidRPr="00DF3712">
        <w:t>UE capabilities for NR MDT and SON</w:t>
      </w:r>
      <w:r>
        <w:tab/>
        <w:t>vivo, CMCC</w:t>
      </w:r>
      <w:r>
        <w:tab/>
        <w:t>38.306CR</w:t>
      </w:r>
    </w:p>
    <w:p w:rsidR="00681B31" w:rsidRPr="00DD52FD" w:rsidRDefault="00681B31" w:rsidP="00681B31">
      <w:pPr>
        <w:pStyle w:val="Doc-text2"/>
        <w:ind w:leftChars="829" w:left="2021"/>
      </w:pPr>
      <w:r>
        <w:t>=&gt;</w:t>
      </w:r>
      <w:r>
        <w:tab/>
        <w:t>Agreed</w:t>
      </w:r>
    </w:p>
    <w:p w:rsidR="00681B31" w:rsidRDefault="00681B31" w:rsidP="00681B31">
      <w:pPr>
        <w:pStyle w:val="Doc-title"/>
        <w:ind w:leftChars="200" w:left="1660"/>
      </w:pPr>
      <w:r>
        <w:t>R2-2006198</w:t>
      </w:r>
      <w:r>
        <w:tab/>
      </w:r>
      <w:r w:rsidRPr="00DF3712">
        <w:t>UE capabilities for NR MDT and SON</w:t>
      </w:r>
      <w:r>
        <w:tab/>
        <w:t>vivo, CMCC</w:t>
      </w:r>
      <w:r>
        <w:tab/>
        <w:t>36.306CR</w:t>
      </w:r>
    </w:p>
    <w:p w:rsidR="00681B31" w:rsidRPr="00BC4EE8" w:rsidRDefault="00681B31" w:rsidP="00681B31">
      <w:pPr>
        <w:pStyle w:val="Doc-text2"/>
        <w:ind w:leftChars="829" w:left="2021"/>
      </w:pPr>
      <w:r>
        <w:t>=&gt;</w:t>
      </w:r>
      <w:r>
        <w:tab/>
        <w:t>Agreed</w:t>
      </w:r>
    </w:p>
    <w:p w:rsidR="00A169D5" w:rsidRPr="00A169D5" w:rsidRDefault="00A169D5" w:rsidP="007F0D66">
      <w:pPr>
        <w:pStyle w:val="afd"/>
        <w:ind w:leftChars="0"/>
        <w:rPr>
          <w:rFonts w:ascii="Times New Roman" w:eastAsiaTheme="minorEastAsia" w:hAnsi="Times New Roman"/>
          <w:kern w:val="0"/>
          <w:lang w:eastAsia="zh-CN"/>
        </w:rPr>
      </w:pPr>
    </w:p>
    <w:p w:rsidR="00A169D5" w:rsidRPr="00F275F0" w:rsidRDefault="00F275F0" w:rsidP="00F275F0">
      <w:pPr>
        <w:ind w:leftChars="200" w:left="400"/>
        <w:rPr>
          <w:rFonts w:eastAsiaTheme="minorEastAsia"/>
          <w:lang w:eastAsia="zh-CN"/>
        </w:rPr>
      </w:pPr>
      <w:r>
        <w:t>Reply LS to SA5 cc RAN3 (Intel)</w:t>
      </w:r>
      <w:r>
        <w:rPr>
          <w:rFonts w:eastAsiaTheme="minorEastAsia" w:hint="eastAsia"/>
          <w:lang w:eastAsia="zh-CN"/>
        </w:rPr>
        <w:t xml:space="preserve"> is approved</w:t>
      </w:r>
    </w:p>
    <w:p w:rsidR="006A3B5D" w:rsidRDefault="006A3B5D" w:rsidP="006777E5">
      <w:pPr>
        <w:pStyle w:val="afd"/>
        <w:numPr>
          <w:ilvl w:val="0"/>
          <w:numId w:val="39"/>
        </w:numPr>
        <w:ind w:leftChars="0"/>
        <w:rPr>
          <w:rFonts w:ascii="Times New Roman" w:eastAsiaTheme="minorEastAsia" w:hAnsi="Times New Roman"/>
          <w:kern w:val="0"/>
          <w:lang w:eastAsia="zh-CN"/>
        </w:rPr>
      </w:pPr>
      <w:r w:rsidRPr="00EA2B4E">
        <w:rPr>
          <w:rFonts w:ascii="Times New Roman" w:eastAsiaTheme="minorEastAsia" w:hAnsi="Times New Roman" w:hint="eastAsia"/>
          <w:kern w:val="0"/>
          <w:lang w:eastAsia="zh-CN"/>
        </w:rPr>
        <w:t>The following agreements were made:</w:t>
      </w:r>
    </w:p>
    <w:p w:rsidR="00657657" w:rsidRPr="00657657" w:rsidRDefault="00657657" w:rsidP="006A3B5D">
      <w:pPr>
        <w:rPr>
          <w:rFonts w:eastAsiaTheme="minorEastAsia"/>
          <w:b/>
          <w:lang w:val="en-US" w:eastAsia="zh-CN"/>
        </w:rPr>
      </w:pPr>
    </w:p>
    <w:p w:rsidR="00681B31" w:rsidRDefault="00681B31" w:rsidP="00681B31">
      <w:pPr>
        <w:pStyle w:val="Doc-text2"/>
        <w:pBdr>
          <w:top w:val="single" w:sz="4" w:space="1" w:color="auto"/>
          <w:left w:val="single" w:sz="4" w:space="4" w:color="auto"/>
          <w:bottom w:val="single" w:sz="4" w:space="1" w:color="auto"/>
          <w:right w:val="single" w:sz="4" w:space="4" w:color="auto"/>
        </w:pBdr>
      </w:pPr>
      <w:r>
        <w:t>Agreements:</w:t>
      </w:r>
    </w:p>
    <w:p w:rsidR="00681B31" w:rsidRPr="0044163E" w:rsidRDefault="00681B31" w:rsidP="00681B31">
      <w:pPr>
        <w:pStyle w:val="Doc-text2"/>
        <w:pBdr>
          <w:top w:val="single" w:sz="4" w:space="1" w:color="auto"/>
          <w:left w:val="single" w:sz="4" w:space="4" w:color="auto"/>
          <w:bottom w:val="single" w:sz="4" w:space="1" w:color="auto"/>
          <w:right w:val="single" w:sz="4" w:space="4" w:color="auto"/>
        </w:pBdr>
        <w:rPr>
          <w:lang w:val="sv-SE"/>
        </w:rPr>
      </w:pPr>
      <w:r w:rsidRPr="0044163E">
        <w:rPr>
          <w:lang w:val="sv-SE"/>
        </w:rPr>
        <w:t>1</w:t>
      </w:r>
      <w:r w:rsidRPr="0044163E">
        <w:rPr>
          <w:lang w:val="sv-SE"/>
        </w:rPr>
        <w:tab/>
        <w:t>For SSB based RA attempt based on contention free random-access resources contentionDetected-r16 is not included in PerRAInfoList-r16.</w:t>
      </w:r>
    </w:p>
    <w:p w:rsidR="00681B31" w:rsidRDefault="00681B31" w:rsidP="00681B31">
      <w:pPr>
        <w:pStyle w:val="Doc-text2"/>
        <w:pBdr>
          <w:top w:val="single" w:sz="4" w:space="1" w:color="auto"/>
          <w:left w:val="single" w:sz="4" w:space="4" w:color="auto"/>
          <w:bottom w:val="single" w:sz="4" w:space="1" w:color="auto"/>
          <w:right w:val="single" w:sz="4" w:space="4" w:color="auto"/>
        </w:pBdr>
        <w:rPr>
          <w:lang w:val="sv-SE"/>
        </w:rPr>
      </w:pPr>
      <w:r w:rsidRPr="0044163E">
        <w:rPr>
          <w:lang w:val="sv-SE"/>
        </w:rPr>
        <w:t>2</w:t>
      </w:r>
      <w:r w:rsidRPr="0044163E">
        <w:rPr>
          <w:lang w:val="sv-SE"/>
        </w:rPr>
        <w:tab/>
        <w:t>The UE does not include the dlRSRPAboveThreshold-r16 flag for SSB based CFRA if the CFRA is not associated to PDCCH ordered RA and the UE includes the dlRSRPAboveThreshold-r16 flag for SSB based CFRA if the CFRA is associated to PDCCH ordered RA.</w:t>
      </w:r>
    </w:p>
    <w:p w:rsidR="00681B31" w:rsidRPr="00562B3F" w:rsidRDefault="00681B31" w:rsidP="00681B31">
      <w:pPr>
        <w:pStyle w:val="Doc-text2"/>
        <w:pBdr>
          <w:top w:val="single" w:sz="4" w:space="1" w:color="auto"/>
          <w:left w:val="single" w:sz="4" w:space="4" w:color="auto"/>
          <w:bottom w:val="single" w:sz="4" w:space="1" w:color="auto"/>
          <w:right w:val="single" w:sz="4" w:space="4" w:color="auto"/>
        </w:pBdr>
        <w:rPr>
          <w:lang w:val="sv-SE"/>
        </w:rPr>
      </w:pPr>
      <w:r w:rsidRPr="00562B3F">
        <w:rPr>
          <w:lang w:val="sv-SE"/>
        </w:rPr>
        <w:t>3</w:t>
      </w:r>
      <w:r w:rsidRPr="00562B3F">
        <w:rPr>
          <w:lang w:val="sv-SE"/>
        </w:rPr>
        <w:tab/>
        <w:t>The UE shall append the new EPLMNs to the PLMN entries in the plmn-IndentityList until the maximum number is reached and after this limit is reached the UE shall stop the recording of the RAReports until the existing contents of VarRAReport is fetched by the network or the 48 hour time window expires.</w:t>
      </w:r>
    </w:p>
    <w:p w:rsidR="00681B31" w:rsidRPr="0044163E" w:rsidRDefault="00681B31" w:rsidP="00681B31">
      <w:pPr>
        <w:pStyle w:val="Doc-text2"/>
        <w:pBdr>
          <w:top w:val="single" w:sz="4" w:space="1" w:color="auto"/>
          <w:left w:val="single" w:sz="4" w:space="4" w:color="auto"/>
          <w:bottom w:val="single" w:sz="4" w:space="1" w:color="auto"/>
          <w:right w:val="single" w:sz="4" w:space="4" w:color="auto"/>
        </w:pBdr>
        <w:rPr>
          <w:lang w:val="sv-SE"/>
        </w:rPr>
      </w:pPr>
      <w:r w:rsidRPr="0044163E">
        <w:rPr>
          <w:lang w:val="sv-SE"/>
        </w:rPr>
        <w:t>4</w:t>
      </w:r>
      <w:r w:rsidRPr="0044163E">
        <w:rPr>
          <w:lang w:val="sv-SE"/>
        </w:rPr>
        <w:tab/>
        <w:t>Add the possibility to include EUTRA CGI as the previousPCellID in NR RLF report</w:t>
      </w:r>
    </w:p>
    <w:p w:rsidR="00681B31" w:rsidRPr="0044163E" w:rsidRDefault="00681B31" w:rsidP="00681B31">
      <w:pPr>
        <w:pStyle w:val="Doc-text2"/>
        <w:pBdr>
          <w:top w:val="single" w:sz="4" w:space="1" w:color="auto"/>
          <w:left w:val="single" w:sz="4" w:space="4" w:color="auto"/>
          <w:bottom w:val="single" w:sz="4" w:space="1" w:color="auto"/>
          <w:right w:val="single" w:sz="4" w:space="4" w:color="auto"/>
        </w:pBdr>
        <w:rPr>
          <w:lang w:val="sv-SE"/>
        </w:rPr>
      </w:pPr>
      <w:r w:rsidRPr="0044163E">
        <w:rPr>
          <w:lang w:val="sv-SE"/>
        </w:rPr>
        <w:t>5</w:t>
      </w:r>
      <w:r w:rsidRPr="0044163E">
        <w:rPr>
          <w:lang w:val="sv-SE"/>
        </w:rPr>
        <w:tab/>
        <w:t>Change the field description of failedPCell-EUTRA to indicate that this field is used to encode the PCell in which RLF is detected or the source PCell of the failed handover.</w:t>
      </w:r>
    </w:p>
    <w:p w:rsidR="00681B31" w:rsidRPr="0044163E" w:rsidRDefault="00681B31" w:rsidP="00681B31">
      <w:pPr>
        <w:pStyle w:val="Doc-text2"/>
        <w:pBdr>
          <w:top w:val="single" w:sz="4" w:space="1" w:color="auto"/>
          <w:left w:val="single" w:sz="4" w:space="4" w:color="auto"/>
          <w:bottom w:val="single" w:sz="4" w:space="1" w:color="auto"/>
          <w:right w:val="single" w:sz="4" w:space="4" w:color="auto"/>
        </w:pBdr>
        <w:rPr>
          <w:lang w:val="sv-SE"/>
        </w:rPr>
      </w:pPr>
      <w:r w:rsidRPr="0044163E">
        <w:rPr>
          <w:lang w:val="sv-SE"/>
        </w:rPr>
        <w:t>6</w:t>
      </w:r>
      <w:r w:rsidRPr="0044163E">
        <w:rPr>
          <w:lang w:val="sv-SE"/>
        </w:rPr>
        <w:tab/>
      </w:r>
      <w:r>
        <w:rPr>
          <w:lang w:val="sv-SE"/>
        </w:rPr>
        <w:t>A</w:t>
      </w:r>
      <w:r w:rsidRPr="0044163E">
        <w:rPr>
          <w:lang w:val="sv-SE"/>
        </w:rPr>
        <w:t>gree the following TP related to MHI.</w:t>
      </w:r>
    </w:p>
    <w:p w:rsidR="00681B31" w:rsidRDefault="00681B31" w:rsidP="00681B31">
      <w:pPr>
        <w:pStyle w:val="Doc-text2"/>
        <w:pBdr>
          <w:top w:val="single" w:sz="4" w:space="1" w:color="auto"/>
          <w:left w:val="single" w:sz="4" w:space="4" w:color="auto"/>
          <w:bottom w:val="single" w:sz="4" w:space="1" w:color="auto"/>
          <w:right w:val="single" w:sz="4" w:space="4" w:color="auto"/>
        </w:pBdr>
        <w:rPr>
          <w:lang w:val="sv-SE"/>
        </w:rPr>
      </w:pPr>
      <w:r>
        <w:rPr>
          <w:lang w:val="sv-SE"/>
        </w:rPr>
        <w:tab/>
      </w:r>
      <w:r w:rsidRPr="0044163E">
        <w:rPr>
          <w:lang w:val="sv-SE"/>
        </w:rPr>
        <w:t>1&gt;</w:t>
      </w:r>
      <w:r w:rsidRPr="0044163E">
        <w:rPr>
          <w:lang w:val="sv-SE"/>
        </w:rPr>
        <w:tab/>
        <w:t>Upon change of cell, consisting of PCell in RRC_CONNECTED or serving cell in RRC_IDLE or RRC_INACTIVE (for NR cell) or in RRC_IDLE (for E-UTRA cell), to another NR or E-UTRA cell, or when entering out of service</w:t>
      </w:r>
      <w:r>
        <w:rPr>
          <w:lang w:val="sv-SE"/>
        </w:rPr>
        <w:t>.</w:t>
      </w:r>
    </w:p>
    <w:p w:rsidR="00681B31" w:rsidRPr="00562B3F" w:rsidRDefault="00681B31" w:rsidP="00681B31">
      <w:pPr>
        <w:pStyle w:val="Doc-text2"/>
        <w:pBdr>
          <w:top w:val="single" w:sz="4" w:space="1" w:color="auto"/>
          <w:left w:val="single" w:sz="4" w:space="4" w:color="auto"/>
          <w:bottom w:val="single" w:sz="4" w:space="1" w:color="auto"/>
          <w:right w:val="single" w:sz="4" w:space="4" w:color="auto"/>
        </w:pBdr>
        <w:rPr>
          <w:lang w:val="sv-SE"/>
        </w:rPr>
      </w:pPr>
      <w:r>
        <w:tab/>
      </w:r>
      <w:r w:rsidRPr="00562B3F">
        <w:t xml:space="preserve">We should refer to ‘any cell Selection’ </w:t>
      </w:r>
      <w:r>
        <w:t xml:space="preserve">or </w:t>
      </w:r>
      <w:r w:rsidRPr="00562B3F">
        <w:t>‘</w:t>
      </w:r>
      <w:r>
        <w:t>camp on any cell</w:t>
      </w:r>
      <w:r w:rsidRPr="00562B3F">
        <w:t xml:space="preserve">’ in NR and or ‘any cell Selection in LTE’ </w:t>
      </w:r>
      <w:r>
        <w:t xml:space="preserve">or </w:t>
      </w:r>
      <w:r w:rsidRPr="00562B3F">
        <w:t>‘</w:t>
      </w:r>
      <w:r>
        <w:t>camp on any cell</w:t>
      </w:r>
      <w:r w:rsidRPr="00562B3F">
        <w:t xml:space="preserve">’ </w:t>
      </w:r>
      <w:r>
        <w:t>instead “out of service“</w:t>
      </w:r>
    </w:p>
    <w:p w:rsidR="00657657" w:rsidRDefault="00657657" w:rsidP="006A3B5D">
      <w:pPr>
        <w:rPr>
          <w:rFonts w:eastAsiaTheme="minorEastAsia"/>
          <w:b/>
          <w:lang w:val="sv-SE" w:eastAsia="zh-CN"/>
        </w:rPr>
      </w:pPr>
    </w:p>
    <w:p w:rsidR="00681B31" w:rsidRPr="003A3EBA" w:rsidRDefault="00681B31" w:rsidP="00681B31">
      <w:pPr>
        <w:pStyle w:val="Doc-text2"/>
        <w:pBdr>
          <w:top w:val="single" w:sz="4" w:space="1" w:color="auto"/>
          <w:left w:val="single" w:sz="4" w:space="4" w:color="auto"/>
          <w:bottom w:val="single" w:sz="4" w:space="1" w:color="auto"/>
          <w:right w:val="single" w:sz="4" w:space="4" w:color="auto"/>
        </w:pBdr>
        <w:rPr>
          <w:lang w:val="sv-SE"/>
        </w:rPr>
      </w:pPr>
      <w:r>
        <w:rPr>
          <w:lang w:val="sv-SE"/>
        </w:rPr>
        <w:t>Agreements</w:t>
      </w:r>
    </w:p>
    <w:p w:rsidR="00681B31" w:rsidRDefault="00681B31" w:rsidP="00681B31">
      <w:pPr>
        <w:pStyle w:val="Doc-text2"/>
        <w:pBdr>
          <w:top w:val="single" w:sz="4" w:space="1" w:color="auto"/>
          <w:left w:val="single" w:sz="4" w:space="4" w:color="auto"/>
          <w:bottom w:val="single" w:sz="4" w:space="1" w:color="auto"/>
          <w:right w:val="single" w:sz="4" w:space="4" w:color="auto"/>
        </w:pBdr>
        <w:rPr>
          <w:lang w:val="sv-SE"/>
        </w:rPr>
      </w:pPr>
      <w:r>
        <w:rPr>
          <w:lang w:val="sv-SE"/>
        </w:rPr>
        <w:t>1</w:t>
      </w:r>
      <w:r w:rsidRPr="003A3EBA">
        <w:rPr>
          <w:lang w:val="sv-SE"/>
        </w:rPr>
        <w:tab/>
        <w:t>Add the possibility to include EUTRA CGI as the failedPCellID in NR RLF report.</w:t>
      </w:r>
    </w:p>
    <w:p w:rsidR="00681B31" w:rsidRDefault="00681B31" w:rsidP="00681B31">
      <w:pPr>
        <w:pStyle w:val="Doc-text2"/>
        <w:pBdr>
          <w:top w:val="single" w:sz="4" w:space="1" w:color="auto"/>
          <w:left w:val="single" w:sz="4" w:space="4" w:color="auto"/>
          <w:bottom w:val="single" w:sz="4" w:space="1" w:color="auto"/>
          <w:right w:val="single" w:sz="4" w:space="4" w:color="auto"/>
        </w:pBdr>
        <w:rPr>
          <w:lang w:val="sv-SE"/>
        </w:rPr>
      </w:pPr>
      <w:r>
        <w:rPr>
          <w:lang w:val="sv-SE"/>
        </w:rPr>
        <w:t>2</w:t>
      </w:r>
      <w:r w:rsidRPr="003A3EBA">
        <w:rPr>
          <w:lang w:val="sv-SE"/>
        </w:rPr>
        <w:tab/>
        <w:t xml:space="preserve">Include </w:t>
      </w:r>
      <w:r>
        <w:rPr>
          <w:lang w:val="sv-SE"/>
        </w:rPr>
        <w:t>reconnected</w:t>
      </w:r>
      <w:r w:rsidRPr="003A3EBA">
        <w:rPr>
          <w:lang w:val="sv-SE"/>
        </w:rPr>
        <w:t xml:space="preserve">CellID in NR RLF report and add the possibility to include EUTRA CGI or NR CGI and the associated TAC as part of the </w:t>
      </w:r>
      <w:r>
        <w:rPr>
          <w:lang w:val="sv-SE"/>
        </w:rPr>
        <w:t>reconnected</w:t>
      </w:r>
      <w:r w:rsidRPr="003A3EBA">
        <w:rPr>
          <w:lang w:val="sv-SE"/>
        </w:rPr>
        <w:t>CellID.</w:t>
      </w:r>
    </w:p>
    <w:p w:rsidR="00681B31" w:rsidRDefault="00681B31" w:rsidP="00681B31">
      <w:pPr>
        <w:pStyle w:val="Doc-text2"/>
        <w:pBdr>
          <w:top w:val="single" w:sz="4" w:space="1" w:color="auto"/>
          <w:left w:val="single" w:sz="4" w:space="4" w:color="auto"/>
          <w:bottom w:val="single" w:sz="4" w:space="1" w:color="auto"/>
          <w:right w:val="single" w:sz="4" w:space="4" w:color="auto"/>
        </w:pBdr>
        <w:rPr>
          <w:lang w:val="sv-SE"/>
        </w:rPr>
      </w:pPr>
      <w:r>
        <w:rPr>
          <w:lang w:val="sv-SE"/>
        </w:rPr>
        <w:t>3</w:t>
      </w:r>
      <w:r w:rsidRPr="003A3EBA">
        <w:rPr>
          <w:lang w:val="sv-SE"/>
        </w:rPr>
        <w:tab/>
        <w:t>Include timeUntilReconnection in NR RLF report which signifies the time interval between HOF/RLF and successful RRC re-connection.</w:t>
      </w:r>
    </w:p>
    <w:p w:rsidR="00681B31" w:rsidRDefault="00681B31" w:rsidP="00681B31">
      <w:pPr>
        <w:pStyle w:val="Doc-text2"/>
        <w:pBdr>
          <w:top w:val="single" w:sz="4" w:space="1" w:color="auto"/>
          <w:left w:val="single" w:sz="4" w:space="4" w:color="auto"/>
          <w:bottom w:val="single" w:sz="4" w:space="1" w:color="auto"/>
          <w:right w:val="single" w:sz="4" w:space="4" w:color="auto"/>
        </w:pBdr>
        <w:rPr>
          <w:lang w:val="sv-SE"/>
        </w:rPr>
      </w:pPr>
      <w:r>
        <w:rPr>
          <w:lang w:val="sv-SE"/>
        </w:rPr>
        <w:t>4</w:t>
      </w:r>
      <w:r w:rsidRPr="003A3EBA">
        <w:rPr>
          <w:lang w:val="sv-SE"/>
        </w:rPr>
        <w:tab/>
        <w:t>Add the possibility to include NR CGI as the previousPCellID in LTE RLF report.</w:t>
      </w:r>
    </w:p>
    <w:p w:rsidR="00681B31" w:rsidRDefault="00681B31" w:rsidP="00681B31">
      <w:pPr>
        <w:pStyle w:val="Doc-text2"/>
        <w:pBdr>
          <w:top w:val="single" w:sz="4" w:space="1" w:color="auto"/>
          <w:left w:val="single" w:sz="4" w:space="4" w:color="auto"/>
          <w:bottom w:val="single" w:sz="4" w:space="1" w:color="auto"/>
          <w:right w:val="single" w:sz="4" w:space="4" w:color="auto"/>
        </w:pBdr>
        <w:rPr>
          <w:lang w:val="sv-SE"/>
        </w:rPr>
      </w:pPr>
      <w:r>
        <w:rPr>
          <w:lang w:val="sv-SE"/>
        </w:rPr>
        <w:t>5</w:t>
      </w:r>
      <w:r w:rsidRPr="003A3EBA">
        <w:rPr>
          <w:lang w:val="sv-SE"/>
        </w:rPr>
        <w:tab/>
        <w:t>Add the possibility to include NR CGI as the failedPCellID in LTE RLF report.</w:t>
      </w:r>
    </w:p>
    <w:p w:rsidR="00681B31" w:rsidRDefault="00681B31" w:rsidP="00681B31">
      <w:pPr>
        <w:pStyle w:val="Doc-text2"/>
        <w:pBdr>
          <w:top w:val="single" w:sz="4" w:space="1" w:color="auto"/>
          <w:left w:val="single" w:sz="4" w:space="4" w:color="auto"/>
          <w:bottom w:val="single" w:sz="4" w:space="1" w:color="auto"/>
          <w:right w:val="single" w:sz="4" w:space="4" w:color="auto"/>
        </w:pBdr>
        <w:rPr>
          <w:lang w:val="sv-SE"/>
        </w:rPr>
      </w:pPr>
      <w:r>
        <w:rPr>
          <w:lang w:val="sv-SE"/>
        </w:rPr>
        <w:t>6</w:t>
      </w:r>
      <w:r w:rsidRPr="003A3EBA">
        <w:rPr>
          <w:lang w:val="sv-SE"/>
        </w:rPr>
        <w:tab/>
        <w:t>Add the possibility to include EUTRA CGI (</w:t>
      </w:r>
      <w:r>
        <w:rPr>
          <w:lang w:val="sv-SE"/>
        </w:rPr>
        <w:t>reconnected</w:t>
      </w:r>
      <w:r w:rsidRPr="003A3EBA">
        <w:rPr>
          <w:lang w:val="sv-SE"/>
        </w:rPr>
        <w:t>EUTRA-CellId) or NR CGI (</w:t>
      </w:r>
      <w:r>
        <w:rPr>
          <w:lang w:val="sv-SE"/>
        </w:rPr>
        <w:t>reconnected</w:t>
      </w:r>
      <w:r w:rsidRPr="003A3EBA">
        <w:rPr>
          <w:lang w:val="sv-SE"/>
        </w:rPr>
        <w:t>NR-CellId) and the associated TAC of the cell in which the UE successfully performs reconnection after declaring RLF or HOF.</w:t>
      </w:r>
    </w:p>
    <w:p w:rsidR="00681B31" w:rsidRPr="003A3EBA" w:rsidRDefault="00681B31" w:rsidP="00681B31">
      <w:pPr>
        <w:pStyle w:val="Doc-text2"/>
        <w:pBdr>
          <w:top w:val="single" w:sz="4" w:space="1" w:color="auto"/>
          <w:left w:val="single" w:sz="4" w:space="4" w:color="auto"/>
          <w:bottom w:val="single" w:sz="4" w:space="1" w:color="auto"/>
          <w:right w:val="single" w:sz="4" w:space="4" w:color="auto"/>
        </w:pBdr>
        <w:rPr>
          <w:lang w:val="sv-SE"/>
        </w:rPr>
      </w:pPr>
      <w:r>
        <w:rPr>
          <w:lang w:val="sv-SE"/>
        </w:rPr>
        <w:t>7</w:t>
      </w:r>
      <w:r w:rsidRPr="003A3EBA">
        <w:rPr>
          <w:lang w:val="sv-SE"/>
        </w:rPr>
        <w:tab/>
        <w:t xml:space="preserve">Include timeUntilReconnection in </w:t>
      </w:r>
      <w:r>
        <w:rPr>
          <w:lang w:val="sv-SE"/>
        </w:rPr>
        <w:t>L</w:t>
      </w:r>
      <w:r w:rsidRPr="003A3EBA">
        <w:rPr>
          <w:lang w:val="sv-SE"/>
        </w:rPr>
        <w:t>TE RLF report which signifies the time interval between HOF/RLF and successful RRC re-connection.</w:t>
      </w:r>
    </w:p>
    <w:p w:rsidR="00681B31" w:rsidRDefault="00681B31" w:rsidP="006A3B5D">
      <w:pPr>
        <w:rPr>
          <w:rFonts w:eastAsiaTheme="minorEastAsia"/>
          <w:b/>
          <w:lang w:val="sv-SE" w:eastAsia="zh-CN"/>
        </w:rPr>
      </w:pPr>
    </w:p>
    <w:p w:rsidR="00681B31" w:rsidRDefault="00681B31" w:rsidP="00681B31">
      <w:pPr>
        <w:pStyle w:val="Doc-text2"/>
        <w:pBdr>
          <w:top w:val="single" w:sz="4" w:space="1" w:color="auto"/>
          <w:left w:val="single" w:sz="4" w:space="4" w:color="auto"/>
          <w:bottom w:val="single" w:sz="4" w:space="1" w:color="auto"/>
          <w:right w:val="single" w:sz="4" w:space="4" w:color="auto"/>
        </w:pBdr>
      </w:pPr>
      <w:r>
        <w:t>Agreements:</w:t>
      </w:r>
    </w:p>
    <w:p w:rsidR="00681B31" w:rsidRDefault="00681B31" w:rsidP="00681B31">
      <w:pPr>
        <w:pStyle w:val="Doc-text2"/>
        <w:pBdr>
          <w:top w:val="single" w:sz="4" w:space="1" w:color="auto"/>
          <w:left w:val="single" w:sz="4" w:space="4" w:color="auto"/>
          <w:bottom w:val="single" w:sz="4" w:space="1" w:color="auto"/>
          <w:right w:val="single" w:sz="4" w:space="4" w:color="auto"/>
        </w:pBdr>
        <w:rPr>
          <w:lang w:val="sv-SE"/>
        </w:rPr>
      </w:pPr>
      <w:r w:rsidRPr="00E627BA">
        <w:rPr>
          <w:lang w:val="sv-SE"/>
        </w:rPr>
        <w:t>1</w:t>
      </w:r>
      <w:r w:rsidRPr="00E627BA">
        <w:rPr>
          <w:lang w:val="sv-SE"/>
        </w:rPr>
        <w:tab/>
        <w:t xml:space="preserve">The management-based MDT configuration should not overwrite signaling based MDT configuration in </w:t>
      </w:r>
      <w:r>
        <w:rPr>
          <w:lang w:val="sv-SE"/>
        </w:rPr>
        <w:t>all the single connection scenarios and EN-DC scenario</w:t>
      </w:r>
      <w:r w:rsidRPr="00E627BA">
        <w:rPr>
          <w:lang w:val="sv-SE"/>
        </w:rPr>
        <w:t>.</w:t>
      </w:r>
      <w:r>
        <w:rPr>
          <w:lang w:val="sv-SE"/>
        </w:rPr>
        <w:t xml:space="preserve"> UE based soltuion is not supported in R16.</w:t>
      </w:r>
    </w:p>
    <w:p w:rsidR="00681B31" w:rsidRDefault="00681B31" w:rsidP="006A3B5D">
      <w:pPr>
        <w:rPr>
          <w:rFonts w:eastAsiaTheme="minorEastAsia"/>
          <w:b/>
          <w:lang w:val="sv-SE" w:eastAsia="zh-CN"/>
        </w:rPr>
      </w:pPr>
    </w:p>
    <w:p w:rsidR="00681B31" w:rsidRPr="00FC14C1" w:rsidRDefault="00681B31" w:rsidP="00681B31">
      <w:pPr>
        <w:pStyle w:val="Doc-text2"/>
        <w:pBdr>
          <w:top w:val="single" w:sz="4" w:space="1" w:color="auto"/>
          <w:left w:val="single" w:sz="4" w:space="4" w:color="auto"/>
          <w:bottom w:val="single" w:sz="4" w:space="1" w:color="auto"/>
          <w:right w:val="single" w:sz="4" w:space="4" w:color="auto"/>
        </w:pBdr>
      </w:pPr>
      <w:r w:rsidRPr="00FC14C1">
        <w:t>Agre</w:t>
      </w:r>
      <w:r>
        <w:t>ements</w:t>
      </w:r>
      <w:r w:rsidRPr="00FC14C1">
        <w:t>:</w:t>
      </w:r>
    </w:p>
    <w:p w:rsidR="00681B31" w:rsidRPr="00FC14C1" w:rsidRDefault="00681B31" w:rsidP="00681B31">
      <w:pPr>
        <w:pStyle w:val="Doc-text2"/>
        <w:pBdr>
          <w:top w:val="single" w:sz="4" w:space="1" w:color="auto"/>
          <w:left w:val="single" w:sz="4" w:space="4" w:color="auto"/>
          <w:bottom w:val="single" w:sz="4" w:space="1" w:color="auto"/>
          <w:right w:val="single" w:sz="4" w:space="4" w:color="auto"/>
        </w:pBdr>
      </w:pPr>
      <w:r>
        <w:t>1</w:t>
      </w:r>
      <w:r w:rsidRPr="00FC14C1">
        <w:t xml:space="preserve">: Add following sensor configuration related description in section 5.1.1.1.1: </w:t>
      </w:r>
    </w:p>
    <w:p w:rsidR="00681B31" w:rsidRPr="00FC14C1" w:rsidRDefault="00681B31" w:rsidP="00681B31">
      <w:pPr>
        <w:pStyle w:val="Doc-text2"/>
        <w:pBdr>
          <w:top w:val="single" w:sz="4" w:space="1" w:color="auto"/>
          <w:left w:val="single" w:sz="4" w:space="4" w:color="auto"/>
          <w:bottom w:val="single" w:sz="4" w:space="1" w:color="auto"/>
          <w:right w:val="single" w:sz="4" w:space="4" w:color="auto"/>
        </w:pBdr>
      </w:pPr>
      <w:r>
        <w:tab/>
      </w:r>
      <w:r w:rsidRPr="00FC14C1">
        <w:t>- (optionally) configuration of the sensor measurements, indicating the UE to attempt to obtain sensor measurements.</w:t>
      </w:r>
    </w:p>
    <w:p w:rsidR="00681B31" w:rsidRPr="00FC14C1" w:rsidRDefault="00681B31" w:rsidP="00681B31">
      <w:pPr>
        <w:pStyle w:val="Doc-text2"/>
        <w:pBdr>
          <w:top w:val="single" w:sz="4" w:space="1" w:color="auto"/>
          <w:left w:val="single" w:sz="4" w:space="4" w:color="auto"/>
          <w:bottom w:val="single" w:sz="4" w:space="1" w:color="auto"/>
          <w:right w:val="single" w:sz="4" w:space="4" w:color="auto"/>
        </w:pBdr>
      </w:pPr>
      <w:r w:rsidRPr="00FC14C1">
        <w:t>2: Change the description of Logged MDT configuration, measurement collection and reporting in section 5.1.1 as follows:</w:t>
      </w:r>
    </w:p>
    <w:p w:rsidR="00681B31" w:rsidRPr="00FC14C1" w:rsidRDefault="00681B31" w:rsidP="00681B31">
      <w:pPr>
        <w:pStyle w:val="Doc-text2"/>
        <w:pBdr>
          <w:top w:val="single" w:sz="4" w:space="1" w:color="auto"/>
          <w:left w:val="single" w:sz="4" w:space="4" w:color="auto"/>
          <w:bottom w:val="single" w:sz="4" w:space="1" w:color="auto"/>
          <w:right w:val="single" w:sz="4" w:space="4" w:color="auto"/>
        </w:pBdr>
      </w:pPr>
      <w:r>
        <w:tab/>
      </w:r>
      <w:r w:rsidRPr="00FC14C1">
        <w:t>For Logged MDT, the configuration will always be done in cells of the same RAT type. However, measurements included in the logged MDT report comprises of measurements from the same RAT type (serving cell measurements, intra-frequency and inter-frequency neighboring cell measurements) and different RAT types (inter-RAT neighboring cell measurements).</w:t>
      </w:r>
    </w:p>
    <w:p w:rsidR="00681B31" w:rsidRPr="00FC14C1" w:rsidRDefault="00681B31" w:rsidP="00681B31">
      <w:pPr>
        <w:pStyle w:val="Doc-text2"/>
        <w:pBdr>
          <w:top w:val="single" w:sz="4" w:space="1" w:color="auto"/>
          <w:left w:val="single" w:sz="4" w:space="4" w:color="auto"/>
          <w:bottom w:val="single" w:sz="4" w:space="1" w:color="auto"/>
          <w:right w:val="single" w:sz="4" w:space="4" w:color="auto"/>
        </w:pBdr>
      </w:pPr>
      <w:r w:rsidRPr="00FC14C1">
        <w:t>3: Add following sentence about logged MDT configuration parameters in section 5.1.1.1.1 to configure logged frequencies and/or cells:</w:t>
      </w:r>
    </w:p>
    <w:p w:rsidR="00681B31" w:rsidRPr="00FC14C1" w:rsidRDefault="00681B31" w:rsidP="00681B31">
      <w:pPr>
        <w:pStyle w:val="Doc-text2"/>
        <w:pBdr>
          <w:top w:val="single" w:sz="4" w:space="1" w:color="auto"/>
          <w:left w:val="single" w:sz="4" w:space="4" w:color="auto"/>
          <w:bottom w:val="single" w:sz="4" w:space="1" w:color="auto"/>
          <w:right w:val="single" w:sz="4" w:space="4" w:color="auto"/>
        </w:pBdr>
      </w:pPr>
      <w:r>
        <w:tab/>
      </w:r>
      <w:r w:rsidRPr="00FC14C1">
        <w:t xml:space="preserve"> - (optionally) configuration of a list of neighbouring frequencies and/or cells, indicating the UE to include neighbouring cell’s measurements as indicated in the list in the logged MDT report.</w:t>
      </w:r>
    </w:p>
    <w:p w:rsidR="00681B31" w:rsidRPr="00FC14C1" w:rsidRDefault="00681B31" w:rsidP="00681B31">
      <w:pPr>
        <w:pStyle w:val="Doc-text2"/>
        <w:pBdr>
          <w:top w:val="single" w:sz="4" w:space="1" w:color="auto"/>
          <w:left w:val="single" w:sz="4" w:space="4" w:color="auto"/>
          <w:bottom w:val="single" w:sz="4" w:space="1" w:color="auto"/>
          <w:right w:val="single" w:sz="4" w:space="4" w:color="auto"/>
        </w:pBdr>
      </w:pPr>
      <w:r w:rsidRPr="00FC14C1">
        <w:t xml:space="preserve">4: Delete the frequency location related information of the RA resources in TS37.320 and referring to TS38.331 instead. </w:t>
      </w:r>
    </w:p>
    <w:p w:rsidR="00681B31" w:rsidRPr="00FC14C1" w:rsidRDefault="00681B31" w:rsidP="00681B31">
      <w:pPr>
        <w:pStyle w:val="Doc-text2"/>
        <w:pBdr>
          <w:top w:val="single" w:sz="4" w:space="1" w:color="auto"/>
          <w:left w:val="single" w:sz="4" w:space="4" w:color="auto"/>
          <w:bottom w:val="single" w:sz="4" w:space="1" w:color="auto"/>
          <w:right w:val="single" w:sz="4" w:space="4" w:color="auto"/>
        </w:pBdr>
      </w:pPr>
      <w:r w:rsidRPr="00FC14C1">
        <w:t>5: Add the configuration of downlink pilot strength measurement for NR in 5.1.1.1.1</w:t>
      </w:r>
      <w:r w:rsidRPr="00FC14C1">
        <w:tab/>
        <w:t>Configuration parameters as follows:</w:t>
      </w:r>
    </w:p>
    <w:p w:rsidR="00681B31" w:rsidRPr="00FC14C1" w:rsidRDefault="00681B31" w:rsidP="00681B31">
      <w:pPr>
        <w:pStyle w:val="Doc-text2"/>
        <w:pBdr>
          <w:top w:val="single" w:sz="4" w:space="1" w:color="auto"/>
          <w:left w:val="single" w:sz="4" w:space="4" w:color="auto"/>
          <w:bottom w:val="single" w:sz="4" w:space="1" w:color="auto"/>
          <w:right w:val="single" w:sz="4" w:space="4" w:color="auto"/>
        </w:pBdr>
      </w:pPr>
      <w:r>
        <w:tab/>
      </w:r>
      <w:r w:rsidRPr="00FC14C1">
        <w:t>5.1.1.1.1</w:t>
      </w:r>
      <w:r w:rsidRPr="00FC14C1">
        <w:tab/>
        <w:t>Configuration parameters</w:t>
      </w:r>
    </w:p>
    <w:p w:rsidR="00681B31" w:rsidRPr="00FC14C1" w:rsidRDefault="00681B31" w:rsidP="00681B31">
      <w:pPr>
        <w:pStyle w:val="Doc-text2"/>
        <w:pBdr>
          <w:top w:val="single" w:sz="4" w:space="1" w:color="auto"/>
          <w:left w:val="single" w:sz="4" w:space="4" w:color="auto"/>
          <w:bottom w:val="single" w:sz="4" w:space="1" w:color="auto"/>
          <w:right w:val="single" w:sz="4" w:space="4" w:color="auto"/>
        </w:pBdr>
      </w:pPr>
      <w:r>
        <w:tab/>
      </w:r>
      <w:r w:rsidRPr="00FC14C1">
        <w:t>The logged measurement configuration consists of:</w:t>
      </w:r>
    </w:p>
    <w:p w:rsidR="00681B31" w:rsidRPr="00FC14C1" w:rsidRDefault="00681B31" w:rsidP="00681B31">
      <w:pPr>
        <w:pStyle w:val="Doc-text2"/>
        <w:pBdr>
          <w:top w:val="single" w:sz="4" w:space="1" w:color="auto"/>
          <w:left w:val="single" w:sz="4" w:space="4" w:color="auto"/>
          <w:bottom w:val="single" w:sz="4" w:space="1" w:color="auto"/>
          <w:right w:val="single" w:sz="4" w:space="4" w:color="auto"/>
        </w:pBdr>
      </w:pPr>
      <w:r>
        <w:tab/>
      </w:r>
      <w:r w:rsidRPr="00FC14C1">
        <w:t>-</w:t>
      </w:r>
      <w:r w:rsidRPr="00FC14C1">
        <w:tab/>
        <w:t>configuration of downlink pilot strength measurements logging for (E-)UTRA and NR.</w:t>
      </w:r>
    </w:p>
    <w:p w:rsidR="00681B31" w:rsidRPr="00FC14C1" w:rsidRDefault="00681B31" w:rsidP="00681B31">
      <w:pPr>
        <w:pStyle w:val="Doc-text2"/>
        <w:pBdr>
          <w:top w:val="single" w:sz="4" w:space="1" w:color="auto"/>
          <w:left w:val="single" w:sz="4" w:space="4" w:color="auto"/>
          <w:bottom w:val="single" w:sz="4" w:space="1" w:color="auto"/>
          <w:right w:val="single" w:sz="4" w:space="4" w:color="auto"/>
        </w:pBdr>
      </w:pPr>
      <w:r w:rsidRPr="00FC14C1">
        <w:t>6: Add the RRCConnectionResumeComplete in 5.1.1.3.1 Availability Indicator.</w:t>
      </w:r>
    </w:p>
    <w:p w:rsidR="00681B31" w:rsidRDefault="00681B31" w:rsidP="00681B31">
      <w:pPr>
        <w:pStyle w:val="Doc-text2"/>
        <w:pBdr>
          <w:top w:val="single" w:sz="4" w:space="1" w:color="auto"/>
          <w:left w:val="single" w:sz="4" w:space="4" w:color="auto"/>
          <w:bottom w:val="single" w:sz="4" w:space="1" w:color="auto"/>
          <w:right w:val="single" w:sz="4" w:space="4" w:color="auto"/>
        </w:pBdr>
      </w:pPr>
      <w:r>
        <w:t>7</w:t>
      </w:r>
      <w:r w:rsidRPr="00FC14C1">
        <w:t xml:space="preserve">: Align the description of event-triggered logging parameters in section 5.1.1.1.1 with stage 3. </w:t>
      </w:r>
    </w:p>
    <w:p w:rsidR="00681B31" w:rsidRPr="00FC14C1" w:rsidRDefault="00681B31" w:rsidP="00681B31">
      <w:pPr>
        <w:pStyle w:val="Doc-text2"/>
        <w:pBdr>
          <w:top w:val="single" w:sz="4" w:space="1" w:color="auto"/>
          <w:left w:val="single" w:sz="4" w:space="4" w:color="auto"/>
          <w:bottom w:val="single" w:sz="4" w:space="1" w:color="auto"/>
          <w:right w:val="single" w:sz="4" w:space="4" w:color="auto"/>
        </w:pBdr>
      </w:pPr>
      <w:r>
        <w:t>8:</w:t>
      </w:r>
      <w:r w:rsidRPr="00FC14C1">
        <w:t>Add the capability for support of UL PDCP delay measurement in EN-DC in 5.1.4 UE capabilities.</w:t>
      </w:r>
    </w:p>
    <w:p w:rsidR="00681B31" w:rsidRDefault="00681B31" w:rsidP="00681B31">
      <w:pPr>
        <w:pStyle w:val="Doc-text2"/>
        <w:pBdr>
          <w:top w:val="single" w:sz="4" w:space="1" w:color="auto"/>
          <w:left w:val="single" w:sz="4" w:space="4" w:color="auto"/>
          <w:bottom w:val="single" w:sz="4" w:space="1" w:color="auto"/>
          <w:right w:val="single" w:sz="4" w:space="4" w:color="auto"/>
        </w:pBdr>
      </w:pPr>
    </w:p>
    <w:p w:rsidR="00681B31" w:rsidRDefault="00681B31" w:rsidP="006A3B5D">
      <w:pPr>
        <w:rPr>
          <w:rFonts w:eastAsiaTheme="minorEastAsia"/>
          <w:b/>
          <w:lang w:eastAsia="zh-CN"/>
        </w:rPr>
      </w:pPr>
    </w:p>
    <w:p w:rsidR="00681B31" w:rsidRDefault="00681B31" w:rsidP="00681B31">
      <w:pPr>
        <w:pStyle w:val="Doc-text2"/>
        <w:pBdr>
          <w:top w:val="single" w:sz="4" w:space="1" w:color="auto"/>
          <w:left w:val="single" w:sz="4" w:space="4" w:color="auto"/>
          <w:bottom w:val="single" w:sz="4" w:space="1" w:color="auto"/>
          <w:right w:val="single" w:sz="4" w:space="4" w:color="auto"/>
        </w:pBdr>
      </w:pPr>
      <w:r>
        <w:t>Agreements:</w:t>
      </w:r>
    </w:p>
    <w:p w:rsidR="00681B31" w:rsidRDefault="00681B31" w:rsidP="00681B31">
      <w:pPr>
        <w:pStyle w:val="Doc-text2"/>
        <w:pBdr>
          <w:top w:val="single" w:sz="4" w:space="1" w:color="auto"/>
          <w:left w:val="single" w:sz="4" w:space="4" w:color="auto"/>
          <w:bottom w:val="single" w:sz="4" w:space="1" w:color="auto"/>
          <w:right w:val="single" w:sz="4" w:space="4" w:color="auto"/>
        </w:pBdr>
      </w:pPr>
      <w:r>
        <w:t>1</w:t>
      </w:r>
      <w:r>
        <w:tab/>
        <w:t>Introduce new IE ueMeasurementsAvailable-r16 to contain flags.</w:t>
      </w:r>
    </w:p>
    <w:p w:rsidR="00681B31" w:rsidRPr="0027496A" w:rsidRDefault="00681B31" w:rsidP="00681B31">
      <w:pPr>
        <w:pStyle w:val="Doc-text2"/>
        <w:pBdr>
          <w:top w:val="single" w:sz="4" w:space="1" w:color="auto"/>
          <w:left w:val="single" w:sz="4" w:space="4" w:color="auto"/>
          <w:bottom w:val="single" w:sz="4" w:space="1" w:color="auto"/>
          <w:right w:val="single" w:sz="4" w:space="4" w:color="auto"/>
        </w:pBdr>
      </w:pPr>
      <w:r>
        <w:t>2</w:t>
      </w:r>
      <w:r>
        <w:tab/>
        <w:t>For numberOfConnFail , This field is used to indicate the latest number of consecutive failed RRCSetup or RRCResume procedures in the same cell independent of RRC state transition.</w:t>
      </w:r>
    </w:p>
    <w:p w:rsidR="00681B31" w:rsidRDefault="00681B31" w:rsidP="00681B31">
      <w:pPr>
        <w:pStyle w:val="Doc-text2"/>
        <w:pBdr>
          <w:top w:val="single" w:sz="4" w:space="1" w:color="auto"/>
          <w:left w:val="single" w:sz="4" w:space="4" w:color="auto"/>
          <w:bottom w:val="single" w:sz="4" w:space="1" w:color="auto"/>
          <w:right w:val="single" w:sz="4" w:space="4" w:color="auto"/>
        </w:pBdr>
      </w:pPr>
      <w:r>
        <w:t>4.</w:t>
      </w:r>
      <w:r>
        <w:tab/>
        <w:t>Add the nonCriticalExtension and laterNonCriticalExtension fields to the LoggedMeasurementConfiguration message.</w:t>
      </w:r>
    </w:p>
    <w:p w:rsidR="00681B31" w:rsidRDefault="00681B31" w:rsidP="00681B31">
      <w:pPr>
        <w:pStyle w:val="Doc-text2"/>
        <w:pBdr>
          <w:top w:val="single" w:sz="4" w:space="1" w:color="auto"/>
          <w:left w:val="single" w:sz="4" w:space="4" w:color="auto"/>
          <w:bottom w:val="single" w:sz="4" w:space="1" w:color="auto"/>
          <w:right w:val="single" w:sz="4" w:space="4" w:color="auto"/>
        </w:pBdr>
      </w:pPr>
    </w:p>
    <w:p w:rsidR="00681B31" w:rsidRDefault="00681B31" w:rsidP="00681B31">
      <w:pPr>
        <w:pStyle w:val="Doc-text2"/>
        <w:pBdr>
          <w:top w:val="single" w:sz="4" w:space="1" w:color="auto"/>
          <w:left w:val="single" w:sz="4" w:space="4" w:color="auto"/>
          <w:bottom w:val="single" w:sz="4" w:space="1" w:color="auto"/>
          <w:right w:val="single" w:sz="4" w:space="4" w:color="auto"/>
        </w:pBdr>
      </w:pPr>
      <w:r>
        <w:t xml:space="preserve">5. </w:t>
      </w:r>
      <w:r>
        <w:tab/>
        <w:t>The proposed TP in section 5.1 and 5.2 is to be implemented in the CR, and any update can be discussed during CR discussion (e.g. R2-2005469).</w:t>
      </w:r>
    </w:p>
    <w:p w:rsidR="00681B31" w:rsidRDefault="00681B31" w:rsidP="00681B31">
      <w:pPr>
        <w:pStyle w:val="Doc-text2"/>
        <w:pBdr>
          <w:top w:val="single" w:sz="4" w:space="1" w:color="auto"/>
          <w:left w:val="single" w:sz="4" w:space="4" w:color="auto"/>
          <w:bottom w:val="single" w:sz="4" w:space="1" w:color="auto"/>
          <w:right w:val="single" w:sz="4" w:space="4" w:color="auto"/>
        </w:pBdr>
      </w:pPr>
      <w:r>
        <w:t>6.</w:t>
      </w:r>
      <w:r>
        <w:tab/>
        <w:t xml:space="preserve"> For the reference of TS 36.133, it is suggested to keep the current 36.133 (no extra change).</w:t>
      </w:r>
    </w:p>
    <w:p w:rsidR="00681B31" w:rsidRDefault="00681B31" w:rsidP="006A3B5D">
      <w:pPr>
        <w:rPr>
          <w:rFonts w:eastAsiaTheme="minorEastAsia"/>
          <w:b/>
          <w:lang w:eastAsia="zh-CN"/>
        </w:rPr>
      </w:pPr>
    </w:p>
    <w:p w:rsidR="00681B31" w:rsidRDefault="00681B31" w:rsidP="00681B31">
      <w:pPr>
        <w:pStyle w:val="Doc-text2"/>
        <w:pBdr>
          <w:top w:val="single" w:sz="4" w:space="0" w:color="auto"/>
          <w:left w:val="single" w:sz="4" w:space="4" w:color="auto"/>
          <w:bottom w:val="single" w:sz="4" w:space="1" w:color="auto"/>
          <w:right w:val="single" w:sz="4" w:space="4" w:color="auto"/>
        </w:pBdr>
      </w:pPr>
      <w:r>
        <w:t>Agreements:</w:t>
      </w:r>
    </w:p>
    <w:p w:rsidR="00681B31" w:rsidRDefault="00681B31" w:rsidP="00681B31">
      <w:pPr>
        <w:pStyle w:val="Doc-text2"/>
        <w:pBdr>
          <w:top w:val="single" w:sz="4" w:space="0" w:color="auto"/>
          <w:left w:val="single" w:sz="4" w:space="4" w:color="auto"/>
          <w:bottom w:val="single" w:sz="4" w:space="1" w:color="auto"/>
          <w:right w:val="single" w:sz="4" w:space="4" w:color="auto"/>
        </w:pBdr>
      </w:pPr>
    </w:p>
    <w:p w:rsidR="00681B31" w:rsidRPr="00BC7FCE" w:rsidRDefault="00681B31" w:rsidP="00681B31">
      <w:pPr>
        <w:pStyle w:val="Doc-text2"/>
        <w:pBdr>
          <w:top w:val="single" w:sz="4" w:space="0" w:color="auto"/>
          <w:left w:val="single" w:sz="4" w:space="4" w:color="auto"/>
          <w:bottom w:val="single" w:sz="4" w:space="1" w:color="auto"/>
          <w:right w:val="single" w:sz="4" w:space="4" w:color="auto"/>
        </w:pBdr>
      </w:pPr>
      <w:r w:rsidRPr="00BC7FCE">
        <w:t xml:space="preserve">1: </w:t>
      </w:r>
      <w:r w:rsidRPr="00BC7FCE">
        <w:tab/>
        <w:t>Capture “For non CU-DU split case, RAN part of packet delay excludes the delay at FI-U interface, i.e. D2.3 and D3.” in 4.1.1.2.</w:t>
      </w:r>
    </w:p>
    <w:p w:rsidR="00681B31" w:rsidRPr="00BC7FCE" w:rsidRDefault="00681B31" w:rsidP="00681B31">
      <w:pPr>
        <w:pStyle w:val="Doc-text2"/>
        <w:pBdr>
          <w:top w:val="single" w:sz="4" w:space="0" w:color="auto"/>
          <w:left w:val="single" w:sz="4" w:space="4" w:color="auto"/>
          <w:bottom w:val="single" w:sz="4" w:space="1" w:color="auto"/>
          <w:right w:val="single" w:sz="4" w:space="4" w:color="auto"/>
        </w:pBdr>
      </w:pPr>
      <w:r w:rsidRPr="00BC7FCE">
        <w:t>2:</w:t>
      </w:r>
      <w:r w:rsidRPr="00BC7FCE">
        <w:tab/>
        <w:t>For D2.1 definition, Change “RLC” to “MAC”.</w:t>
      </w:r>
    </w:p>
    <w:p w:rsidR="00681B31" w:rsidRPr="00BC7FCE" w:rsidRDefault="00681B31" w:rsidP="00681B31">
      <w:pPr>
        <w:pStyle w:val="Doc-text2"/>
        <w:pBdr>
          <w:top w:val="single" w:sz="4" w:space="0" w:color="auto"/>
          <w:left w:val="single" w:sz="4" w:space="4" w:color="auto"/>
          <w:bottom w:val="single" w:sz="4" w:space="1" w:color="auto"/>
          <w:right w:val="single" w:sz="4" w:space="4" w:color="auto"/>
        </w:pBdr>
      </w:pPr>
      <w:r w:rsidRPr="00BC7FCE">
        <w:t xml:space="preserve">3: </w:t>
      </w:r>
      <w:r w:rsidRPr="00BC7FCE">
        <w:tab/>
        <w:t>For D2.2 definition:</w:t>
      </w:r>
    </w:p>
    <w:p w:rsidR="00681B31" w:rsidRPr="00BC7FCE" w:rsidRDefault="00681B31" w:rsidP="00681B31">
      <w:pPr>
        <w:pStyle w:val="Doc-text2"/>
        <w:pBdr>
          <w:top w:val="single" w:sz="4" w:space="0" w:color="auto"/>
          <w:left w:val="single" w:sz="4" w:space="4" w:color="auto"/>
          <w:bottom w:val="single" w:sz="4" w:space="1" w:color="auto"/>
          <w:right w:val="single" w:sz="4" w:space="4" w:color="auto"/>
        </w:pBdr>
      </w:pPr>
      <w:r w:rsidRPr="00BC7FCE">
        <w:t>-</w:t>
      </w:r>
      <w:r w:rsidRPr="00BC7FCE">
        <w:tab/>
        <w:t>In the definition, change “from the first part of an RLC PDU is received to the RLC SDU is sent to PDCP” to “from the RLC PDU including the first part of an RLC SDU is received to the RLC SDU is sent to PDCP”</w:t>
      </w:r>
    </w:p>
    <w:p w:rsidR="00681B31" w:rsidRPr="00BC7FCE" w:rsidRDefault="00681B31" w:rsidP="00681B31">
      <w:pPr>
        <w:pStyle w:val="Doc-text2"/>
        <w:pBdr>
          <w:top w:val="single" w:sz="4" w:space="0" w:color="auto"/>
          <w:left w:val="single" w:sz="4" w:space="4" w:color="auto"/>
          <w:bottom w:val="single" w:sz="4" w:space="1" w:color="auto"/>
          <w:right w:val="single" w:sz="4" w:space="4" w:color="auto"/>
        </w:pBdr>
      </w:pPr>
      <w:r w:rsidRPr="00BC7FCE">
        <w:t>-</w:t>
      </w:r>
      <w:r w:rsidRPr="00BC7FCE">
        <w:tab/>
        <w:t>For the definition of tReceiv (i, drbid), change “The point in time when the RLC PDU including the RLC SDU i is received” to “The point in time when the RLC PDU including the first part of the RLC SDU i is received”</w:t>
      </w:r>
    </w:p>
    <w:p w:rsidR="00681B31" w:rsidRPr="00BC7FCE" w:rsidRDefault="00681B31" w:rsidP="00681B31">
      <w:pPr>
        <w:pStyle w:val="Doc-text2"/>
        <w:pBdr>
          <w:top w:val="single" w:sz="4" w:space="0" w:color="auto"/>
          <w:left w:val="single" w:sz="4" w:space="4" w:color="auto"/>
          <w:bottom w:val="single" w:sz="4" w:space="1" w:color="auto"/>
          <w:right w:val="single" w:sz="4" w:space="4" w:color="auto"/>
        </w:pBdr>
      </w:pPr>
      <w:r w:rsidRPr="00BC7FCE">
        <w:t xml:space="preserve">4: </w:t>
      </w:r>
      <w:r w:rsidRPr="00BC7FCE">
        <w:tab/>
        <w:t>RAN2 confirmed current defined number of active UE measurement is valid for non-split case, and no specs change is needed.</w:t>
      </w:r>
    </w:p>
    <w:p w:rsidR="00681B31" w:rsidRPr="00BC7FCE" w:rsidRDefault="00681B31" w:rsidP="00681B31">
      <w:pPr>
        <w:pStyle w:val="Doc-text2"/>
        <w:pBdr>
          <w:top w:val="single" w:sz="4" w:space="0" w:color="auto"/>
          <w:left w:val="single" w:sz="4" w:space="4" w:color="auto"/>
          <w:bottom w:val="single" w:sz="4" w:space="1" w:color="auto"/>
          <w:right w:val="single" w:sz="4" w:space="4" w:color="auto"/>
        </w:pBdr>
      </w:pPr>
      <w:r w:rsidRPr="00BC7FCE">
        <w:t xml:space="preserve">5: </w:t>
      </w:r>
      <w:r w:rsidRPr="00BC7FCE">
        <w:tab/>
        <w:t>Remove the term ‘PDCP’ from the definition of ‘max number of active UEs in DL’.</w:t>
      </w:r>
    </w:p>
    <w:p w:rsidR="00681B31" w:rsidRPr="00BC7FCE" w:rsidRDefault="00681B31" w:rsidP="00681B31">
      <w:pPr>
        <w:pStyle w:val="Doc-text2"/>
        <w:pBdr>
          <w:top w:val="single" w:sz="4" w:space="0" w:color="auto"/>
          <w:left w:val="single" w:sz="4" w:space="4" w:color="auto"/>
          <w:bottom w:val="single" w:sz="4" w:space="1" w:color="auto"/>
          <w:right w:val="single" w:sz="4" w:space="4" w:color="auto"/>
        </w:pBdr>
      </w:pPr>
      <w:r w:rsidRPr="00BC7FCE">
        <w:t xml:space="preserve">6: </w:t>
      </w:r>
      <w:r w:rsidRPr="00BC7FCE">
        <w:tab/>
        <w:t>For Number of active UEs in RRC_CONNECTED:</w:t>
      </w:r>
    </w:p>
    <w:p w:rsidR="00681B31" w:rsidRPr="00BC7FCE" w:rsidRDefault="00681B31" w:rsidP="00681B31">
      <w:pPr>
        <w:pStyle w:val="Doc-text2"/>
        <w:pBdr>
          <w:top w:val="single" w:sz="4" w:space="0" w:color="auto"/>
          <w:left w:val="single" w:sz="4" w:space="4" w:color="auto"/>
          <w:bottom w:val="single" w:sz="4" w:space="1" w:color="auto"/>
          <w:right w:val="single" w:sz="4" w:space="4" w:color="auto"/>
        </w:pBdr>
      </w:pPr>
      <w:r w:rsidRPr="00BC7FCE">
        <w:t>-</w:t>
      </w:r>
      <w:r w:rsidRPr="00BC7FCE">
        <w:tab/>
        <w:t>change “buffered data” to “data available for transmission”;</w:t>
      </w:r>
    </w:p>
    <w:p w:rsidR="00681B31" w:rsidRPr="00BC7FCE" w:rsidRDefault="00681B31" w:rsidP="00681B31">
      <w:pPr>
        <w:pStyle w:val="Doc-text2"/>
        <w:pBdr>
          <w:top w:val="single" w:sz="4" w:space="0" w:color="auto"/>
          <w:left w:val="single" w:sz="4" w:space="4" w:color="auto"/>
          <w:bottom w:val="single" w:sz="4" w:space="1" w:color="auto"/>
          <w:right w:val="single" w:sz="4" w:space="4" w:color="auto"/>
        </w:pBdr>
      </w:pPr>
      <w:r w:rsidRPr="00BC7FCE">
        <w:t>-</w:t>
      </w:r>
      <w:r w:rsidRPr="00BC7FCE">
        <w:tab/>
        <w:t>remove “In RLC and MAC layers, buffered data corresponds to data available for transmission according to the definitions in TS 38.322 and TS 38.321.”</w:t>
      </w:r>
    </w:p>
    <w:p w:rsidR="00681B31" w:rsidRDefault="00681B31" w:rsidP="00681B31">
      <w:pPr>
        <w:pStyle w:val="Doc-text2"/>
        <w:pBdr>
          <w:top w:val="single" w:sz="4" w:space="0" w:color="auto"/>
          <w:left w:val="single" w:sz="4" w:space="4" w:color="auto"/>
          <w:bottom w:val="single" w:sz="4" w:space="1" w:color="auto"/>
          <w:right w:val="single" w:sz="4" w:space="4" w:color="auto"/>
        </w:pBdr>
      </w:pPr>
      <w:r w:rsidRPr="00BC7FCE">
        <w:t xml:space="preserve">7: </w:t>
      </w:r>
      <w:r w:rsidRPr="00BC7FCE">
        <w:tab/>
        <w:t>Received RA preambles per SSB is defined as the ratio of the number of received preambles associated to the SSB to the total number of PRACHs configured in the SSB of the cell.</w:t>
      </w:r>
    </w:p>
    <w:p w:rsidR="00681B31" w:rsidRPr="00681B31" w:rsidRDefault="00681B31" w:rsidP="006A3B5D">
      <w:pPr>
        <w:rPr>
          <w:rFonts w:eastAsiaTheme="minorEastAsia"/>
          <w:b/>
          <w:lang w:eastAsia="zh-CN"/>
        </w:rPr>
      </w:pPr>
    </w:p>
    <w:p w:rsidR="007D3A2C" w:rsidRPr="007D3A2C" w:rsidRDefault="007D3A2C" w:rsidP="00657657">
      <w:pPr>
        <w:pStyle w:val="EmailDiscussion2"/>
        <w:rPr>
          <w:rFonts w:eastAsiaTheme="minorEastAsia"/>
          <w:lang w:val="en-US" w:eastAsia="zh-CN"/>
        </w:rPr>
      </w:pPr>
    </w:p>
    <w:p w:rsidR="00C21339" w:rsidRPr="001B3B43" w:rsidRDefault="001B3B43" w:rsidP="001B3B43">
      <w:pPr>
        <w:pStyle w:val="4"/>
        <w:rPr>
          <w:rFonts w:eastAsiaTheme="minorEastAsia"/>
          <w:lang w:eastAsia="zh-CN"/>
        </w:rPr>
      </w:pPr>
      <w:r>
        <w:rPr>
          <w:lang w:eastAsia="ja-JP"/>
        </w:rPr>
        <w:t>2.</w:t>
      </w:r>
      <w:r>
        <w:rPr>
          <w:rFonts w:hint="eastAsia"/>
          <w:lang w:eastAsia="zh-CN"/>
        </w:rPr>
        <w:t>2</w:t>
      </w:r>
      <w:r>
        <w:rPr>
          <w:lang w:eastAsia="ja-JP"/>
        </w:rPr>
        <w:t>.1</w:t>
      </w:r>
      <w:r>
        <w:rPr>
          <w:lang w:eastAsia="ja-JP"/>
        </w:rPr>
        <w:tab/>
      </w:r>
      <w:r w:rsidR="00701410">
        <w:rPr>
          <w:lang w:eastAsia="ja-JP"/>
        </w:rPr>
        <w:t xml:space="preserve">Remaining Open issues </w:t>
      </w:r>
    </w:p>
    <w:p w:rsidR="00AF1279" w:rsidRDefault="008B488E" w:rsidP="00AF1279">
      <w:pPr>
        <w:rPr>
          <w:rFonts w:eastAsiaTheme="minorEastAsia"/>
          <w:b/>
          <w:lang w:eastAsia="zh-CN"/>
        </w:rPr>
      </w:pPr>
      <w:r w:rsidRPr="00477EDD">
        <w:rPr>
          <w:rFonts w:eastAsiaTheme="minorEastAsia" w:hint="eastAsia"/>
          <w:b/>
          <w:lang w:eastAsia="zh-CN"/>
        </w:rPr>
        <w:t>None</w:t>
      </w:r>
    </w:p>
    <w:p w:rsidR="006D7B10" w:rsidRPr="00253BE4" w:rsidRDefault="006D7B10" w:rsidP="006D7B10">
      <w:pPr>
        <w:rPr>
          <w:rFonts w:eastAsiaTheme="minorEastAsia"/>
          <w:b/>
          <w:lang w:eastAsia="zh-CN"/>
        </w:rPr>
      </w:pPr>
      <w:r>
        <w:rPr>
          <w:rFonts w:eastAsiaTheme="minorEastAsia" w:hint="eastAsia"/>
          <w:lang w:eastAsia="zh-CN"/>
        </w:rPr>
        <w:t xml:space="preserve">RAN2 related </w:t>
      </w:r>
      <w:r w:rsidRPr="006D3862">
        <w:t xml:space="preserve">items defined in WID objectives have been </w:t>
      </w:r>
      <w:r>
        <w:rPr>
          <w:rFonts w:eastAsiaTheme="minorEastAsia" w:hint="eastAsia"/>
          <w:lang w:eastAsia="zh-CN"/>
        </w:rPr>
        <w:t>completed</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E67ADF" w:rsidRPr="00856036" w:rsidRDefault="00701410" w:rsidP="00856036">
      <w:pPr>
        <w:pStyle w:val="4"/>
        <w:rPr>
          <w:rFonts w:eastAsiaTheme="minorEastAsia"/>
          <w:lang w:eastAsia="zh-CN"/>
        </w:rPr>
      </w:pPr>
      <w:r>
        <w:rPr>
          <w:lang w:eastAsia="ja-JP"/>
        </w:rPr>
        <w:t>2.3.1</w:t>
      </w:r>
      <w:r>
        <w:rPr>
          <w:lang w:eastAsia="ja-JP"/>
        </w:rPr>
        <w:tab/>
        <w:t>Agreements</w:t>
      </w:r>
    </w:p>
    <w:p w:rsidR="00D07500" w:rsidRDefault="00D07500" w:rsidP="00D07500">
      <w:pPr>
        <w:tabs>
          <w:tab w:val="left" w:pos="567"/>
        </w:tabs>
        <w:overflowPunct/>
        <w:autoSpaceDE/>
        <w:autoSpaceDN/>
        <w:snapToGrid w:val="0"/>
        <w:spacing w:before="120" w:after="0"/>
        <w:textAlignment w:val="auto"/>
        <w:rPr>
          <w:rFonts w:ascii="Arial" w:eastAsiaTheme="minorEastAsia" w:hAnsi="Arial" w:cs="Arial"/>
          <w:b/>
          <w:u w:val="single"/>
          <w:lang w:eastAsia="zh-CN"/>
        </w:rPr>
      </w:pPr>
      <w:r>
        <w:rPr>
          <w:rFonts w:ascii="Arial" w:hAnsi="Arial" w:cs="Arial"/>
          <w:b/>
          <w:u w:val="single"/>
        </w:rPr>
        <w:t>RAN3 #10</w:t>
      </w:r>
      <w:r>
        <w:rPr>
          <w:rFonts w:ascii="Arial" w:eastAsiaTheme="minorEastAsia" w:hAnsi="Arial" w:cs="Arial" w:hint="eastAsia"/>
          <w:b/>
          <w:u w:val="single"/>
          <w:lang w:eastAsia="zh-CN"/>
        </w:rPr>
        <w:t>7bis-e</w:t>
      </w:r>
    </w:p>
    <w:p w:rsidR="00D07500" w:rsidRPr="00E67ADF" w:rsidRDefault="00D07500" w:rsidP="00D07500">
      <w:pPr>
        <w:tabs>
          <w:tab w:val="left" w:pos="567"/>
        </w:tabs>
        <w:overflowPunct/>
        <w:autoSpaceDE/>
        <w:autoSpaceDN/>
        <w:snapToGrid w:val="0"/>
        <w:spacing w:before="120" w:after="0"/>
        <w:textAlignment w:val="auto"/>
        <w:rPr>
          <w:rFonts w:ascii="Arial" w:eastAsiaTheme="minorEastAsia" w:hAnsi="Arial" w:cs="Arial"/>
          <w:b/>
          <w:u w:val="single"/>
          <w:lang w:eastAsia="zh-CN"/>
        </w:rPr>
      </w:pPr>
    </w:p>
    <w:p w:rsidR="00D07500" w:rsidRDefault="00D07500" w:rsidP="00D07500">
      <w:pPr>
        <w:pStyle w:val="afd"/>
        <w:numPr>
          <w:ilvl w:val="0"/>
          <w:numId w:val="23"/>
        </w:numPr>
        <w:ind w:leftChars="0"/>
        <w:rPr>
          <w:rFonts w:ascii="Times New Roman" w:eastAsiaTheme="minorEastAsia" w:hAnsi="Times New Roman"/>
          <w:bCs/>
          <w:iCs/>
          <w:kern w:val="0"/>
          <w:sz w:val="20"/>
          <w:szCs w:val="20"/>
          <w:lang w:eastAsia="zh-CN"/>
        </w:rPr>
      </w:pPr>
      <w:r w:rsidRPr="00583650">
        <w:rPr>
          <w:rFonts w:ascii="Times New Roman" w:eastAsiaTheme="minorEastAsia" w:hAnsi="Times New Roman"/>
          <w:bCs/>
          <w:iCs/>
          <w:kern w:val="0"/>
          <w:sz w:val="20"/>
          <w:szCs w:val="20"/>
          <w:lang w:eastAsia="zh-CN"/>
        </w:rPr>
        <w:t>The following BLCRs are endorsed,</w:t>
      </w:r>
    </w:p>
    <w:p w:rsidR="00D07500" w:rsidRPr="00583650" w:rsidRDefault="00D07500" w:rsidP="00D07500">
      <w:pPr>
        <w:pStyle w:val="afd"/>
        <w:ind w:leftChars="0" w:left="420"/>
        <w:rPr>
          <w:rFonts w:ascii="Times New Roman" w:eastAsiaTheme="minorEastAsia" w:hAnsi="Times New Roman"/>
          <w:bCs/>
          <w:iCs/>
          <w:kern w:val="0"/>
          <w:sz w:val="20"/>
          <w:szCs w:val="20"/>
          <w:lang w:eastAsia="zh-CN"/>
        </w:rPr>
      </w:pPr>
    </w:p>
    <w:p w:rsidR="00D07500" w:rsidRPr="00D07500" w:rsidRDefault="00D07500" w:rsidP="00D07500">
      <w:pPr>
        <w:shd w:val="clear" w:color="auto" w:fill="FFFFFF"/>
        <w:ind w:left="360"/>
        <w:rPr>
          <w:rFonts w:eastAsia="Microsoft YaHei UI"/>
          <w:b/>
          <w:bCs/>
          <w:color w:val="00B050"/>
          <w:szCs w:val="22"/>
          <w:shd w:val="clear" w:color="auto" w:fill="FFFFFF"/>
        </w:rPr>
      </w:pPr>
      <w:r w:rsidRPr="00D07500">
        <w:rPr>
          <w:rFonts w:eastAsia="Microsoft YaHei UI"/>
          <w:b/>
          <w:bCs/>
          <w:color w:val="00B050"/>
          <w:szCs w:val="22"/>
          <w:shd w:val="clear" w:color="auto" w:fill="FFFFFF"/>
        </w:rPr>
        <w:t>R3-201528</w:t>
      </w:r>
    </w:p>
    <w:p w:rsidR="00D07500" w:rsidRPr="00D07500" w:rsidRDefault="00D07500" w:rsidP="00D07500">
      <w:pPr>
        <w:shd w:val="clear" w:color="auto" w:fill="FFFFFF"/>
        <w:ind w:left="360"/>
        <w:rPr>
          <w:rFonts w:eastAsia="Microsoft YaHei UI"/>
          <w:b/>
          <w:bCs/>
          <w:color w:val="00B050"/>
          <w:szCs w:val="22"/>
          <w:shd w:val="clear" w:color="auto" w:fill="FFFFFF"/>
        </w:rPr>
      </w:pPr>
      <w:r w:rsidRPr="00D07500">
        <w:rPr>
          <w:rFonts w:eastAsia="Microsoft YaHei UI"/>
          <w:b/>
          <w:bCs/>
          <w:color w:val="00B050"/>
          <w:szCs w:val="22"/>
          <w:shd w:val="clear" w:color="auto" w:fill="FFFFFF"/>
        </w:rPr>
        <w:t>R3-201555</w:t>
      </w:r>
    </w:p>
    <w:p w:rsidR="00D07500" w:rsidRPr="00D07500" w:rsidRDefault="00D07500" w:rsidP="00D07500">
      <w:pPr>
        <w:shd w:val="clear" w:color="auto" w:fill="FFFFFF"/>
        <w:ind w:left="360"/>
        <w:rPr>
          <w:rFonts w:eastAsia="Microsoft YaHei UI"/>
          <w:b/>
          <w:bCs/>
          <w:color w:val="00B050"/>
          <w:szCs w:val="22"/>
          <w:shd w:val="clear" w:color="auto" w:fill="FFFFFF"/>
        </w:rPr>
      </w:pPr>
      <w:r w:rsidRPr="00D07500">
        <w:rPr>
          <w:rFonts w:eastAsia="Microsoft YaHei UI"/>
          <w:b/>
          <w:bCs/>
          <w:color w:val="00B050"/>
          <w:szCs w:val="22"/>
          <w:shd w:val="clear" w:color="auto" w:fill="FFFFFF"/>
        </w:rPr>
        <w:t>R3-201556</w:t>
      </w:r>
    </w:p>
    <w:p w:rsidR="00D07500" w:rsidRPr="00D07500" w:rsidRDefault="00D07500" w:rsidP="00D07500">
      <w:pPr>
        <w:shd w:val="clear" w:color="auto" w:fill="FFFFFF"/>
        <w:ind w:left="360"/>
        <w:rPr>
          <w:rFonts w:eastAsia="Microsoft YaHei UI"/>
          <w:b/>
          <w:bCs/>
          <w:color w:val="00B050"/>
          <w:szCs w:val="22"/>
          <w:shd w:val="clear" w:color="auto" w:fill="FFFFFF"/>
        </w:rPr>
      </w:pPr>
      <w:r w:rsidRPr="00D07500">
        <w:rPr>
          <w:rFonts w:eastAsia="Microsoft YaHei UI"/>
          <w:b/>
          <w:bCs/>
          <w:color w:val="00B050"/>
          <w:szCs w:val="22"/>
          <w:shd w:val="clear" w:color="auto" w:fill="FFFFFF"/>
        </w:rPr>
        <w:t>R3-201557</w:t>
      </w:r>
    </w:p>
    <w:p w:rsidR="00D07500" w:rsidRPr="00D07500" w:rsidRDefault="00D07500" w:rsidP="00D07500">
      <w:pPr>
        <w:shd w:val="clear" w:color="auto" w:fill="FFFFFF"/>
        <w:ind w:left="360"/>
        <w:rPr>
          <w:rFonts w:eastAsia="Microsoft YaHei UI"/>
          <w:b/>
          <w:bCs/>
          <w:color w:val="00B050"/>
          <w:szCs w:val="22"/>
          <w:shd w:val="clear" w:color="auto" w:fill="FFFFFF"/>
        </w:rPr>
      </w:pPr>
      <w:r w:rsidRPr="00D07500">
        <w:rPr>
          <w:rFonts w:eastAsia="Microsoft YaHei UI"/>
          <w:b/>
          <w:bCs/>
          <w:color w:val="00B050"/>
          <w:szCs w:val="22"/>
          <w:shd w:val="clear" w:color="auto" w:fill="FFFFFF"/>
        </w:rPr>
        <w:t>R3-201558</w:t>
      </w:r>
    </w:p>
    <w:p w:rsidR="00D07500" w:rsidRPr="00D07500" w:rsidRDefault="00D07500" w:rsidP="00D07500">
      <w:pPr>
        <w:shd w:val="clear" w:color="auto" w:fill="FFFFFF"/>
        <w:ind w:left="360"/>
        <w:rPr>
          <w:rFonts w:eastAsia="Microsoft YaHei UI"/>
          <w:b/>
          <w:bCs/>
          <w:color w:val="00B050"/>
          <w:szCs w:val="22"/>
          <w:shd w:val="clear" w:color="auto" w:fill="FFFFFF"/>
        </w:rPr>
      </w:pPr>
      <w:r w:rsidRPr="00D07500">
        <w:rPr>
          <w:rFonts w:eastAsia="Microsoft YaHei UI"/>
          <w:b/>
          <w:bCs/>
          <w:color w:val="00B050"/>
          <w:szCs w:val="22"/>
          <w:shd w:val="clear" w:color="auto" w:fill="FFFFFF"/>
        </w:rPr>
        <w:t>R3-201566</w:t>
      </w:r>
    </w:p>
    <w:p w:rsidR="00D07500" w:rsidRPr="00D07500" w:rsidRDefault="00D07500" w:rsidP="00D07500">
      <w:pPr>
        <w:shd w:val="clear" w:color="auto" w:fill="FFFFFF"/>
        <w:ind w:left="360"/>
        <w:rPr>
          <w:rFonts w:eastAsia="Microsoft YaHei UI"/>
          <w:b/>
          <w:bCs/>
          <w:color w:val="00B050"/>
          <w:szCs w:val="22"/>
          <w:shd w:val="clear" w:color="auto" w:fill="FFFFFF"/>
        </w:rPr>
      </w:pPr>
      <w:r w:rsidRPr="00D07500">
        <w:rPr>
          <w:rFonts w:eastAsia="Microsoft YaHei UI"/>
          <w:b/>
          <w:bCs/>
          <w:color w:val="00B050"/>
          <w:szCs w:val="22"/>
          <w:shd w:val="clear" w:color="auto" w:fill="FFFFFF"/>
        </w:rPr>
        <w:t>R3-201569</w:t>
      </w:r>
    </w:p>
    <w:p w:rsidR="00D07500" w:rsidRPr="00D07500" w:rsidRDefault="00D07500" w:rsidP="00D07500">
      <w:pPr>
        <w:shd w:val="clear" w:color="auto" w:fill="FFFFFF"/>
        <w:ind w:left="360"/>
        <w:rPr>
          <w:rFonts w:eastAsia="Microsoft YaHei UI"/>
          <w:b/>
          <w:bCs/>
          <w:color w:val="00B050"/>
          <w:szCs w:val="22"/>
          <w:shd w:val="clear" w:color="auto" w:fill="FFFFFF"/>
        </w:rPr>
      </w:pPr>
      <w:r w:rsidRPr="00D07500">
        <w:rPr>
          <w:rFonts w:eastAsia="Microsoft YaHei UI"/>
          <w:b/>
          <w:bCs/>
          <w:color w:val="00B050"/>
          <w:szCs w:val="22"/>
          <w:shd w:val="clear" w:color="auto" w:fill="FFFFFF"/>
        </w:rPr>
        <w:t>R3-201574</w:t>
      </w:r>
    </w:p>
    <w:p w:rsidR="00D07500" w:rsidRPr="00D07500" w:rsidRDefault="00D07500" w:rsidP="00D07500">
      <w:pPr>
        <w:shd w:val="clear" w:color="auto" w:fill="FFFFFF"/>
        <w:ind w:left="360"/>
        <w:rPr>
          <w:rFonts w:eastAsia="Microsoft YaHei UI"/>
          <w:b/>
          <w:bCs/>
          <w:color w:val="00B050"/>
          <w:szCs w:val="22"/>
          <w:shd w:val="clear" w:color="auto" w:fill="FFFFFF"/>
        </w:rPr>
      </w:pPr>
      <w:r w:rsidRPr="00D07500">
        <w:rPr>
          <w:rFonts w:eastAsia="Microsoft YaHei UI"/>
          <w:b/>
          <w:bCs/>
          <w:color w:val="00B050"/>
          <w:szCs w:val="22"/>
          <w:shd w:val="clear" w:color="auto" w:fill="FFFFFF"/>
        </w:rPr>
        <w:t>R3-201608</w:t>
      </w:r>
    </w:p>
    <w:p w:rsidR="00D07500" w:rsidRPr="00D07500" w:rsidRDefault="00D07500" w:rsidP="00D07500">
      <w:pPr>
        <w:shd w:val="clear" w:color="auto" w:fill="FFFFFF"/>
        <w:ind w:left="360"/>
        <w:rPr>
          <w:rFonts w:eastAsia="Microsoft YaHei UI"/>
          <w:b/>
          <w:bCs/>
          <w:color w:val="00B050"/>
          <w:szCs w:val="22"/>
          <w:shd w:val="clear" w:color="auto" w:fill="FFFFFF"/>
        </w:rPr>
      </w:pPr>
      <w:r w:rsidRPr="00D07500">
        <w:rPr>
          <w:rFonts w:eastAsia="Microsoft YaHei UI"/>
          <w:b/>
          <w:bCs/>
          <w:color w:val="00B050"/>
          <w:szCs w:val="22"/>
          <w:shd w:val="clear" w:color="auto" w:fill="FFFFFF"/>
        </w:rPr>
        <w:t>R3-201609</w:t>
      </w:r>
    </w:p>
    <w:p w:rsidR="00D07500" w:rsidRPr="00D07500" w:rsidRDefault="00D07500" w:rsidP="00D07500">
      <w:pPr>
        <w:shd w:val="clear" w:color="auto" w:fill="FFFFFF"/>
        <w:ind w:left="360"/>
        <w:rPr>
          <w:rFonts w:eastAsia="Microsoft YaHei UI"/>
          <w:b/>
          <w:bCs/>
          <w:color w:val="00B050"/>
          <w:szCs w:val="22"/>
          <w:shd w:val="clear" w:color="auto" w:fill="FFFFFF"/>
        </w:rPr>
      </w:pPr>
      <w:r w:rsidRPr="00D07500">
        <w:rPr>
          <w:rFonts w:eastAsia="Microsoft YaHei UI"/>
          <w:b/>
          <w:bCs/>
          <w:color w:val="00B050"/>
          <w:szCs w:val="22"/>
          <w:shd w:val="clear" w:color="auto" w:fill="FFFFFF"/>
        </w:rPr>
        <w:t>R3-201610</w:t>
      </w:r>
    </w:p>
    <w:p w:rsidR="00D07500" w:rsidRPr="00D07500" w:rsidRDefault="00D07500" w:rsidP="00D07500">
      <w:pPr>
        <w:shd w:val="clear" w:color="auto" w:fill="FFFFFF"/>
        <w:ind w:left="360"/>
        <w:rPr>
          <w:rFonts w:eastAsia="Microsoft YaHei UI"/>
          <w:b/>
          <w:bCs/>
          <w:color w:val="00B050"/>
          <w:szCs w:val="22"/>
          <w:shd w:val="clear" w:color="auto" w:fill="FFFFFF"/>
        </w:rPr>
      </w:pPr>
      <w:r w:rsidRPr="00D07500">
        <w:rPr>
          <w:rFonts w:eastAsia="Microsoft YaHei UI"/>
          <w:b/>
          <w:bCs/>
          <w:color w:val="00B050"/>
          <w:szCs w:val="22"/>
          <w:shd w:val="clear" w:color="auto" w:fill="FFFFFF"/>
        </w:rPr>
        <w:t>R3-201611</w:t>
      </w:r>
    </w:p>
    <w:p w:rsidR="00D07500" w:rsidRPr="00D07500" w:rsidRDefault="00D07500" w:rsidP="00D07500">
      <w:pPr>
        <w:shd w:val="clear" w:color="auto" w:fill="FFFFFF"/>
        <w:ind w:left="360"/>
        <w:rPr>
          <w:rFonts w:eastAsia="Microsoft YaHei UI"/>
          <w:b/>
          <w:bCs/>
          <w:color w:val="00B050"/>
          <w:szCs w:val="22"/>
          <w:shd w:val="clear" w:color="auto" w:fill="FFFFFF"/>
        </w:rPr>
      </w:pPr>
      <w:r w:rsidRPr="00D07500">
        <w:rPr>
          <w:rFonts w:eastAsia="Microsoft YaHei UI"/>
          <w:b/>
          <w:bCs/>
          <w:color w:val="00B050"/>
          <w:szCs w:val="22"/>
          <w:shd w:val="clear" w:color="auto" w:fill="FFFFFF"/>
        </w:rPr>
        <w:t>R3-201612</w:t>
      </w:r>
    </w:p>
    <w:p w:rsidR="00D07500" w:rsidRPr="00D07500" w:rsidRDefault="00D07500" w:rsidP="00D07500">
      <w:pPr>
        <w:shd w:val="clear" w:color="auto" w:fill="FFFFFF"/>
        <w:ind w:left="360"/>
        <w:rPr>
          <w:rFonts w:eastAsia="Microsoft YaHei UI"/>
          <w:b/>
          <w:bCs/>
          <w:color w:val="00B050"/>
          <w:szCs w:val="22"/>
          <w:shd w:val="clear" w:color="auto" w:fill="FFFFFF"/>
        </w:rPr>
      </w:pPr>
      <w:r w:rsidRPr="00D07500">
        <w:rPr>
          <w:rFonts w:eastAsia="Microsoft YaHei UI"/>
          <w:b/>
          <w:bCs/>
          <w:color w:val="00B050"/>
          <w:szCs w:val="22"/>
          <w:shd w:val="clear" w:color="auto" w:fill="FFFFFF"/>
        </w:rPr>
        <w:t>R3-201613</w:t>
      </w:r>
    </w:p>
    <w:p w:rsidR="00D07500" w:rsidRPr="00D07500" w:rsidRDefault="00D07500" w:rsidP="00D07500">
      <w:pPr>
        <w:shd w:val="clear" w:color="auto" w:fill="FFFFFF"/>
        <w:ind w:left="360"/>
        <w:rPr>
          <w:rFonts w:eastAsia="Microsoft YaHei UI"/>
          <w:b/>
          <w:bCs/>
          <w:color w:val="00B050"/>
          <w:szCs w:val="22"/>
          <w:shd w:val="clear" w:color="auto" w:fill="FFFFFF"/>
        </w:rPr>
      </w:pPr>
      <w:r w:rsidRPr="00D07500">
        <w:rPr>
          <w:rFonts w:eastAsia="Microsoft YaHei UI"/>
          <w:b/>
          <w:bCs/>
          <w:color w:val="00B050"/>
          <w:szCs w:val="22"/>
          <w:shd w:val="clear" w:color="auto" w:fill="FFFFFF"/>
        </w:rPr>
        <w:t>R3-201614</w:t>
      </w:r>
    </w:p>
    <w:p w:rsidR="00D07500" w:rsidRPr="00D07500" w:rsidRDefault="00D07500" w:rsidP="00D07500">
      <w:pPr>
        <w:shd w:val="clear" w:color="auto" w:fill="FFFFFF"/>
        <w:ind w:left="360"/>
        <w:rPr>
          <w:rFonts w:eastAsia="Microsoft YaHei UI"/>
          <w:b/>
          <w:bCs/>
          <w:color w:val="00B050"/>
          <w:szCs w:val="22"/>
          <w:shd w:val="clear" w:color="auto" w:fill="FFFFFF"/>
        </w:rPr>
      </w:pPr>
      <w:r w:rsidRPr="00D07500">
        <w:rPr>
          <w:rFonts w:eastAsia="Microsoft YaHei UI"/>
          <w:b/>
          <w:bCs/>
          <w:color w:val="00B050"/>
          <w:szCs w:val="22"/>
          <w:shd w:val="clear" w:color="auto" w:fill="FFFFFF"/>
        </w:rPr>
        <w:t>R3-201615</w:t>
      </w:r>
    </w:p>
    <w:p w:rsidR="00D07500" w:rsidRPr="00D07500" w:rsidRDefault="00D07500" w:rsidP="00D07500">
      <w:pPr>
        <w:shd w:val="clear" w:color="auto" w:fill="FFFFFF"/>
        <w:ind w:left="360"/>
        <w:rPr>
          <w:rFonts w:eastAsia="Microsoft YaHei UI"/>
          <w:b/>
          <w:bCs/>
          <w:color w:val="00B050"/>
          <w:szCs w:val="22"/>
          <w:shd w:val="clear" w:color="auto" w:fill="FFFFFF"/>
        </w:rPr>
      </w:pPr>
      <w:r w:rsidRPr="00D07500">
        <w:rPr>
          <w:rFonts w:eastAsia="Microsoft YaHei UI"/>
          <w:b/>
          <w:bCs/>
          <w:color w:val="00B050"/>
          <w:szCs w:val="22"/>
          <w:shd w:val="clear" w:color="auto" w:fill="FFFFFF"/>
        </w:rPr>
        <w:t>R3-201616</w:t>
      </w:r>
    </w:p>
    <w:p w:rsidR="00D07500" w:rsidRPr="00D07500" w:rsidRDefault="00D07500" w:rsidP="00D07500">
      <w:pPr>
        <w:shd w:val="clear" w:color="auto" w:fill="FFFFFF"/>
        <w:ind w:left="360"/>
        <w:rPr>
          <w:rFonts w:eastAsia="Microsoft YaHei UI"/>
          <w:b/>
          <w:bCs/>
          <w:color w:val="00B050"/>
          <w:szCs w:val="22"/>
          <w:shd w:val="clear" w:color="auto" w:fill="FFFFFF"/>
        </w:rPr>
      </w:pPr>
      <w:r w:rsidRPr="00D07500">
        <w:rPr>
          <w:rFonts w:eastAsia="Microsoft YaHei UI"/>
          <w:b/>
          <w:bCs/>
          <w:color w:val="00B050"/>
          <w:szCs w:val="22"/>
          <w:shd w:val="clear" w:color="auto" w:fill="FFFFFF"/>
        </w:rPr>
        <w:t>R3-201617</w:t>
      </w:r>
    </w:p>
    <w:p w:rsidR="00D07500" w:rsidRPr="00D07500" w:rsidRDefault="00D07500" w:rsidP="00D07500">
      <w:pPr>
        <w:shd w:val="clear" w:color="auto" w:fill="FFFFFF"/>
        <w:ind w:left="360"/>
        <w:rPr>
          <w:rFonts w:eastAsia="Microsoft YaHei UI"/>
          <w:b/>
          <w:bCs/>
          <w:color w:val="00B050"/>
          <w:szCs w:val="22"/>
          <w:shd w:val="clear" w:color="auto" w:fill="FFFFFF"/>
        </w:rPr>
      </w:pPr>
      <w:r w:rsidRPr="00D07500">
        <w:rPr>
          <w:rFonts w:eastAsia="Microsoft YaHei UI"/>
          <w:b/>
          <w:bCs/>
          <w:color w:val="00B050"/>
          <w:szCs w:val="22"/>
          <w:shd w:val="clear" w:color="auto" w:fill="FFFFFF"/>
        </w:rPr>
        <w:t>R3-201618</w:t>
      </w:r>
    </w:p>
    <w:p w:rsidR="00D07500" w:rsidRPr="00D07500" w:rsidRDefault="00D07500" w:rsidP="00D07500">
      <w:pPr>
        <w:shd w:val="clear" w:color="auto" w:fill="FFFFFF"/>
        <w:ind w:left="360"/>
        <w:rPr>
          <w:rFonts w:eastAsia="Microsoft YaHei UI"/>
          <w:b/>
          <w:bCs/>
          <w:color w:val="00B050"/>
          <w:szCs w:val="22"/>
          <w:shd w:val="clear" w:color="auto" w:fill="FFFFFF"/>
        </w:rPr>
      </w:pPr>
      <w:r w:rsidRPr="00D07500">
        <w:rPr>
          <w:rFonts w:eastAsia="Microsoft YaHei UI"/>
          <w:b/>
          <w:bCs/>
          <w:color w:val="00B050"/>
          <w:szCs w:val="22"/>
          <w:shd w:val="clear" w:color="auto" w:fill="FFFFFF"/>
        </w:rPr>
        <w:t>R3-201619</w:t>
      </w:r>
    </w:p>
    <w:p w:rsidR="00D07500" w:rsidRDefault="00D07500" w:rsidP="00D07500">
      <w:pPr>
        <w:spacing w:after="0"/>
        <w:rPr>
          <w:lang w:eastAsia="zh-CN"/>
        </w:rPr>
      </w:pPr>
    </w:p>
    <w:p w:rsidR="00D07500" w:rsidRDefault="00D07500" w:rsidP="00D07500">
      <w:pPr>
        <w:overflowPunct/>
        <w:autoSpaceDE/>
        <w:autoSpaceDN/>
        <w:adjustRightInd/>
        <w:spacing w:after="120"/>
        <w:ind w:left="360"/>
        <w:textAlignment w:val="auto"/>
        <w:rPr>
          <w:rFonts w:eastAsia="Microsoft YaHei UI"/>
          <w:b/>
          <w:bCs/>
          <w:color w:val="00B050"/>
          <w:szCs w:val="22"/>
          <w:shd w:val="clear" w:color="auto" w:fill="FFFFFF"/>
          <w:lang w:eastAsia="zh-CN"/>
        </w:rPr>
      </w:pPr>
      <w:r w:rsidRPr="00D07500">
        <w:rPr>
          <w:rFonts w:eastAsia="宋体" w:hint="eastAsia"/>
          <w:bCs/>
          <w:szCs w:val="22"/>
          <w:lang w:eastAsia="zh-CN"/>
        </w:rPr>
        <w:t>reply LS to SA5 in R3-202627</w:t>
      </w:r>
      <w:r>
        <w:rPr>
          <w:rFonts w:eastAsia="宋体" w:hint="eastAsia"/>
          <w:bCs/>
          <w:szCs w:val="22"/>
          <w:lang w:eastAsia="zh-CN"/>
        </w:rPr>
        <w:t xml:space="preserve"> </w:t>
      </w:r>
      <w:r w:rsidRPr="00D07500">
        <w:rPr>
          <w:rFonts w:eastAsia="Microsoft YaHei UI" w:hint="eastAsia"/>
          <w:b/>
          <w:bCs/>
          <w:color w:val="00B050"/>
          <w:szCs w:val="22"/>
          <w:shd w:val="clear" w:color="auto" w:fill="FFFFFF"/>
        </w:rPr>
        <w:t>agreed</w:t>
      </w:r>
    </w:p>
    <w:p w:rsidR="00877E2E" w:rsidRPr="00D07500" w:rsidRDefault="00877E2E" w:rsidP="00D07500">
      <w:pPr>
        <w:overflowPunct/>
        <w:autoSpaceDE/>
        <w:autoSpaceDN/>
        <w:adjustRightInd/>
        <w:spacing w:after="120"/>
        <w:ind w:left="360"/>
        <w:textAlignment w:val="auto"/>
        <w:rPr>
          <w:rFonts w:eastAsia="宋体"/>
          <w:bCs/>
          <w:szCs w:val="22"/>
          <w:lang w:eastAsia="zh-CN"/>
        </w:rPr>
      </w:pPr>
    </w:p>
    <w:p w:rsidR="00877E2E" w:rsidRPr="00583650" w:rsidRDefault="00877E2E" w:rsidP="00877E2E">
      <w:pPr>
        <w:pStyle w:val="afd"/>
        <w:numPr>
          <w:ilvl w:val="0"/>
          <w:numId w:val="23"/>
        </w:numPr>
        <w:ind w:leftChars="0"/>
        <w:rPr>
          <w:rFonts w:ascii="Times New Roman" w:eastAsiaTheme="minorEastAsia" w:hAnsi="Times New Roman"/>
          <w:bCs/>
          <w:iCs/>
          <w:kern w:val="0"/>
          <w:sz w:val="20"/>
          <w:szCs w:val="20"/>
          <w:lang w:eastAsia="zh-CN"/>
        </w:rPr>
      </w:pPr>
      <w:r w:rsidRPr="00583650">
        <w:rPr>
          <w:rFonts w:ascii="Times New Roman" w:eastAsiaTheme="minorEastAsia" w:hAnsi="Times New Roman"/>
          <w:bCs/>
          <w:iCs/>
          <w:kern w:val="0"/>
          <w:sz w:val="20"/>
          <w:szCs w:val="20"/>
          <w:lang w:eastAsia="zh-CN"/>
        </w:rPr>
        <w:t>The following agreement</w:t>
      </w:r>
      <w:r>
        <w:rPr>
          <w:rFonts w:ascii="Times New Roman" w:eastAsiaTheme="minorEastAsia" w:hAnsi="Times New Roman" w:hint="eastAsia"/>
          <w:bCs/>
          <w:iCs/>
          <w:kern w:val="0"/>
          <w:sz w:val="20"/>
          <w:szCs w:val="20"/>
          <w:lang w:eastAsia="zh-CN"/>
        </w:rPr>
        <w:t>s</w:t>
      </w:r>
      <w:r w:rsidRPr="00583650">
        <w:rPr>
          <w:rFonts w:ascii="Times New Roman" w:eastAsiaTheme="minorEastAsia" w:hAnsi="Times New Roman"/>
          <w:bCs/>
          <w:iCs/>
          <w:kern w:val="0"/>
          <w:sz w:val="20"/>
          <w:szCs w:val="20"/>
          <w:lang w:eastAsia="zh-CN"/>
        </w:rPr>
        <w:t xml:space="preserve"> were made and TPs to the BLCRs were agreed.</w:t>
      </w:r>
    </w:p>
    <w:p w:rsidR="00523431" w:rsidRDefault="00523431" w:rsidP="00523431">
      <w:pPr>
        <w:rPr>
          <w:rFonts w:eastAsiaTheme="minorEastAsia"/>
          <w:b/>
          <w:lang w:eastAsia="zh-CN"/>
        </w:rPr>
      </w:pPr>
    </w:p>
    <w:p w:rsidR="00523431" w:rsidRPr="00583650" w:rsidRDefault="00523431" w:rsidP="00523431">
      <w:pPr>
        <w:rPr>
          <w:b/>
        </w:rPr>
      </w:pPr>
      <w:r w:rsidRPr="00583650">
        <w:rPr>
          <w:b/>
        </w:rPr>
        <w:t>MRO:</w:t>
      </w:r>
    </w:p>
    <w:p w:rsidR="00523431" w:rsidRPr="00583650" w:rsidRDefault="00523431" w:rsidP="00523431">
      <w:pPr>
        <w:pStyle w:val="afd"/>
        <w:numPr>
          <w:ilvl w:val="0"/>
          <w:numId w:val="30"/>
        </w:numPr>
        <w:ind w:leftChars="200" w:left="820"/>
        <w:rPr>
          <w:rFonts w:ascii="Times New Roman" w:eastAsiaTheme="minorEastAsia" w:hAnsi="Times New Roman"/>
          <w:color w:val="000000"/>
          <w:sz w:val="20"/>
          <w:szCs w:val="20"/>
          <w:lang w:eastAsia="zh-CN"/>
        </w:rPr>
      </w:pPr>
      <w:r w:rsidRPr="00583650">
        <w:rPr>
          <w:rFonts w:ascii="Times New Roman" w:eastAsiaTheme="minorEastAsia" w:hAnsi="Times New Roman"/>
          <w:color w:val="000000"/>
          <w:sz w:val="20"/>
          <w:szCs w:val="20"/>
          <w:lang w:eastAsia="zh-CN"/>
        </w:rPr>
        <w:t>Intra and inter system connection failure</w:t>
      </w:r>
    </w:p>
    <w:p w:rsidR="00D07500" w:rsidRPr="00523431" w:rsidRDefault="00D07500" w:rsidP="00E67ADF">
      <w:pPr>
        <w:tabs>
          <w:tab w:val="left" w:pos="567"/>
        </w:tabs>
        <w:overflowPunct/>
        <w:autoSpaceDE/>
        <w:autoSpaceDN/>
        <w:snapToGrid w:val="0"/>
        <w:spacing w:before="120" w:after="0"/>
        <w:textAlignment w:val="auto"/>
        <w:rPr>
          <w:rFonts w:ascii="Arial" w:eastAsiaTheme="minorEastAsia" w:hAnsi="Arial" w:cs="Arial"/>
          <w:b/>
          <w:u w:val="single"/>
          <w:lang w:val="en-US" w:eastAsia="zh-CN"/>
        </w:rPr>
      </w:pPr>
    </w:p>
    <w:p w:rsidR="00DA3F35" w:rsidRPr="006A581A" w:rsidRDefault="00DA3F35" w:rsidP="00D328E7">
      <w:pPr>
        <w:widowControl w:val="0"/>
        <w:spacing w:after="0"/>
        <w:ind w:leftChars="200" w:left="400"/>
        <w:rPr>
          <w:rFonts w:ascii="Calibri" w:hAnsi="Calibri" w:cs="Calibri"/>
          <w:b/>
          <w:bCs/>
          <w:color w:val="00B050"/>
          <w:sz w:val="18"/>
          <w:szCs w:val="24"/>
        </w:rPr>
      </w:pPr>
      <w:r w:rsidRPr="006A581A">
        <w:rPr>
          <w:rFonts w:ascii="Calibri" w:hAnsi="Calibri" w:cs="Calibri"/>
          <w:b/>
          <w:bCs/>
          <w:color w:val="00B050"/>
          <w:sz w:val="18"/>
          <w:szCs w:val="24"/>
        </w:rPr>
        <w:t>Send LS to RAN2: Information needed in RLF report from UE as follows</w:t>
      </w:r>
    </w:p>
    <w:p w:rsidR="00DA3F35" w:rsidRPr="006A581A" w:rsidRDefault="00DA3F35" w:rsidP="00D328E7">
      <w:pPr>
        <w:widowControl w:val="0"/>
        <w:spacing w:after="0"/>
        <w:ind w:leftChars="200" w:left="400"/>
        <w:rPr>
          <w:rFonts w:ascii="Calibri" w:hAnsi="Calibri" w:cs="Calibri"/>
          <w:b/>
          <w:bCs/>
          <w:color w:val="00B050"/>
          <w:sz w:val="18"/>
          <w:szCs w:val="24"/>
        </w:rPr>
      </w:pPr>
      <w:r w:rsidRPr="006A581A">
        <w:rPr>
          <w:rFonts w:ascii="Calibri" w:hAnsi="Calibri" w:cs="Calibri"/>
          <w:b/>
          <w:bCs/>
          <w:color w:val="00B050"/>
          <w:sz w:val="18"/>
          <w:szCs w:val="24"/>
        </w:rPr>
        <w:t xml:space="preserve"> -The CGI of the cell that served the UE at the last handover initialization in NR UE RLF Report is either NR CGI or E-UTRA CGI. E-UTRA CGI should be included </w:t>
      </w:r>
    </w:p>
    <w:p w:rsidR="00DA3F35" w:rsidRPr="006A581A" w:rsidRDefault="00DA3F35" w:rsidP="00D328E7">
      <w:pPr>
        <w:widowControl w:val="0"/>
        <w:spacing w:after="0"/>
        <w:ind w:leftChars="200" w:left="400"/>
        <w:rPr>
          <w:rFonts w:ascii="Calibri" w:hAnsi="Calibri" w:cs="Calibri"/>
          <w:b/>
          <w:bCs/>
          <w:color w:val="00B050"/>
          <w:sz w:val="18"/>
          <w:szCs w:val="24"/>
        </w:rPr>
      </w:pPr>
      <w:r w:rsidRPr="006A581A">
        <w:rPr>
          <w:rFonts w:ascii="Calibri" w:hAnsi="Calibri" w:cs="Calibri"/>
          <w:b/>
          <w:bCs/>
          <w:color w:val="00B050"/>
          <w:sz w:val="18"/>
          <w:szCs w:val="24"/>
        </w:rPr>
        <w:t xml:space="preserve"> -The CGI of the cell that served the UE at the last handover initialization in LTE UE RLF Report is either NR CGI or E-UTRA CGI. NR CGI should be included</w:t>
      </w:r>
    </w:p>
    <w:p w:rsidR="00DA3F35" w:rsidRPr="006A581A" w:rsidRDefault="00DA3F35" w:rsidP="00D328E7">
      <w:pPr>
        <w:widowControl w:val="0"/>
        <w:spacing w:after="0"/>
        <w:ind w:leftChars="200" w:left="400"/>
        <w:rPr>
          <w:rFonts w:ascii="Calibri" w:hAnsi="Calibri" w:cs="Calibri"/>
          <w:b/>
          <w:bCs/>
          <w:color w:val="00B050"/>
          <w:sz w:val="18"/>
          <w:szCs w:val="24"/>
        </w:rPr>
      </w:pPr>
      <w:r w:rsidRPr="006A581A">
        <w:rPr>
          <w:rFonts w:ascii="Calibri" w:hAnsi="Calibri" w:cs="Calibri"/>
          <w:b/>
          <w:bCs/>
          <w:color w:val="00B050"/>
          <w:sz w:val="18"/>
          <w:szCs w:val="24"/>
        </w:rPr>
        <w:t xml:space="preserve"> -The CGI of the last cell that served the UE (in case of RLF) or the target of the handover (in case of handover failure) in NR UE RLF Report is either NR CGI or E-UTRA CGI. E-UTRA CGI should be included</w:t>
      </w:r>
    </w:p>
    <w:p w:rsidR="00DA3F35" w:rsidRDefault="00DA3F35" w:rsidP="00D328E7">
      <w:pPr>
        <w:widowControl w:val="0"/>
        <w:spacing w:after="0"/>
        <w:ind w:leftChars="200" w:left="400"/>
        <w:rPr>
          <w:rFonts w:ascii="Calibri" w:eastAsiaTheme="minorEastAsia" w:hAnsi="Calibri" w:cs="Calibri"/>
          <w:b/>
          <w:bCs/>
          <w:color w:val="00B050"/>
          <w:sz w:val="18"/>
          <w:szCs w:val="24"/>
          <w:lang w:eastAsia="zh-CN"/>
        </w:rPr>
      </w:pPr>
      <w:r w:rsidRPr="006A581A">
        <w:rPr>
          <w:rFonts w:ascii="Calibri" w:hAnsi="Calibri" w:cs="Calibri"/>
          <w:b/>
          <w:bCs/>
          <w:color w:val="00B050"/>
          <w:sz w:val="18"/>
          <w:szCs w:val="24"/>
        </w:rPr>
        <w:t xml:space="preserve"> -The CGI of the last cell that served the UE (in case of RLF) or the target of the handover (in case of handover failure) in LTE UE RLF Report is either NR CGI or E-UTRA CGI. NR CGI should be included</w:t>
      </w:r>
    </w:p>
    <w:p w:rsidR="00DA3F35" w:rsidRPr="00DA3F35" w:rsidRDefault="00DA3F35" w:rsidP="00D328E7">
      <w:pPr>
        <w:widowControl w:val="0"/>
        <w:spacing w:after="0"/>
        <w:ind w:leftChars="200" w:left="400"/>
        <w:rPr>
          <w:rFonts w:ascii="Calibri" w:eastAsiaTheme="minorEastAsia" w:hAnsi="Calibri" w:cs="Calibri"/>
          <w:b/>
          <w:bCs/>
          <w:color w:val="00B050"/>
          <w:sz w:val="18"/>
          <w:szCs w:val="24"/>
          <w:lang w:eastAsia="zh-CN"/>
        </w:rPr>
      </w:pPr>
      <w:r w:rsidRPr="006A581A">
        <w:rPr>
          <w:rFonts w:ascii="Calibri" w:hAnsi="Calibri" w:cs="Calibri"/>
          <w:b/>
          <w:bCs/>
          <w:color w:val="00B050"/>
          <w:sz w:val="18"/>
          <w:szCs w:val="24"/>
        </w:rPr>
        <w:t>Re-connection attempt cell should be included in UE RLF Report. It could be CGI of NR cell or E-UTRA cell</w:t>
      </w:r>
      <w:r w:rsidRPr="006A581A">
        <w:rPr>
          <w:rFonts w:ascii="Calibri" w:hAnsi="Calibri" w:cs="Calibri"/>
          <w:b/>
          <w:bCs/>
          <w:color w:val="00B050"/>
          <w:sz w:val="18"/>
          <w:szCs w:val="24"/>
        </w:rPr>
        <w:br/>
        <w:t>Include the TAC of re-connection attempt E-UTRA cell</w:t>
      </w:r>
      <w:r w:rsidRPr="006A581A">
        <w:rPr>
          <w:rFonts w:ascii="Calibri" w:hAnsi="Calibri" w:cs="Calibri"/>
          <w:b/>
          <w:bCs/>
          <w:color w:val="00B050"/>
          <w:sz w:val="18"/>
          <w:szCs w:val="24"/>
        </w:rPr>
        <w:br/>
        <w:t>Include Time interval between HO failure/RLF and re-connection attempt in UE RLF Report</w:t>
      </w:r>
      <w:r w:rsidRPr="006A581A">
        <w:rPr>
          <w:rFonts w:ascii="Calibri" w:hAnsi="Calibri" w:cs="Calibri"/>
          <w:b/>
          <w:bCs/>
          <w:color w:val="00B050"/>
          <w:sz w:val="18"/>
          <w:szCs w:val="24"/>
        </w:rPr>
        <w:br/>
        <w:t>failedPCellId-EUTRA should be PCell in which RLF is detected or the source PCell of the failed handover</w:t>
      </w:r>
    </w:p>
    <w:p w:rsidR="00523431" w:rsidRDefault="00523431" w:rsidP="00D328E7">
      <w:pPr>
        <w:tabs>
          <w:tab w:val="left" w:pos="567"/>
        </w:tabs>
        <w:overflowPunct/>
        <w:autoSpaceDE/>
        <w:autoSpaceDN/>
        <w:snapToGrid w:val="0"/>
        <w:spacing w:before="120" w:after="0"/>
        <w:ind w:leftChars="200" w:left="400"/>
        <w:textAlignment w:val="auto"/>
        <w:rPr>
          <w:rFonts w:ascii="Arial" w:eastAsiaTheme="minorEastAsia" w:hAnsi="Arial" w:cs="Arial"/>
          <w:b/>
          <w:u w:val="single"/>
          <w:lang w:val="en-US" w:eastAsia="zh-CN"/>
        </w:rPr>
      </w:pPr>
    </w:p>
    <w:p w:rsidR="00DA3F35" w:rsidRPr="006A581A" w:rsidRDefault="00DA3F35" w:rsidP="00D328E7">
      <w:pPr>
        <w:ind w:leftChars="200" w:left="400"/>
        <w:rPr>
          <w:rFonts w:ascii="Calibri" w:hAnsi="Calibri" w:cs="Calibri"/>
          <w:b/>
          <w:color w:val="00B050"/>
          <w:sz w:val="18"/>
          <w:szCs w:val="18"/>
          <w:lang w:eastAsia="zh-CN"/>
        </w:rPr>
      </w:pPr>
      <w:r w:rsidRPr="006A581A">
        <w:rPr>
          <w:rFonts w:ascii="Calibri" w:hAnsi="Calibri" w:cs="Calibri"/>
          <w:b/>
          <w:color w:val="00B050"/>
          <w:sz w:val="18"/>
          <w:szCs w:val="18"/>
        </w:rPr>
        <w:t>LTE RLF Report Container refers to RLF-Report-r9 IE in TS36.331 in both XnAP and NGAP</w:t>
      </w:r>
      <w:r w:rsidRPr="006A581A">
        <w:rPr>
          <w:rFonts w:ascii="Calibri" w:eastAsia="Segoe UI" w:hAnsi="Calibri" w:cs="Calibri"/>
          <w:b/>
          <w:color w:val="00B050"/>
          <w:sz w:val="18"/>
          <w:szCs w:val="18"/>
        </w:rPr>
        <w:br/>
      </w:r>
      <w:r w:rsidRPr="006A581A">
        <w:rPr>
          <w:rFonts w:ascii="Calibri" w:hAnsi="Calibri" w:cs="Calibri"/>
          <w:b/>
          <w:color w:val="00B050"/>
          <w:sz w:val="18"/>
          <w:szCs w:val="18"/>
        </w:rPr>
        <w:t>NR RLF Report Container refers to nr-RLF-Report-r16 IE in TS38.331 in both XnAP and NGAP</w:t>
      </w:r>
      <w:r w:rsidRPr="006A581A">
        <w:rPr>
          <w:rFonts w:ascii="Calibri" w:eastAsia="Segoe UI" w:hAnsi="Calibri" w:cs="Calibri"/>
          <w:b/>
          <w:color w:val="00B050"/>
          <w:sz w:val="18"/>
          <w:szCs w:val="18"/>
        </w:rPr>
        <w:br/>
      </w:r>
      <w:r w:rsidRPr="006A581A">
        <w:rPr>
          <w:rFonts w:ascii="Calibri" w:hAnsi="Calibri" w:cs="Calibri"/>
          <w:b/>
          <w:color w:val="00B050"/>
          <w:sz w:val="18"/>
          <w:szCs w:val="18"/>
          <w:lang w:eastAsia="zh-CN"/>
        </w:rPr>
        <w:t xml:space="preserve">Define the presence of </w:t>
      </w:r>
      <w:r w:rsidRPr="006A581A">
        <w:rPr>
          <w:rFonts w:ascii="Calibri" w:hAnsi="Calibri" w:cs="Calibri"/>
          <w:b/>
          <w:i/>
          <w:color w:val="00B050"/>
          <w:sz w:val="18"/>
          <w:szCs w:val="18"/>
          <w:lang w:eastAsia="zh-CN"/>
        </w:rPr>
        <w:t>Target cell CGI</w:t>
      </w:r>
      <w:r w:rsidRPr="006A581A">
        <w:rPr>
          <w:rFonts w:ascii="Calibri" w:hAnsi="Calibri" w:cs="Calibri"/>
          <w:b/>
          <w:color w:val="00B050"/>
          <w:sz w:val="18"/>
          <w:szCs w:val="18"/>
          <w:lang w:eastAsia="zh-CN"/>
        </w:rPr>
        <w:t xml:space="preserve"> IE in Handover Report message as Mandatory</w:t>
      </w:r>
      <w:r w:rsidRPr="006A581A">
        <w:rPr>
          <w:rFonts w:ascii="Calibri" w:hAnsi="Calibri" w:cs="Calibri"/>
          <w:b/>
          <w:color w:val="00B050"/>
          <w:sz w:val="18"/>
          <w:szCs w:val="18"/>
          <w:lang w:eastAsia="zh-CN"/>
        </w:rPr>
        <w:br/>
        <w:t>Introduce Failure indication containing the LTE RLF report as a choice for Inter-system SON Information Report</w:t>
      </w:r>
    </w:p>
    <w:p w:rsidR="00DA3F35" w:rsidRPr="006A581A" w:rsidRDefault="00DA3F35" w:rsidP="00D315AF">
      <w:pPr>
        <w:ind w:leftChars="200" w:left="400"/>
        <w:rPr>
          <w:rFonts w:ascii="Calibri" w:hAnsi="Calibri" w:cs="Calibri"/>
          <w:color w:val="000000"/>
          <w:sz w:val="18"/>
          <w:szCs w:val="24"/>
        </w:rPr>
      </w:pPr>
      <w:r w:rsidRPr="006A581A">
        <w:rPr>
          <w:rFonts w:ascii="Calibri" w:hAnsi="Calibri" w:cs="Calibri"/>
          <w:sz w:val="18"/>
          <w:szCs w:val="24"/>
        </w:rPr>
        <w:t xml:space="preserve">LS to RAN2 </w:t>
      </w:r>
      <w:hyperlink r:id="rId8" w:history="1">
        <w:r w:rsidRPr="006A581A">
          <w:rPr>
            <w:rStyle w:val="ad"/>
            <w:rFonts w:ascii="Calibri" w:hAnsi="Calibri" w:cs="Calibri"/>
            <w:sz w:val="18"/>
            <w:szCs w:val="24"/>
          </w:rPr>
          <w:t>R3-202818</w:t>
        </w:r>
      </w:hyperlink>
      <w:r w:rsidRPr="006A581A">
        <w:rPr>
          <w:rFonts w:ascii="Calibri" w:hAnsi="Calibri" w:cs="Calibri"/>
          <w:sz w:val="18"/>
          <w:szCs w:val="24"/>
        </w:rPr>
        <w:t xml:space="preserve"> </w:t>
      </w:r>
      <w:r w:rsidRPr="006A581A">
        <w:rPr>
          <w:rFonts w:ascii="Calibri" w:hAnsi="Calibri" w:cs="Calibri"/>
          <w:b/>
          <w:color w:val="008000"/>
          <w:sz w:val="18"/>
          <w:szCs w:val="24"/>
        </w:rPr>
        <w:t>Agreed</w:t>
      </w:r>
    </w:p>
    <w:p w:rsidR="00DA3F35" w:rsidRPr="006A581A" w:rsidRDefault="00DA3F35" w:rsidP="00D315AF">
      <w:pPr>
        <w:widowControl w:val="0"/>
        <w:spacing w:after="0"/>
        <w:ind w:leftChars="200" w:left="400"/>
        <w:rPr>
          <w:rFonts w:ascii="Calibri" w:hAnsi="Calibri" w:cs="Calibri"/>
          <w:color w:val="000000"/>
          <w:sz w:val="18"/>
          <w:szCs w:val="24"/>
        </w:rPr>
      </w:pPr>
      <w:r>
        <w:rPr>
          <w:rFonts w:ascii="Calibri" w:eastAsiaTheme="minorEastAsia" w:hAnsi="Calibri" w:cs="Calibri" w:hint="eastAsia"/>
          <w:sz w:val="18"/>
          <w:szCs w:val="24"/>
          <w:lang w:eastAsia="zh-CN"/>
        </w:rPr>
        <w:t>TP for SON BL CR 38.413</w:t>
      </w:r>
      <w:r w:rsidRPr="006A581A">
        <w:rPr>
          <w:rFonts w:ascii="Calibri" w:hAnsi="Calibri" w:cs="Calibri"/>
          <w:sz w:val="18"/>
          <w:szCs w:val="24"/>
        </w:rPr>
        <w:t xml:space="preserve"> </w:t>
      </w:r>
      <w:hyperlink r:id="rId9" w:history="1">
        <w:r w:rsidRPr="006A581A">
          <w:rPr>
            <w:rStyle w:val="ad"/>
            <w:rFonts w:ascii="Calibri" w:hAnsi="Calibri" w:cs="Calibri"/>
            <w:sz w:val="18"/>
            <w:szCs w:val="24"/>
          </w:rPr>
          <w:t>R3-202838</w:t>
        </w:r>
      </w:hyperlink>
      <w:r w:rsidRPr="006A581A">
        <w:rPr>
          <w:rFonts w:ascii="Calibri" w:hAnsi="Calibri" w:cs="Calibri"/>
          <w:b/>
          <w:color w:val="008000"/>
          <w:sz w:val="18"/>
          <w:szCs w:val="24"/>
        </w:rPr>
        <w:t xml:space="preserve"> Agreed</w:t>
      </w:r>
    </w:p>
    <w:p w:rsidR="00DA3F35" w:rsidRPr="006A581A" w:rsidRDefault="002C5D33" w:rsidP="00D315AF">
      <w:pPr>
        <w:widowControl w:val="0"/>
        <w:spacing w:after="0"/>
        <w:ind w:leftChars="200" w:left="400"/>
        <w:rPr>
          <w:rFonts w:ascii="Calibri" w:hAnsi="Calibri" w:cs="Calibri"/>
          <w:color w:val="000000"/>
          <w:sz w:val="18"/>
          <w:szCs w:val="24"/>
        </w:rPr>
      </w:pPr>
      <w:r>
        <w:rPr>
          <w:rFonts w:ascii="Calibri" w:eastAsiaTheme="minorEastAsia" w:hAnsi="Calibri" w:cs="Calibri" w:hint="eastAsia"/>
          <w:sz w:val="18"/>
          <w:szCs w:val="24"/>
          <w:lang w:eastAsia="zh-CN"/>
        </w:rPr>
        <w:t>TP for SON BL CR 38.423</w:t>
      </w:r>
      <w:r w:rsidR="00DA3F35" w:rsidRPr="006A581A">
        <w:rPr>
          <w:rFonts w:ascii="Calibri" w:hAnsi="Calibri" w:cs="Calibri"/>
          <w:sz w:val="18"/>
          <w:szCs w:val="24"/>
        </w:rPr>
        <w:t xml:space="preserve"> </w:t>
      </w:r>
      <w:hyperlink r:id="rId10" w:history="1">
        <w:r w:rsidR="00DA3F35" w:rsidRPr="006A581A">
          <w:rPr>
            <w:rStyle w:val="ad"/>
            <w:rFonts w:ascii="Calibri" w:hAnsi="Calibri" w:cs="Calibri"/>
            <w:sz w:val="18"/>
            <w:szCs w:val="24"/>
          </w:rPr>
          <w:t>R3-202699</w:t>
        </w:r>
      </w:hyperlink>
      <w:r w:rsidR="00DA3F35" w:rsidRPr="006A581A">
        <w:rPr>
          <w:rFonts w:ascii="Calibri" w:hAnsi="Calibri" w:cs="Calibri"/>
          <w:b/>
          <w:color w:val="008000"/>
          <w:sz w:val="18"/>
          <w:szCs w:val="24"/>
        </w:rPr>
        <w:t xml:space="preserve"> Agreed</w:t>
      </w:r>
    </w:p>
    <w:p w:rsidR="00523431" w:rsidRDefault="002C5D33" w:rsidP="00D315AF">
      <w:pPr>
        <w:widowControl w:val="0"/>
        <w:spacing w:after="0"/>
        <w:ind w:leftChars="200" w:left="400"/>
        <w:rPr>
          <w:rFonts w:ascii="Calibri" w:eastAsiaTheme="minorEastAsia" w:hAnsi="Calibri" w:cs="Calibri"/>
          <w:b/>
          <w:color w:val="008000"/>
          <w:sz w:val="18"/>
          <w:szCs w:val="24"/>
          <w:lang w:eastAsia="zh-CN"/>
        </w:rPr>
      </w:pPr>
      <w:r>
        <w:rPr>
          <w:rFonts w:ascii="Calibri" w:eastAsiaTheme="minorEastAsia" w:hAnsi="Calibri" w:cs="Calibri" w:hint="eastAsia"/>
          <w:sz w:val="18"/>
          <w:szCs w:val="24"/>
          <w:lang w:eastAsia="zh-CN"/>
        </w:rPr>
        <w:t>TP for SON BL CR 38.300</w:t>
      </w:r>
      <w:r w:rsidR="00DA3F35" w:rsidRPr="006A581A">
        <w:rPr>
          <w:rFonts w:ascii="Calibri" w:hAnsi="Calibri" w:cs="Calibri"/>
          <w:sz w:val="18"/>
          <w:szCs w:val="24"/>
        </w:rPr>
        <w:t xml:space="preserve"> </w:t>
      </w:r>
      <w:hyperlink r:id="rId11" w:history="1">
        <w:r w:rsidR="00DA3F35" w:rsidRPr="006A581A">
          <w:rPr>
            <w:rStyle w:val="ad"/>
            <w:rFonts w:ascii="Calibri" w:hAnsi="Calibri" w:cs="Calibri"/>
            <w:sz w:val="18"/>
            <w:szCs w:val="24"/>
          </w:rPr>
          <w:t>R3-202819</w:t>
        </w:r>
      </w:hyperlink>
      <w:r w:rsidR="00DA3F35" w:rsidRPr="006A581A">
        <w:rPr>
          <w:rFonts w:ascii="Calibri" w:hAnsi="Calibri" w:cs="Calibri"/>
          <w:b/>
          <w:color w:val="008000"/>
          <w:sz w:val="18"/>
          <w:szCs w:val="24"/>
        </w:rPr>
        <w:t xml:space="preserve"> Agreed</w:t>
      </w:r>
    </w:p>
    <w:p w:rsidR="00D328E7" w:rsidRDefault="00D328E7" w:rsidP="00D328E7">
      <w:pPr>
        <w:widowControl w:val="0"/>
        <w:spacing w:after="0"/>
        <w:rPr>
          <w:rFonts w:ascii="Calibri" w:eastAsiaTheme="minorEastAsia" w:hAnsi="Calibri" w:cs="Calibri"/>
          <w:b/>
          <w:color w:val="00B050"/>
          <w:sz w:val="18"/>
          <w:szCs w:val="24"/>
          <w:lang w:eastAsia="zh-CN"/>
        </w:rPr>
      </w:pPr>
    </w:p>
    <w:p w:rsidR="00D328E7" w:rsidRPr="00D328E7" w:rsidRDefault="00D328E7" w:rsidP="00D328E7">
      <w:pPr>
        <w:widowControl w:val="0"/>
        <w:spacing w:after="0"/>
        <w:ind w:left="144" w:hanging="144"/>
        <w:rPr>
          <w:rFonts w:ascii="Calibri" w:eastAsiaTheme="minorEastAsia" w:hAnsi="Calibri" w:cs="Calibri"/>
          <w:b/>
          <w:color w:val="00B050"/>
          <w:sz w:val="18"/>
          <w:szCs w:val="24"/>
          <w:lang w:eastAsia="zh-CN"/>
        </w:rPr>
      </w:pPr>
    </w:p>
    <w:p w:rsidR="00D328E7" w:rsidRPr="00583650" w:rsidRDefault="00D328E7" w:rsidP="00D328E7">
      <w:pPr>
        <w:pStyle w:val="afd"/>
        <w:numPr>
          <w:ilvl w:val="0"/>
          <w:numId w:val="30"/>
        </w:numPr>
        <w:ind w:leftChars="200" w:left="820"/>
        <w:rPr>
          <w:rFonts w:ascii="Times New Roman" w:eastAsiaTheme="minorEastAsia" w:hAnsi="Times New Roman"/>
          <w:color w:val="000000"/>
          <w:sz w:val="20"/>
          <w:szCs w:val="20"/>
          <w:lang w:eastAsia="zh-CN"/>
        </w:rPr>
      </w:pPr>
      <w:r w:rsidRPr="00583650">
        <w:rPr>
          <w:rFonts w:ascii="Times New Roman" w:eastAsiaTheme="minorEastAsia" w:hAnsi="Times New Roman"/>
          <w:color w:val="000000"/>
          <w:sz w:val="20"/>
          <w:szCs w:val="20"/>
          <w:lang w:eastAsia="zh-CN"/>
        </w:rPr>
        <w:t>Inter-System Ping-Pong and Unnecessary Handover</w:t>
      </w:r>
    </w:p>
    <w:p w:rsidR="00523431" w:rsidRPr="00D328E7" w:rsidRDefault="00D328E7" w:rsidP="007A0780">
      <w:pPr>
        <w:tabs>
          <w:tab w:val="left" w:pos="567"/>
        </w:tabs>
        <w:overflowPunct/>
        <w:autoSpaceDE/>
        <w:autoSpaceDN/>
        <w:snapToGrid w:val="0"/>
        <w:spacing w:before="120" w:after="0"/>
        <w:ind w:leftChars="200" w:left="400"/>
        <w:textAlignment w:val="auto"/>
        <w:rPr>
          <w:rFonts w:ascii="Arial" w:eastAsiaTheme="minorEastAsia" w:hAnsi="Arial" w:cs="Arial"/>
          <w:b/>
          <w:u w:val="single"/>
          <w:lang w:val="en-US" w:eastAsia="zh-CN"/>
        </w:rPr>
      </w:pPr>
      <w:r w:rsidRPr="000B5286">
        <w:rPr>
          <w:rFonts w:ascii="Calibri" w:hAnsi="Calibri" w:cs="Calibri"/>
          <w:b/>
          <w:color w:val="00B050"/>
          <w:sz w:val="18"/>
          <w:szCs w:val="24"/>
        </w:rPr>
        <w:t>Update the definition of  quantityConfigNR-R15 IE from Integer to octet string and remove the definition of maxNrofQuantityConfig</w:t>
      </w:r>
    </w:p>
    <w:p w:rsidR="007A0780" w:rsidRDefault="007A0780" w:rsidP="007A0780">
      <w:pPr>
        <w:widowControl w:val="0"/>
        <w:spacing w:after="0"/>
        <w:ind w:left="144" w:hanging="144"/>
        <w:rPr>
          <w:rFonts w:ascii="Calibri" w:eastAsiaTheme="minorEastAsia" w:hAnsi="Calibri" w:cs="Calibri"/>
          <w:b/>
          <w:bCs/>
          <w:color w:val="FF0000"/>
          <w:sz w:val="18"/>
          <w:szCs w:val="24"/>
          <w:lang w:eastAsia="zh-CN"/>
        </w:rPr>
      </w:pPr>
    </w:p>
    <w:p w:rsidR="007A0780" w:rsidRPr="000B5286" w:rsidRDefault="007A0780" w:rsidP="00E12A79">
      <w:pPr>
        <w:widowControl w:val="0"/>
        <w:spacing w:after="0"/>
        <w:ind w:leftChars="200" w:left="544" w:hanging="144"/>
        <w:rPr>
          <w:rFonts w:ascii="Calibri" w:hAnsi="Calibri" w:cs="Calibri"/>
          <w:b/>
          <w:bCs/>
          <w:color w:val="FF0000"/>
          <w:sz w:val="18"/>
          <w:szCs w:val="24"/>
        </w:rPr>
      </w:pPr>
      <w:r w:rsidRPr="000B5286">
        <w:rPr>
          <w:rFonts w:ascii="Calibri" w:hAnsi="Calibri" w:cs="Calibri"/>
          <w:b/>
          <w:bCs/>
          <w:color w:val="FF0000"/>
          <w:sz w:val="18"/>
          <w:szCs w:val="24"/>
        </w:rPr>
        <w:t>Rapporteur of 38.300 BLCR fix the editorial change raised in R3-201738</w:t>
      </w:r>
    </w:p>
    <w:p w:rsidR="007A0780" w:rsidRPr="000B5286" w:rsidRDefault="007A0780" w:rsidP="00E12A79">
      <w:pPr>
        <w:widowControl w:val="0"/>
        <w:spacing w:after="0"/>
        <w:ind w:leftChars="200" w:left="544" w:hanging="144"/>
        <w:rPr>
          <w:rFonts w:ascii="Calibri" w:hAnsi="Calibri" w:cs="Calibri"/>
          <w:b/>
          <w:bCs/>
          <w:color w:val="FF0000"/>
          <w:sz w:val="18"/>
          <w:szCs w:val="24"/>
        </w:rPr>
      </w:pPr>
      <w:r w:rsidRPr="000B5286">
        <w:rPr>
          <w:rFonts w:ascii="Calibri" w:hAnsi="Calibri" w:cs="Calibri"/>
          <w:b/>
          <w:bCs/>
          <w:color w:val="FF0000"/>
          <w:sz w:val="18"/>
          <w:szCs w:val="24"/>
        </w:rPr>
        <w:t>Rapporteur of 38.423 BLCR fix the editorial change raised in R3-201739</w:t>
      </w:r>
    </w:p>
    <w:p w:rsidR="00D328E7" w:rsidRDefault="007A0780" w:rsidP="007A0780">
      <w:pPr>
        <w:tabs>
          <w:tab w:val="left" w:pos="567"/>
        </w:tabs>
        <w:overflowPunct/>
        <w:autoSpaceDE/>
        <w:autoSpaceDN/>
        <w:snapToGrid w:val="0"/>
        <w:spacing w:before="120" w:after="0"/>
        <w:ind w:leftChars="200" w:left="400"/>
        <w:textAlignment w:val="auto"/>
        <w:rPr>
          <w:rFonts w:ascii="Calibri" w:eastAsiaTheme="minorEastAsia" w:hAnsi="Calibri" w:cs="Calibri"/>
          <w:b/>
          <w:color w:val="008000"/>
          <w:sz w:val="18"/>
          <w:szCs w:val="24"/>
          <w:lang w:eastAsia="zh-CN"/>
        </w:rPr>
      </w:pPr>
      <w:r>
        <w:rPr>
          <w:rFonts w:ascii="Calibri" w:eastAsiaTheme="minorEastAsia" w:hAnsi="Calibri" w:cs="Calibri" w:hint="eastAsia"/>
          <w:sz w:val="18"/>
          <w:szCs w:val="24"/>
          <w:lang w:eastAsia="zh-CN"/>
        </w:rPr>
        <w:t xml:space="preserve">TP for SON BL CR 38.413 R3-202743 </w:t>
      </w:r>
      <w:r w:rsidRPr="007A0780">
        <w:rPr>
          <w:rFonts w:ascii="Calibri" w:hAnsi="Calibri" w:cs="Calibri" w:hint="eastAsia"/>
          <w:b/>
          <w:color w:val="008000"/>
          <w:sz w:val="18"/>
          <w:szCs w:val="24"/>
        </w:rPr>
        <w:t>Agreed</w:t>
      </w:r>
    </w:p>
    <w:p w:rsidR="00E12A79" w:rsidRPr="00E12A79" w:rsidRDefault="00E12A79" w:rsidP="007A0780">
      <w:pPr>
        <w:tabs>
          <w:tab w:val="left" w:pos="567"/>
        </w:tabs>
        <w:overflowPunct/>
        <w:autoSpaceDE/>
        <w:autoSpaceDN/>
        <w:snapToGrid w:val="0"/>
        <w:spacing w:before="120" w:after="0"/>
        <w:ind w:leftChars="200" w:left="400"/>
        <w:textAlignment w:val="auto"/>
        <w:rPr>
          <w:rFonts w:ascii="Arial" w:eastAsiaTheme="minorEastAsia" w:hAnsi="Arial" w:cs="Arial"/>
          <w:b/>
          <w:u w:val="single"/>
          <w:lang w:eastAsia="zh-CN"/>
        </w:rPr>
      </w:pPr>
    </w:p>
    <w:p w:rsidR="00E12A79" w:rsidRDefault="00E12A79" w:rsidP="00E12A79">
      <w:pPr>
        <w:pStyle w:val="afd"/>
        <w:numPr>
          <w:ilvl w:val="0"/>
          <w:numId w:val="30"/>
        </w:numPr>
        <w:ind w:leftChars="200" w:left="820"/>
        <w:rPr>
          <w:rFonts w:ascii="Times New Roman" w:eastAsiaTheme="minorEastAsia" w:hAnsi="Times New Roman"/>
          <w:color w:val="000000"/>
          <w:sz w:val="20"/>
          <w:szCs w:val="20"/>
          <w:lang w:eastAsia="zh-CN"/>
        </w:rPr>
      </w:pPr>
      <w:r w:rsidRPr="00583650">
        <w:rPr>
          <w:rFonts w:ascii="Times New Roman" w:eastAsiaTheme="minorEastAsia" w:hAnsi="Times New Roman"/>
          <w:color w:val="000000"/>
          <w:sz w:val="20"/>
          <w:szCs w:val="20"/>
          <w:lang w:eastAsia="zh-CN"/>
        </w:rPr>
        <w:t>CU-DU Aspects for MRO</w:t>
      </w:r>
    </w:p>
    <w:p w:rsidR="00E12A79" w:rsidRPr="00E12A79" w:rsidRDefault="00E12A79" w:rsidP="00E12A79">
      <w:pPr>
        <w:pStyle w:val="afd"/>
        <w:ind w:leftChars="0" w:left="420"/>
        <w:rPr>
          <w:rFonts w:ascii="Calibri" w:eastAsiaTheme="minorEastAsia" w:hAnsi="Calibri" w:cs="Calibri"/>
          <w:color w:val="000000"/>
          <w:sz w:val="18"/>
          <w:szCs w:val="24"/>
          <w:lang w:eastAsia="zh-CN"/>
        </w:rPr>
      </w:pPr>
      <w:r w:rsidRPr="00E12A79">
        <w:rPr>
          <w:rFonts w:ascii="Calibri" w:hAnsi="Calibri" w:cs="Calibri"/>
          <w:b/>
          <w:bCs/>
          <w:color w:val="00B050"/>
          <w:sz w:val="18"/>
          <w:szCs w:val="24"/>
        </w:rPr>
        <w:t>The UE RLF report should be provided to the gNB-DU at least in cases of RACH related problems and beam failure recovery failure</w:t>
      </w:r>
    </w:p>
    <w:p w:rsidR="00E12A79" w:rsidRPr="00E12A79" w:rsidRDefault="00E12A79" w:rsidP="00E12A79">
      <w:pPr>
        <w:pStyle w:val="afd"/>
        <w:ind w:leftChars="0" w:left="420"/>
        <w:rPr>
          <w:rFonts w:ascii="Calibri" w:hAnsi="Calibri" w:cs="Calibri"/>
          <w:b/>
          <w:bCs/>
          <w:color w:val="00B050"/>
          <w:sz w:val="18"/>
          <w:szCs w:val="24"/>
        </w:rPr>
      </w:pPr>
      <w:r w:rsidRPr="00E12A79">
        <w:rPr>
          <w:rFonts w:ascii="Calibri" w:hAnsi="Calibri" w:cs="Calibri"/>
          <w:b/>
          <w:bCs/>
          <w:color w:val="00B050"/>
          <w:sz w:val="18"/>
          <w:szCs w:val="24"/>
        </w:rPr>
        <w:t>Define a new dedicated F1AP procedure for non UE-associated RLF report signaling</w:t>
      </w:r>
    </w:p>
    <w:p w:rsidR="00E12A79" w:rsidRPr="00E12A79" w:rsidRDefault="00E12A79" w:rsidP="00E12A79">
      <w:pPr>
        <w:pStyle w:val="afd"/>
        <w:ind w:leftChars="0" w:left="420"/>
        <w:rPr>
          <w:rFonts w:ascii="Calibri" w:hAnsi="Calibri" w:cs="Calibri"/>
          <w:b/>
          <w:bCs/>
          <w:color w:val="00B050"/>
          <w:sz w:val="18"/>
          <w:szCs w:val="24"/>
        </w:rPr>
      </w:pPr>
      <w:r w:rsidRPr="00E12A79">
        <w:rPr>
          <w:rFonts w:ascii="Calibri" w:hAnsi="Calibri" w:cs="Calibri"/>
          <w:b/>
          <w:bCs/>
          <w:color w:val="00B050"/>
          <w:sz w:val="18"/>
          <w:szCs w:val="24"/>
        </w:rPr>
        <w:t>Introduce “RLF Report” as optional IE to a new F1AP procedure (same procedure as defined in CB # 1007)</w:t>
      </w:r>
    </w:p>
    <w:p w:rsidR="00E12A79" w:rsidRPr="00E12A79" w:rsidRDefault="00E12A79" w:rsidP="00E12A79">
      <w:pPr>
        <w:pStyle w:val="afd"/>
        <w:ind w:leftChars="0" w:left="420"/>
        <w:rPr>
          <w:rFonts w:eastAsiaTheme="minorEastAsia"/>
          <w:color w:val="000000"/>
          <w:lang w:eastAsia="zh-CN"/>
        </w:rPr>
      </w:pPr>
      <w:r w:rsidRPr="00E12A79">
        <w:rPr>
          <w:rFonts w:ascii="Calibri" w:hAnsi="Calibri" w:cs="Calibri"/>
          <w:b/>
          <w:bCs/>
          <w:color w:val="00B050"/>
          <w:sz w:val="18"/>
          <w:szCs w:val="24"/>
        </w:rPr>
        <w:t>No need in Rel-16 to define a new procedure to provide information about the detection of RLF events and the root cause of such events from the gNB-DU to the gNB-CU</w:t>
      </w:r>
    </w:p>
    <w:p w:rsidR="00E12A79" w:rsidRDefault="00E12A79" w:rsidP="00E12A79">
      <w:pPr>
        <w:rPr>
          <w:rFonts w:eastAsiaTheme="minorEastAsia"/>
          <w:color w:val="000000"/>
          <w:lang w:eastAsia="zh-CN"/>
        </w:rPr>
      </w:pPr>
    </w:p>
    <w:p w:rsidR="002755E5" w:rsidRPr="00583650" w:rsidRDefault="002755E5" w:rsidP="002755E5">
      <w:pPr>
        <w:pStyle w:val="afd"/>
        <w:numPr>
          <w:ilvl w:val="0"/>
          <w:numId w:val="30"/>
        </w:numPr>
        <w:ind w:leftChars="200" w:left="820"/>
        <w:rPr>
          <w:rFonts w:ascii="Times New Roman" w:eastAsiaTheme="minorEastAsia" w:hAnsi="Times New Roman"/>
          <w:color w:val="000000"/>
          <w:sz w:val="20"/>
          <w:szCs w:val="20"/>
          <w:lang w:eastAsia="zh-CN"/>
        </w:rPr>
      </w:pPr>
      <w:r w:rsidRPr="00583650">
        <w:rPr>
          <w:rFonts w:ascii="Times New Roman" w:eastAsiaTheme="minorEastAsia" w:hAnsi="Times New Roman"/>
          <w:color w:val="000000"/>
          <w:sz w:val="20"/>
          <w:szCs w:val="20"/>
          <w:lang w:eastAsia="zh-CN"/>
        </w:rPr>
        <w:t>UE Reported Mobility History</w:t>
      </w:r>
    </w:p>
    <w:p w:rsidR="002755E5" w:rsidRDefault="002755E5" w:rsidP="002755E5">
      <w:pPr>
        <w:ind w:left="400"/>
        <w:rPr>
          <w:rFonts w:ascii="Calibri" w:eastAsiaTheme="minorEastAsia" w:hAnsi="Calibri" w:cs="Calibri"/>
          <w:sz w:val="18"/>
          <w:szCs w:val="24"/>
          <w:lang w:eastAsia="zh-CN"/>
        </w:rPr>
      </w:pPr>
    </w:p>
    <w:p w:rsidR="002755E5" w:rsidRDefault="002755E5" w:rsidP="002755E5">
      <w:pPr>
        <w:ind w:left="400"/>
        <w:rPr>
          <w:rFonts w:ascii="Calibri" w:eastAsiaTheme="minorEastAsia" w:hAnsi="Calibri" w:cs="Calibri"/>
          <w:b/>
          <w:color w:val="008000"/>
          <w:sz w:val="18"/>
          <w:szCs w:val="24"/>
          <w:lang w:eastAsia="zh-CN"/>
        </w:rPr>
      </w:pPr>
      <w:r w:rsidRPr="00865750">
        <w:rPr>
          <w:rFonts w:ascii="Calibri" w:hAnsi="Calibri" w:cs="Calibri"/>
          <w:sz w:val="18"/>
          <w:szCs w:val="24"/>
        </w:rPr>
        <w:t>TP for SON BL CR for TS 38.413</w:t>
      </w:r>
      <w:r>
        <w:rPr>
          <w:rFonts w:ascii="Calibri" w:eastAsiaTheme="minorEastAsia" w:hAnsi="Calibri" w:cs="Calibri" w:hint="eastAsia"/>
          <w:sz w:val="18"/>
          <w:szCs w:val="24"/>
          <w:lang w:eastAsia="zh-CN"/>
        </w:rPr>
        <w:t xml:space="preserve">, </w:t>
      </w:r>
      <w:r w:rsidRPr="00865750">
        <w:rPr>
          <w:rFonts w:ascii="Calibri" w:hAnsi="Calibri" w:cs="Calibri"/>
          <w:b/>
          <w:color w:val="008000"/>
          <w:sz w:val="18"/>
          <w:szCs w:val="24"/>
        </w:rPr>
        <w:t>Agreed</w:t>
      </w:r>
    </w:p>
    <w:p w:rsidR="00E12A79" w:rsidRPr="002755E5" w:rsidRDefault="002755E5" w:rsidP="002755E5">
      <w:pPr>
        <w:ind w:left="400"/>
        <w:rPr>
          <w:rFonts w:ascii="Calibri" w:eastAsiaTheme="minorEastAsia" w:hAnsi="Calibri" w:cs="Calibri"/>
          <w:b/>
          <w:color w:val="008000"/>
          <w:sz w:val="18"/>
          <w:szCs w:val="24"/>
          <w:lang w:eastAsia="zh-CN"/>
        </w:rPr>
      </w:pPr>
      <w:r w:rsidRPr="00865750">
        <w:rPr>
          <w:rFonts w:ascii="Calibri" w:hAnsi="Calibri" w:cs="Calibri"/>
          <w:sz w:val="18"/>
          <w:szCs w:val="24"/>
        </w:rPr>
        <w:t>TP for SON BL CR for TS 38.4</w:t>
      </w:r>
      <w:r>
        <w:rPr>
          <w:rFonts w:ascii="Calibri" w:eastAsiaTheme="minorEastAsia" w:hAnsi="Calibri" w:cs="Calibri" w:hint="eastAsia"/>
          <w:sz w:val="18"/>
          <w:szCs w:val="24"/>
          <w:lang w:eastAsia="zh-CN"/>
        </w:rPr>
        <w:t>2</w:t>
      </w:r>
      <w:r w:rsidRPr="00865750">
        <w:rPr>
          <w:rFonts w:ascii="Calibri" w:hAnsi="Calibri" w:cs="Calibri"/>
          <w:sz w:val="18"/>
          <w:szCs w:val="24"/>
        </w:rPr>
        <w:t>3</w:t>
      </w:r>
      <w:r>
        <w:rPr>
          <w:rFonts w:ascii="Calibri" w:eastAsiaTheme="minorEastAsia" w:hAnsi="Calibri" w:cs="Calibri" w:hint="eastAsia"/>
          <w:sz w:val="18"/>
          <w:szCs w:val="24"/>
          <w:lang w:eastAsia="zh-CN"/>
        </w:rPr>
        <w:t xml:space="preserve">, </w:t>
      </w:r>
      <w:r w:rsidRPr="00865750">
        <w:rPr>
          <w:rFonts w:ascii="Calibri" w:hAnsi="Calibri" w:cs="Calibri"/>
          <w:b/>
          <w:color w:val="008000"/>
          <w:sz w:val="18"/>
          <w:szCs w:val="24"/>
        </w:rPr>
        <w:t>Agreed</w:t>
      </w:r>
    </w:p>
    <w:p w:rsidR="002755E5" w:rsidRPr="00583650" w:rsidRDefault="002755E5" w:rsidP="002755E5">
      <w:pPr>
        <w:rPr>
          <w:rFonts w:eastAsiaTheme="minorEastAsia"/>
          <w:b/>
          <w:lang w:eastAsia="zh-CN"/>
        </w:rPr>
      </w:pPr>
      <w:r w:rsidRPr="00583650">
        <w:rPr>
          <w:b/>
        </w:rPr>
        <w:t>MLB</w:t>
      </w:r>
      <w:r w:rsidRPr="00583650">
        <w:rPr>
          <w:rFonts w:eastAsiaTheme="minorEastAsia"/>
          <w:b/>
          <w:lang w:eastAsia="zh-CN"/>
        </w:rPr>
        <w:t>:</w:t>
      </w:r>
    </w:p>
    <w:p w:rsidR="002755E5" w:rsidRPr="005C0385" w:rsidRDefault="002755E5" w:rsidP="002755E5">
      <w:pPr>
        <w:widowControl w:val="0"/>
        <w:spacing w:after="0"/>
        <w:ind w:leftChars="200" w:left="544" w:hanging="144"/>
        <w:rPr>
          <w:rFonts w:ascii="Calibri" w:hAnsi="Calibri" w:cs="Calibri"/>
          <w:b/>
          <w:bCs/>
          <w:color w:val="00B050"/>
          <w:sz w:val="18"/>
          <w:szCs w:val="18"/>
        </w:rPr>
      </w:pPr>
      <w:r w:rsidRPr="005C0385">
        <w:rPr>
          <w:rFonts w:ascii="Calibri" w:hAnsi="Calibri" w:cs="Calibri"/>
          <w:b/>
          <w:bCs/>
          <w:color w:val="00B050"/>
          <w:sz w:val="18"/>
          <w:szCs w:val="18"/>
        </w:rPr>
        <w:t>Introduce the HW Capacity Indicator IE on F1, and remove it from X2/Xn</w:t>
      </w:r>
    </w:p>
    <w:p w:rsidR="002755E5" w:rsidRPr="005C0385" w:rsidRDefault="002755E5" w:rsidP="002755E5">
      <w:pPr>
        <w:widowControl w:val="0"/>
        <w:spacing w:after="0"/>
        <w:ind w:leftChars="200" w:left="544" w:hanging="144"/>
        <w:rPr>
          <w:rFonts w:ascii="Calibri" w:hAnsi="Calibri" w:cs="Calibri"/>
          <w:b/>
          <w:bCs/>
          <w:color w:val="00B050"/>
          <w:sz w:val="18"/>
          <w:szCs w:val="24"/>
        </w:rPr>
      </w:pPr>
      <w:r w:rsidRPr="005C0385">
        <w:rPr>
          <w:rFonts w:ascii="Calibri" w:hAnsi="Calibri" w:cs="Calibri"/>
          <w:b/>
          <w:bCs/>
          <w:color w:val="00B050"/>
          <w:sz w:val="18"/>
          <w:szCs w:val="24"/>
        </w:rPr>
        <w:t>Slice Capacity Value vs. Slice Available Capacity Value:  Renaming seems acceptable.</w:t>
      </w:r>
    </w:p>
    <w:p w:rsidR="002755E5" w:rsidRPr="005C0385" w:rsidRDefault="002755E5" w:rsidP="002755E5">
      <w:pPr>
        <w:widowControl w:val="0"/>
        <w:spacing w:after="0"/>
        <w:ind w:leftChars="200" w:left="544" w:hanging="144"/>
        <w:rPr>
          <w:rFonts w:ascii="Calibri" w:hAnsi="Calibri" w:cs="Calibri"/>
          <w:b/>
          <w:bCs/>
          <w:color w:val="00B050"/>
          <w:sz w:val="18"/>
          <w:szCs w:val="24"/>
        </w:rPr>
      </w:pPr>
      <w:r w:rsidRPr="005C0385">
        <w:rPr>
          <w:rFonts w:ascii="Calibri" w:hAnsi="Calibri" w:cs="Calibri"/>
          <w:b/>
          <w:bCs/>
          <w:color w:val="00B050"/>
          <w:sz w:val="18"/>
          <w:szCs w:val="24"/>
        </w:rPr>
        <w:t>On X2 and Xn, TNL capacity indicator to be included per cell.</w:t>
      </w:r>
    </w:p>
    <w:p w:rsidR="002755E5" w:rsidRPr="005C0385" w:rsidRDefault="002755E5" w:rsidP="002755E5">
      <w:pPr>
        <w:widowControl w:val="0"/>
        <w:spacing w:after="0"/>
        <w:ind w:leftChars="200" w:left="544" w:hanging="144"/>
        <w:rPr>
          <w:rFonts w:ascii="Calibri" w:hAnsi="Calibri" w:cs="Calibri"/>
          <w:b/>
          <w:bCs/>
          <w:color w:val="00B050"/>
          <w:sz w:val="18"/>
          <w:szCs w:val="24"/>
        </w:rPr>
      </w:pPr>
      <w:r w:rsidRPr="005C0385">
        <w:rPr>
          <w:rFonts w:ascii="Calibri" w:hAnsi="Calibri" w:cs="Calibri"/>
          <w:b/>
          <w:bCs/>
          <w:color w:val="00B050"/>
          <w:sz w:val="18"/>
          <w:szCs w:val="24"/>
        </w:rPr>
        <w:t>On F1, TNL capacity indicator to be included per node.</w:t>
      </w:r>
    </w:p>
    <w:p w:rsidR="00E12A79" w:rsidRDefault="00E12A79" w:rsidP="00E12A79">
      <w:pPr>
        <w:rPr>
          <w:rFonts w:eastAsiaTheme="minorEastAsia"/>
          <w:color w:val="000000"/>
          <w:lang w:eastAsia="zh-CN"/>
        </w:rPr>
      </w:pPr>
    </w:p>
    <w:p w:rsidR="00871757" w:rsidRPr="005C0385" w:rsidRDefault="00871757" w:rsidP="00D315AF">
      <w:pPr>
        <w:widowControl w:val="0"/>
        <w:spacing w:after="0"/>
        <w:ind w:leftChars="200" w:left="544" w:hanging="144"/>
        <w:rPr>
          <w:rFonts w:ascii="Calibri" w:hAnsi="Calibri" w:cs="Calibri"/>
          <w:color w:val="000000"/>
          <w:sz w:val="18"/>
          <w:szCs w:val="24"/>
        </w:rPr>
      </w:pPr>
      <w:r w:rsidRPr="00865750">
        <w:rPr>
          <w:rFonts w:ascii="Calibri" w:hAnsi="Calibri" w:cs="Calibri"/>
          <w:sz w:val="18"/>
          <w:szCs w:val="24"/>
        </w:rPr>
        <w:t>TP for SON BL CR for TS 38.</w:t>
      </w:r>
      <w:r>
        <w:rPr>
          <w:rFonts w:ascii="Calibri" w:hAnsi="Calibri" w:cs="Calibri"/>
          <w:sz w:val="18"/>
          <w:szCs w:val="24"/>
        </w:rPr>
        <w:t>4</w:t>
      </w:r>
      <w:r>
        <w:rPr>
          <w:rFonts w:ascii="Calibri" w:eastAsiaTheme="minorEastAsia" w:hAnsi="Calibri" w:cs="Calibri" w:hint="eastAsia"/>
          <w:sz w:val="18"/>
          <w:szCs w:val="24"/>
          <w:lang w:eastAsia="zh-CN"/>
        </w:rPr>
        <w:t>7</w:t>
      </w:r>
      <w:r w:rsidRPr="00865750">
        <w:rPr>
          <w:rFonts w:ascii="Calibri" w:hAnsi="Calibri" w:cs="Calibri"/>
          <w:sz w:val="18"/>
          <w:szCs w:val="24"/>
        </w:rPr>
        <w:t>3</w:t>
      </w:r>
      <w:r>
        <w:rPr>
          <w:rFonts w:ascii="Calibri" w:eastAsiaTheme="minorEastAsia" w:hAnsi="Calibri" w:cs="Calibri" w:hint="eastAsia"/>
          <w:sz w:val="18"/>
          <w:szCs w:val="24"/>
          <w:lang w:eastAsia="zh-CN"/>
        </w:rPr>
        <w:t xml:space="preserve"> </w:t>
      </w:r>
      <w:hyperlink r:id="rId12" w:history="1">
        <w:r w:rsidRPr="005C0385">
          <w:rPr>
            <w:rStyle w:val="ad"/>
            <w:rFonts w:ascii="Calibri" w:hAnsi="Calibri" w:cs="Calibri"/>
            <w:sz w:val="18"/>
            <w:szCs w:val="24"/>
          </w:rPr>
          <w:t>R3-202689</w:t>
        </w:r>
      </w:hyperlink>
      <w:r w:rsidRPr="005C0385">
        <w:rPr>
          <w:rFonts w:ascii="Calibri" w:hAnsi="Calibri" w:cs="Calibri"/>
          <w:b/>
          <w:color w:val="008000"/>
          <w:sz w:val="18"/>
          <w:szCs w:val="24"/>
        </w:rPr>
        <w:t xml:space="preserve"> Agreed</w:t>
      </w:r>
    </w:p>
    <w:p w:rsidR="00871757" w:rsidRPr="005C0385" w:rsidRDefault="00871757" w:rsidP="00D315AF">
      <w:pPr>
        <w:widowControl w:val="0"/>
        <w:spacing w:after="0"/>
        <w:ind w:leftChars="200" w:left="544" w:hanging="144"/>
        <w:rPr>
          <w:rFonts w:ascii="Calibri" w:hAnsi="Calibri" w:cs="Calibri"/>
          <w:color w:val="000000"/>
          <w:sz w:val="18"/>
          <w:szCs w:val="24"/>
        </w:rPr>
      </w:pPr>
      <w:r w:rsidRPr="00865750">
        <w:rPr>
          <w:rFonts w:ascii="Calibri" w:hAnsi="Calibri" w:cs="Calibri"/>
          <w:sz w:val="18"/>
          <w:szCs w:val="24"/>
        </w:rPr>
        <w:t>TP for SON BL CR for TS 3</w:t>
      </w:r>
      <w:r>
        <w:rPr>
          <w:rFonts w:ascii="Calibri" w:eastAsiaTheme="minorEastAsia" w:hAnsi="Calibri" w:cs="Calibri" w:hint="eastAsia"/>
          <w:sz w:val="18"/>
          <w:szCs w:val="24"/>
          <w:lang w:eastAsia="zh-CN"/>
        </w:rPr>
        <w:t>6</w:t>
      </w:r>
      <w:r w:rsidRPr="00865750">
        <w:rPr>
          <w:rFonts w:ascii="Calibri" w:hAnsi="Calibri" w:cs="Calibri"/>
          <w:sz w:val="18"/>
          <w:szCs w:val="24"/>
        </w:rPr>
        <w:t>.</w:t>
      </w:r>
      <w:r>
        <w:rPr>
          <w:rFonts w:ascii="Calibri" w:hAnsi="Calibri" w:cs="Calibri"/>
          <w:sz w:val="18"/>
          <w:szCs w:val="24"/>
        </w:rPr>
        <w:t>4</w:t>
      </w:r>
      <w:r>
        <w:rPr>
          <w:rFonts w:ascii="Calibri" w:eastAsiaTheme="minorEastAsia" w:hAnsi="Calibri" w:cs="Calibri" w:hint="eastAsia"/>
          <w:sz w:val="18"/>
          <w:szCs w:val="24"/>
          <w:lang w:eastAsia="zh-CN"/>
        </w:rPr>
        <w:t>2</w:t>
      </w:r>
      <w:r w:rsidRPr="00865750">
        <w:rPr>
          <w:rFonts w:ascii="Calibri" w:hAnsi="Calibri" w:cs="Calibri"/>
          <w:sz w:val="18"/>
          <w:szCs w:val="24"/>
        </w:rPr>
        <w:t>3</w:t>
      </w:r>
      <w:r w:rsidRPr="005C0385">
        <w:rPr>
          <w:rFonts w:ascii="Calibri" w:hAnsi="Calibri" w:cs="Calibri"/>
          <w:sz w:val="18"/>
          <w:szCs w:val="24"/>
        </w:rPr>
        <w:t xml:space="preserve"> </w:t>
      </w:r>
      <w:hyperlink r:id="rId13" w:history="1">
        <w:r w:rsidRPr="005C0385">
          <w:rPr>
            <w:rStyle w:val="ad"/>
            <w:rFonts w:ascii="Calibri" w:hAnsi="Calibri" w:cs="Calibri"/>
            <w:sz w:val="18"/>
            <w:szCs w:val="24"/>
          </w:rPr>
          <w:t>R3-202744</w:t>
        </w:r>
      </w:hyperlink>
      <w:r w:rsidRPr="005C0385">
        <w:rPr>
          <w:rFonts w:ascii="Calibri" w:hAnsi="Calibri" w:cs="Calibri"/>
          <w:b/>
          <w:color w:val="008000"/>
          <w:sz w:val="18"/>
          <w:szCs w:val="24"/>
        </w:rPr>
        <w:t xml:space="preserve"> Agreed</w:t>
      </w:r>
    </w:p>
    <w:p w:rsidR="00871757" w:rsidRPr="005C0385" w:rsidRDefault="00871757" w:rsidP="00D315AF">
      <w:pPr>
        <w:widowControl w:val="0"/>
        <w:spacing w:after="0"/>
        <w:ind w:leftChars="200" w:left="544" w:hanging="144"/>
        <w:rPr>
          <w:rFonts w:ascii="Calibri" w:hAnsi="Calibri" w:cs="Calibri"/>
          <w:color w:val="000000"/>
          <w:sz w:val="18"/>
          <w:szCs w:val="24"/>
        </w:rPr>
      </w:pPr>
      <w:r w:rsidRPr="00865750">
        <w:rPr>
          <w:rFonts w:ascii="Calibri" w:hAnsi="Calibri" w:cs="Calibri"/>
          <w:sz w:val="18"/>
          <w:szCs w:val="24"/>
        </w:rPr>
        <w:t>TP for SON BL CR for TS 38.</w:t>
      </w:r>
      <w:r>
        <w:rPr>
          <w:rFonts w:ascii="Calibri" w:eastAsiaTheme="minorEastAsia" w:hAnsi="Calibri" w:cs="Calibri" w:hint="eastAsia"/>
          <w:sz w:val="18"/>
          <w:szCs w:val="24"/>
          <w:lang w:eastAsia="zh-CN"/>
        </w:rPr>
        <w:t>300</w:t>
      </w:r>
      <w:r w:rsidRPr="005C0385">
        <w:rPr>
          <w:rFonts w:ascii="Calibri" w:hAnsi="Calibri" w:cs="Calibri"/>
          <w:sz w:val="18"/>
          <w:szCs w:val="24"/>
        </w:rPr>
        <w:t xml:space="preserve"> </w:t>
      </w:r>
      <w:hyperlink r:id="rId14" w:history="1">
        <w:r w:rsidRPr="005C0385">
          <w:rPr>
            <w:rStyle w:val="ad"/>
            <w:rFonts w:ascii="Calibri" w:hAnsi="Calibri" w:cs="Calibri"/>
            <w:sz w:val="18"/>
            <w:szCs w:val="24"/>
          </w:rPr>
          <w:t>R3-202825</w:t>
        </w:r>
      </w:hyperlink>
      <w:r w:rsidRPr="005C0385">
        <w:rPr>
          <w:rFonts w:ascii="Calibri" w:hAnsi="Calibri" w:cs="Calibri"/>
          <w:b/>
          <w:color w:val="008000"/>
          <w:sz w:val="18"/>
          <w:szCs w:val="24"/>
        </w:rPr>
        <w:t xml:space="preserve"> Agreed</w:t>
      </w:r>
    </w:p>
    <w:p w:rsidR="00871757" w:rsidRPr="00871757" w:rsidRDefault="00871757" w:rsidP="00D315AF">
      <w:pPr>
        <w:widowControl w:val="0"/>
        <w:spacing w:after="0"/>
        <w:ind w:leftChars="200" w:left="544" w:hanging="144"/>
        <w:rPr>
          <w:rFonts w:ascii="Calibri" w:eastAsiaTheme="minorEastAsia" w:hAnsi="Calibri" w:cs="Calibri"/>
          <w:sz w:val="18"/>
          <w:szCs w:val="24"/>
          <w:lang w:eastAsia="zh-CN"/>
        </w:rPr>
      </w:pPr>
      <w:r w:rsidRPr="00865750">
        <w:rPr>
          <w:rFonts w:ascii="Calibri" w:hAnsi="Calibri" w:cs="Calibri"/>
          <w:sz w:val="18"/>
          <w:szCs w:val="24"/>
        </w:rPr>
        <w:t>TP for SON BL CR for TS 38.</w:t>
      </w:r>
      <w:r>
        <w:rPr>
          <w:rFonts w:ascii="Calibri" w:hAnsi="Calibri" w:cs="Calibri"/>
          <w:sz w:val="18"/>
          <w:szCs w:val="24"/>
        </w:rPr>
        <w:t>4</w:t>
      </w:r>
      <w:r>
        <w:rPr>
          <w:rFonts w:ascii="Calibri" w:eastAsiaTheme="minorEastAsia" w:hAnsi="Calibri" w:cs="Calibri" w:hint="eastAsia"/>
          <w:sz w:val="18"/>
          <w:szCs w:val="24"/>
          <w:lang w:eastAsia="zh-CN"/>
        </w:rPr>
        <w:t>2</w:t>
      </w:r>
      <w:r w:rsidRPr="00865750">
        <w:rPr>
          <w:rFonts w:ascii="Calibri" w:hAnsi="Calibri" w:cs="Calibri"/>
          <w:sz w:val="18"/>
          <w:szCs w:val="24"/>
        </w:rPr>
        <w:t>3</w:t>
      </w:r>
      <w:r w:rsidRPr="005C0385">
        <w:rPr>
          <w:rFonts w:ascii="Calibri" w:hAnsi="Calibri" w:cs="Calibri"/>
          <w:sz w:val="18"/>
          <w:szCs w:val="24"/>
        </w:rPr>
        <w:t xml:space="preserve"> </w:t>
      </w:r>
      <w:hyperlink r:id="rId15" w:history="1">
        <w:r w:rsidRPr="005C0385">
          <w:rPr>
            <w:rStyle w:val="ad"/>
            <w:rFonts w:ascii="Calibri" w:hAnsi="Calibri" w:cs="Calibri"/>
            <w:sz w:val="18"/>
            <w:szCs w:val="24"/>
          </w:rPr>
          <w:t>R3-202864</w:t>
        </w:r>
      </w:hyperlink>
      <w:r w:rsidRPr="005C0385">
        <w:rPr>
          <w:rFonts w:ascii="Calibri" w:hAnsi="Calibri" w:cs="Calibri"/>
          <w:b/>
          <w:color w:val="008000"/>
          <w:sz w:val="18"/>
          <w:szCs w:val="24"/>
        </w:rPr>
        <w:t xml:space="preserve"> Agreed </w:t>
      </w:r>
    </w:p>
    <w:p w:rsidR="00871757" w:rsidRPr="00D315AF" w:rsidRDefault="00871757" w:rsidP="00D315AF">
      <w:pPr>
        <w:widowControl w:val="0"/>
        <w:spacing w:after="0"/>
        <w:ind w:leftChars="200" w:left="544" w:hanging="144"/>
        <w:rPr>
          <w:rFonts w:ascii="Calibri" w:eastAsiaTheme="minorEastAsia" w:hAnsi="Calibri" w:cs="Calibri"/>
          <w:sz w:val="18"/>
          <w:szCs w:val="24"/>
          <w:lang w:eastAsia="zh-CN"/>
        </w:rPr>
      </w:pPr>
      <w:r w:rsidRPr="00865750">
        <w:rPr>
          <w:rFonts w:ascii="Calibri" w:hAnsi="Calibri" w:cs="Calibri"/>
          <w:sz w:val="18"/>
          <w:szCs w:val="24"/>
        </w:rPr>
        <w:t>TP for SON BL CR for TS 3</w:t>
      </w:r>
      <w:r>
        <w:rPr>
          <w:rFonts w:ascii="Calibri" w:eastAsiaTheme="minorEastAsia" w:hAnsi="Calibri" w:cs="Calibri" w:hint="eastAsia"/>
          <w:sz w:val="18"/>
          <w:szCs w:val="24"/>
          <w:lang w:eastAsia="zh-CN"/>
        </w:rPr>
        <w:t>6</w:t>
      </w:r>
      <w:r w:rsidRPr="00865750">
        <w:rPr>
          <w:rFonts w:ascii="Calibri" w:hAnsi="Calibri" w:cs="Calibri"/>
          <w:sz w:val="18"/>
          <w:szCs w:val="24"/>
        </w:rPr>
        <w:t>.</w:t>
      </w:r>
      <w:r>
        <w:rPr>
          <w:rFonts w:ascii="Calibri" w:eastAsiaTheme="minorEastAsia" w:hAnsi="Calibri" w:cs="Calibri" w:hint="eastAsia"/>
          <w:sz w:val="18"/>
          <w:szCs w:val="24"/>
          <w:lang w:eastAsia="zh-CN"/>
        </w:rPr>
        <w:t xml:space="preserve">300 </w:t>
      </w:r>
      <w:hyperlink r:id="rId16" w:history="1">
        <w:r w:rsidRPr="005C0385">
          <w:rPr>
            <w:rStyle w:val="ad"/>
            <w:rFonts w:ascii="Calibri" w:hAnsi="Calibri" w:cs="Calibri"/>
            <w:sz w:val="18"/>
            <w:szCs w:val="24"/>
          </w:rPr>
          <w:t>R3-202865</w:t>
        </w:r>
      </w:hyperlink>
      <w:r w:rsidRPr="005C0385">
        <w:rPr>
          <w:rFonts w:ascii="Calibri" w:hAnsi="Calibri" w:cs="Calibri"/>
          <w:b/>
          <w:color w:val="008000"/>
          <w:sz w:val="18"/>
          <w:szCs w:val="24"/>
        </w:rPr>
        <w:t xml:space="preserve"> Agreed</w:t>
      </w:r>
    </w:p>
    <w:p w:rsidR="00891DC3" w:rsidRDefault="00891DC3" w:rsidP="00891DC3">
      <w:pPr>
        <w:rPr>
          <w:rFonts w:eastAsiaTheme="minorEastAsia"/>
          <w:b/>
          <w:lang w:eastAsia="zh-CN"/>
        </w:rPr>
      </w:pPr>
    </w:p>
    <w:p w:rsidR="00891DC3" w:rsidRPr="00583650" w:rsidRDefault="00891DC3" w:rsidP="00891DC3">
      <w:pPr>
        <w:rPr>
          <w:rFonts w:eastAsiaTheme="minorEastAsia"/>
          <w:b/>
          <w:lang w:eastAsia="zh-CN"/>
        </w:rPr>
      </w:pPr>
      <w:r w:rsidRPr="00583650">
        <w:rPr>
          <w:rFonts w:eastAsiaTheme="minorEastAsia"/>
          <w:b/>
          <w:lang w:eastAsia="zh-CN"/>
        </w:rPr>
        <w:t>RACH:</w:t>
      </w:r>
    </w:p>
    <w:p w:rsidR="00891DC3" w:rsidRDefault="00891DC3" w:rsidP="00891DC3">
      <w:pPr>
        <w:pStyle w:val="afd"/>
        <w:numPr>
          <w:ilvl w:val="0"/>
          <w:numId w:val="31"/>
        </w:numPr>
        <w:ind w:leftChars="300" w:left="1020"/>
        <w:rPr>
          <w:rFonts w:ascii="Times New Roman" w:eastAsiaTheme="minorEastAsia" w:hAnsi="Times New Roman"/>
          <w:sz w:val="20"/>
          <w:szCs w:val="20"/>
          <w:lang w:eastAsia="zh-CN"/>
        </w:rPr>
      </w:pPr>
      <w:r w:rsidRPr="00583650">
        <w:rPr>
          <w:rFonts w:ascii="Times New Roman" w:eastAsiaTheme="minorEastAsia" w:hAnsi="Times New Roman"/>
          <w:sz w:val="20"/>
          <w:szCs w:val="20"/>
          <w:lang w:eastAsia="zh-CN"/>
        </w:rPr>
        <w:t>PRACH parameters exchanges over network interfaces</w:t>
      </w:r>
    </w:p>
    <w:p w:rsidR="00703182" w:rsidRPr="00703182" w:rsidRDefault="00703182" w:rsidP="00703182">
      <w:pPr>
        <w:pStyle w:val="afd"/>
        <w:ind w:leftChars="310" w:left="620"/>
        <w:rPr>
          <w:rFonts w:ascii="Calibri" w:hAnsi="Calibri" w:cs="Calibri"/>
          <w:b/>
          <w:bCs/>
          <w:color w:val="00B050"/>
          <w:sz w:val="18"/>
          <w:szCs w:val="24"/>
        </w:rPr>
      </w:pPr>
      <w:r w:rsidRPr="00703182">
        <w:rPr>
          <w:rFonts w:ascii="Calibri" w:hAnsi="Calibri" w:cs="Calibri"/>
          <w:b/>
          <w:bCs/>
          <w:color w:val="00B050"/>
          <w:sz w:val="18"/>
          <w:szCs w:val="24"/>
        </w:rPr>
        <w:t>Introduce NR PRACH Configuration list per UL/SUL for a cell.</w:t>
      </w:r>
    </w:p>
    <w:p w:rsidR="00703182" w:rsidRPr="00703182" w:rsidRDefault="00703182" w:rsidP="00703182">
      <w:pPr>
        <w:pStyle w:val="afd"/>
        <w:ind w:leftChars="310" w:left="620"/>
        <w:rPr>
          <w:rFonts w:ascii="Calibri" w:hAnsi="Calibri" w:cs="Calibri"/>
          <w:b/>
          <w:bCs/>
          <w:color w:val="00B050"/>
          <w:sz w:val="18"/>
          <w:szCs w:val="24"/>
        </w:rPr>
      </w:pPr>
      <w:r w:rsidRPr="00703182">
        <w:rPr>
          <w:rFonts w:ascii="Calibri" w:hAnsi="Calibri" w:cs="Calibri"/>
          <w:b/>
          <w:bCs/>
          <w:color w:val="00B050"/>
          <w:sz w:val="18"/>
          <w:szCs w:val="24"/>
        </w:rPr>
        <w:t>Reuse current NR ARFCN IE instead of introducing new IE.</w:t>
      </w:r>
    </w:p>
    <w:p w:rsidR="00703182" w:rsidRPr="00703182" w:rsidRDefault="00703182" w:rsidP="00703182">
      <w:pPr>
        <w:pStyle w:val="afd"/>
        <w:ind w:leftChars="310" w:left="620"/>
        <w:rPr>
          <w:rFonts w:ascii="Calibri" w:hAnsi="Calibri" w:cs="Calibri"/>
          <w:b/>
          <w:bCs/>
          <w:color w:val="00B050"/>
          <w:sz w:val="18"/>
          <w:szCs w:val="24"/>
        </w:rPr>
      </w:pPr>
      <w:r w:rsidRPr="00703182">
        <w:rPr>
          <w:rFonts w:ascii="Calibri" w:hAnsi="Calibri" w:cs="Calibri"/>
          <w:b/>
          <w:bCs/>
          <w:color w:val="00B050"/>
          <w:sz w:val="18"/>
          <w:szCs w:val="24"/>
        </w:rPr>
        <w:t>Introduce frequencyShift7p5khz per-UL/SUL</w:t>
      </w:r>
    </w:p>
    <w:p w:rsidR="00703182" w:rsidRPr="00703182" w:rsidRDefault="00703182" w:rsidP="00703182">
      <w:pPr>
        <w:pStyle w:val="afd"/>
        <w:ind w:leftChars="310" w:left="620"/>
        <w:rPr>
          <w:rFonts w:ascii="Calibri" w:hAnsi="Calibri" w:cs="Calibri"/>
          <w:b/>
          <w:bCs/>
          <w:color w:val="00B050"/>
          <w:sz w:val="18"/>
          <w:szCs w:val="24"/>
        </w:rPr>
      </w:pPr>
      <w:r w:rsidRPr="00703182">
        <w:rPr>
          <w:rFonts w:ascii="Calibri" w:hAnsi="Calibri" w:cs="Calibri"/>
          <w:b/>
          <w:bCs/>
          <w:color w:val="00B050"/>
          <w:sz w:val="18"/>
          <w:szCs w:val="24"/>
        </w:rPr>
        <w:t>No need to include the freqBandIndicatorNR</w:t>
      </w:r>
    </w:p>
    <w:p w:rsidR="00703182" w:rsidRPr="00703182" w:rsidRDefault="00703182" w:rsidP="00703182">
      <w:pPr>
        <w:pStyle w:val="afd"/>
        <w:ind w:leftChars="310" w:left="620"/>
        <w:rPr>
          <w:rFonts w:ascii="Calibri" w:hAnsi="Calibri" w:cs="Calibri"/>
          <w:b/>
          <w:bCs/>
          <w:color w:val="00B050"/>
          <w:sz w:val="18"/>
          <w:szCs w:val="24"/>
        </w:rPr>
      </w:pPr>
      <w:r w:rsidRPr="00703182">
        <w:rPr>
          <w:rFonts w:ascii="Calibri" w:hAnsi="Calibri" w:cs="Calibri"/>
          <w:b/>
          <w:bCs/>
          <w:color w:val="00B050"/>
          <w:sz w:val="18"/>
          <w:szCs w:val="24"/>
        </w:rPr>
        <w:t>Introduce scs-SpecificCarrierList for UL (DL is FFS)</w:t>
      </w:r>
    </w:p>
    <w:p w:rsidR="00703182" w:rsidRPr="00703182" w:rsidRDefault="00703182" w:rsidP="00703182">
      <w:pPr>
        <w:pStyle w:val="afd"/>
        <w:ind w:leftChars="310" w:left="620"/>
        <w:rPr>
          <w:rFonts w:ascii="Calibri" w:hAnsi="Calibri" w:cs="Calibri"/>
          <w:b/>
          <w:bCs/>
          <w:color w:val="00B050"/>
          <w:sz w:val="18"/>
          <w:szCs w:val="24"/>
        </w:rPr>
      </w:pPr>
      <w:r w:rsidRPr="00703182">
        <w:rPr>
          <w:rFonts w:ascii="Calibri" w:hAnsi="Calibri" w:cs="Calibri"/>
          <w:b/>
          <w:bCs/>
          <w:color w:val="00B050"/>
          <w:sz w:val="18"/>
          <w:szCs w:val="24"/>
        </w:rPr>
        <w:t>(Note: whether it should be included in serving cell information or PRACH configuration is FFS)</w:t>
      </w:r>
    </w:p>
    <w:p w:rsidR="00703182" w:rsidRPr="00703182" w:rsidRDefault="00703182" w:rsidP="00703182">
      <w:pPr>
        <w:pStyle w:val="afd"/>
        <w:ind w:leftChars="310" w:left="620"/>
        <w:rPr>
          <w:rFonts w:ascii="Calibri" w:hAnsi="Calibri" w:cs="Calibri"/>
          <w:b/>
          <w:bCs/>
          <w:color w:val="00B050"/>
          <w:sz w:val="18"/>
          <w:szCs w:val="24"/>
        </w:rPr>
      </w:pPr>
    </w:p>
    <w:p w:rsidR="00703182" w:rsidRPr="00703182" w:rsidRDefault="00703182" w:rsidP="00703182">
      <w:pPr>
        <w:pStyle w:val="afd"/>
        <w:ind w:leftChars="310" w:left="620"/>
        <w:rPr>
          <w:rFonts w:ascii="Calibri" w:hAnsi="Calibri" w:cs="Calibri"/>
          <w:b/>
          <w:bCs/>
          <w:color w:val="00B050"/>
          <w:sz w:val="18"/>
          <w:szCs w:val="24"/>
        </w:rPr>
      </w:pPr>
      <w:r w:rsidRPr="00703182">
        <w:rPr>
          <w:rFonts w:ascii="Calibri" w:hAnsi="Calibri" w:cs="Calibri"/>
          <w:b/>
          <w:bCs/>
          <w:color w:val="00B050"/>
          <w:sz w:val="18"/>
          <w:szCs w:val="24"/>
        </w:rPr>
        <w:t>Introduce an optional IE into the Served Cell Information NR structure to indicate the SSB Positions In Burst</w:t>
      </w:r>
    </w:p>
    <w:p w:rsidR="00703182" w:rsidRPr="00703182" w:rsidRDefault="00703182" w:rsidP="00703182">
      <w:pPr>
        <w:pStyle w:val="afd"/>
        <w:ind w:leftChars="310" w:left="620"/>
        <w:rPr>
          <w:rFonts w:ascii="Calibri" w:hAnsi="Calibri" w:cs="Calibri"/>
          <w:b/>
          <w:bCs/>
          <w:color w:val="00B050"/>
          <w:sz w:val="18"/>
          <w:szCs w:val="24"/>
        </w:rPr>
      </w:pPr>
    </w:p>
    <w:p w:rsidR="00703182" w:rsidRPr="00703182" w:rsidRDefault="00703182" w:rsidP="00703182">
      <w:pPr>
        <w:pStyle w:val="afd"/>
        <w:ind w:leftChars="310" w:left="620"/>
        <w:rPr>
          <w:rFonts w:ascii="Calibri" w:hAnsi="Calibri" w:cs="Calibri"/>
          <w:b/>
          <w:bCs/>
          <w:color w:val="00B050"/>
          <w:sz w:val="18"/>
          <w:szCs w:val="24"/>
        </w:rPr>
      </w:pPr>
      <w:r w:rsidRPr="00703182">
        <w:rPr>
          <w:rFonts w:ascii="Calibri" w:hAnsi="Calibri" w:cs="Calibri"/>
          <w:b/>
          <w:bCs/>
          <w:color w:val="00B050"/>
          <w:sz w:val="18"/>
          <w:szCs w:val="24"/>
        </w:rPr>
        <w:t>Not introduce any cause IE for random access</w:t>
      </w:r>
    </w:p>
    <w:p w:rsidR="00703182" w:rsidRPr="00703182" w:rsidRDefault="00703182" w:rsidP="00703182">
      <w:pPr>
        <w:pStyle w:val="afd"/>
        <w:ind w:leftChars="310" w:left="620"/>
        <w:rPr>
          <w:rFonts w:ascii="Calibri" w:hAnsi="Calibri" w:cs="Calibri"/>
          <w:color w:val="000000"/>
          <w:sz w:val="18"/>
          <w:szCs w:val="24"/>
        </w:rPr>
      </w:pPr>
    </w:p>
    <w:p w:rsidR="00703182" w:rsidRPr="00703182" w:rsidRDefault="00703182" w:rsidP="00703182">
      <w:pPr>
        <w:pStyle w:val="afd"/>
        <w:ind w:leftChars="310" w:left="620"/>
        <w:rPr>
          <w:rFonts w:ascii="Calibri" w:hAnsi="Calibri" w:cs="Calibri"/>
          <w:b/>
          <w:bCs/>
          <w:color w:val="00B050"/>
          <w:sz w:val="18"/>
          <w:szCs w:val="24"/>
        </w:rPr>
      </w:pPr>
      <w:r w:rsidRPr="00703182">
        <w:rPr>
          <w:rFonts w:ascii="Calibri" w:hAnsi="Calibri" w:cs="Calibri"/>
          <w:b/>
          <w:bCs/>
          <w:color w:val="00B050"/>
          <w:sz w:val="18"/>
          <w:szCs w:val="24"/>
        </w:rPr>
        <w:t>Agree exchanging NR PRACH coordination over X2AP</w:t>
      </w:r>
    </w:p>
    <w:p w:rsidR="00703182" w:rsidRPr="00703182" w:rsidRDefault="00703182" w:rsidP="00703182">
      <w:pPr>
        <w:pStyle w:val="afd"/>
        <w:ind w:leftChars="310" w:left="620"/>
        <w:rPr>
          <w:rFonts w:ascii="Calibri" w:hAnsi="Calibri" w:cs="Calibri"/>
          <w:b/>
          <w:bCs/>
          <w:color w:val="00B050"/>
          <w:sz w:val="18"/>
          <w:szCs w:val="24"/>
        </w:rPr>
      </w:pPr>
      <w:r w:rsidRPr="00703182">
        <w:rPr>
          <w:rFonts w:ascii="Calibri" w:hAnsi="Calibri" w:cs="Calibri"/>
          <w:b/>
          <w:bCs/>
          <w:color w:val="00B050"/>
          <w:sz w:val="18"/>
          <w:szCs w:val="24"/>
        </w:rPr>
        <w:t>Aeparate the discussion on SCS-SpecificCarrier for DL with PRACH configuration i.e. remove the SCS-SpecificCarrier for DL in the TP and discuss this issue as a correction</w:t>
      </w:r>
    </w:p>
    <w:p w:rsidR="00891DC3" w:rsidRDefault="00891DC3" w:rsidP="00891DC3">
      <w:pPr>
        <w:ind w:left="600"/>
        <w:rPr>
          <w:rFonts w:eastAsiaTheme="minorEastAsia"/>
          <w:lang w:val="en-US" w:eastAsia="zh-CN"/>
        </w:rPr>
      </w:pPr>
    </w:p>
    <w:p w:rsidR="00703182" w:rsidRPr="00703182" w:rsidRDefault="00703182" w:rsidP="00703182">
      <w:pPr>
        <w:widowControl w:val="0"/>
        <w:spacing w:after="0"/>
        <w:ind w:leftChars="300" w:left="744" w:hanging="144"/>
      </w:pPr>
      <w:r w:rsidRPr="00865750">
        <w:rPr>
          <w:rFonts w:ascii="Calibri" w:hAnsi="Calibri" w:cs="Calibri"/>
          <w:sz w:val="18"/>
          <w:szCs w:val="24"/>
        </w:rPr>
        <w:t>TP for SON BL CR for TS 38.</w:t>
      </w:r>
      <w:r>
        <w:rPr>
          <w:rFonts w:ascii="Calibri" w:hAnsi="Calibri" w:cs="Calibri"/>
          <w:sz w:val="18"/>
          <w:szCs w:val="24"/>
        </w:rPr>
        <w:t>4</w:t>
      </w:r>
      <w:r>
        <w:rPr>
          <w:rFonts w:ascii="Calibri" w:eastAsiaTheme="minorEastAsia" w:hAnsi="Calibri" w:cs="Calibri" w:hint="eastAsia"/>
          <w:sz w:val="18"/>
          <w:szCs w:val="24"/>
          <w:lang w:eastAsia="zh-CN"/>
        </w:rPr>
        <w:t>2</w:t>
      </w:r>
      <w:r w:rsidRPr="00865750">
        <w:rPr>
          <w:rFonts w:ascii="Calibri" w:hAnsi="Calibri" w:cs="Calibri"/>
          <w:sz w:val="18"/>
          <w:szCs w:val="24"/>
        </w:rPr>
        <w:t>3</w:t>
      </w:r>
      <w:r>
        <w:rPr>
          <w:rFonts w:ascii="Calibri" w:eastAsiaTheme="minorEastAsia" w:hAnsi="Calibri" w:cs="Calibri" w:hint="eastAsia"/>
          <w:sz w:val="18"/>
          <w:szCs w:val="24"/>
          <w:lang w:eastAsia="zh-CN"/>
        </w:rPr>
        <w:t xml:space="preserve"> </w:t>
      </w:r>
      <w:hyperlink r:id="rId17" w:history="1">
        <w:r w:rsidRPr="00187F1E">
          <w:rPr>
            <w:rStyle w:val="ad"/>
            <w:rFonts w:ascii="Calibri" w:hAnsi="Calibri" w:cs="Calibri"/>
            <w:sz w:val="18"/>
            <w:szCs w:val="24"/>
          </w:rPr>
          <w:t>R3-202821</w:t>
        </w:r>
      </w:hyperlink>
      <w:r w:rsidRPr="00187F1E">
        <w:rPr>
          <w:rFonts w:ascii="Calibri" w:hAnsi="Calibri" w:cs="Calibri"/>
          <w:b/>
          <w:color w:val="008000"/>
          <w:sz w:val="18"/>
          <w:szCs w:val="24"/>
        </w:rPr>
        <w:t xml:space="preserve"> Agreed</w:t>
      </w:r>
    </w:p>
    <w:p w:rsidR="00703182" w:rsidRPr="00187F1E" w:rsidRDefault="00703182" w:rsidP="004E0085">
      <w:pPr>
        <w:widowControl w:val="0"/>
        <w:spacing w:after="0"/>
        <w:ind w:leftChars="300" w:left="744" w:hanging="144"/>
        <w:rPr>
          <w:rFonts w:ascii="Calibri" w:hAnsi="Calibri" w:cs="Calibri"/>
          <w:sz w:val="18"/>
          <w:szCs w:val="24"/>
        </w:rPr>
      </w:pPr>
    </w:p>
    <w:p w:rsidR="00703182" w:rsidRPr="00187F1E" w:rsidRDefault="00703182" w:rsidP="00703182">
      <w:pPr>
        <w:widowControl w:val="0"/>
        <w:spacing w:after="0"/>
        <w:ind w:leftChars="300" w:left="744" w:hanging="144"/>
        <w:rPr>
          <w:rFonts w:ascii="Calibri" w:hAnsi="Calibri" w:cs="Calibri"/>
          <w:color w:val="000000"/>
          <w:sz w:val="18"/>
          <w:szCs w:val="24"/>
        </w:rPr>
      </w:pPr>
      <w:r w:rsidRPr="00865750">
        <w:rPr>
          <w:rFonts w:ascii="Calibri" w:hAnsi="Calibri" w:cs="Calibri"/>
          <w:sz w:val="18"/>
          <w:szCs w:val="24"/>
        </w:rPr>
        <w:t>TP for SON BL CR for TS 38.</w:t>
      </w:r>
      <w:r>
        <w:rPr>
          <w:rFonts w:ascii="Calibri" w:hAnsi="Calibri" w:cs="Calibri"/>
          <w:sz w:val="18"/>
          <w:szCs w:val="24"/>
        </w:rPr>
        <w:t>4</w:t>
      </w:r>
      <w:r>
        <w:rPr>
          <w:rFonts w:ascii="Calibri" w:eastAsiaTheme="minorEastAsia" w:hAnsi="Calibri" w:cs="Calibri" w:hint="eastAsia"/>
          <w:sz w:val="18"/>
          <w:szCs w:val="24"/>
          <w:lang w:eastAsia="zh-CN"/>
        </w:rPr>
        <w:t>7</w:t>
      </w:r>
      <w:r w:rsidRPr="00865750">
        <w:rPr>
          <w:rFonts w:ascii="Calibri" w:hAnsi="Calibri" w:cs="Calibri"/>
          <w:sz w:val="18"/>
          <w:szCs w:val="24"/>
        </w:rPr>
        <w:t>3</w:t>
      </w:r>
      <w:r w:rsidRPr="00187F1E">
        <w:rPr>
          <w:rFonts w:ascii="Calibri" w:hAnsi="Calibri" w:cs="Calibri"/>
          <w:sz w:val="18"/>
          <w:szCs w:val="24"/>
        </w:rPr>
        <w:t xml:space="preserve"> </w:t>
      </w:r>
      <w:hyperlink r:id="rId18" w:history="1">
        <w:r w:rsidRPr="00187F1E">
          <w:rPr>
            <w:rStyle w:val="ad"/>
            <w:rFonts w:ascii="Calibri" w:hAnsi="Calibri" w:cs="Calibri"/>
            <w:sz w:val="18"/>
            <w:szCs w:val="24"/>
          </w:rPr>
          <w:t>R3-202827</w:t>
        </w:r>
      </w:hyperlink>
      <w:r w:rsidRPr="00187F1E">
        <w:rPr>
          <w:rFonts w:ascii="Calibri" w:hAnsi="Calibri" w:cs="Calibri"/>
          <w:b/>
          <w:color w:val="008000"/>
          <w:sz w:val="18"/>
          <w:szCs w:val="24"/>
        </w:rPr>
        <w:t xml:space="preserve"> Agreed</w:t>
      </w:r>
    </w:p>
    <w:p w:rsidR="00703182" w:rsidRDefault="00703182" w:rsidP="00891DC3">
      <w:pPr>
        <w:ind w:left="600"/>
        <w:rPr>
          <w:rFonts w:eastAsiaTheme="minorEastAsia"/>
          <w:lang w:eastAsia="zh-CN"/>
        </w:rPr>
      </w:pPr>
    </w:p>
    <w:p w:rsidR="004E0085" w:rsidRPr="00703182" w:rsidRDefault="004E0085" w:rsidP="004E0085">
      <w:pPr>
        <w:pStyle w:val="afd"/>
        <w:numPr>
          <w:ilvl w:val="0"/>
          <w:numId w:val="31"/>
        </w:numPr>
        <w:ind w:leftChars="300" w:left="1020"/>
        <w:rPr>
          <w:rFonts w:ascii="Times New Roman" w:eastAsiaTheme="minorEastAsia" w:hAnsi="Times New Roman"/>
          <w:sz w:val="20"/>
          <w:szCs w:val="20"/>
          <w:lang w:val="en-GB" w:eastAsia="zh-CN"/>
        </w:rPr>
      </w:pPr>
      <w:r w:rsidRPr="00583650">
        <w:rPr>
          <w:rFonts w:ascii="Times New Roman" w:eastAsiaTheme="minorEastAsia" w:hAnsi="Times New Roman"/>
          <w:sz w:val="20"/>
          <w:szCs w:val="20"/>
          <w:lang w:eastAsia="zh-CN"/>
        </w:rPr>
        <w:t>Configuration Conflicts for RACH Optimization</w:t>
      </w:r>
    </w:p>
    <w:p w:rsidR="00871757" w:rsidRDefault="00871757" w:rsidP="00E12A79">
      <w:pPr>
        <w:rPr>
          <w:rFonts w:eastAsiaTheme="minorEastAsia"/>
          <w:color w:val="000000"/>
          <w:lang w:val="en-US" w:eastAsia="zh-CN"/>
        </w:rPr>
      </w:pPr>
    </w:p>
    <w:p w:rsidR="00EF4186" w:rsidRPr="003C00E6" w:rsidRDefault="00EF4186" w:rsidP="00EF4186">
      <w:pPr>
        <w:widowControl w:val="0"/>
        <w:spacing w:after="0"/>
        <w:ind w:leftChars="300" w:left="744" w:hanging="144"/>
        <w:rPr>
          <w:rFonts w:ascii="Calibri" w:hAnsi="Calibri" w:cs="Calibri"/>
          <w:b/>
          <w:bCs/>
          <w:color w:val="00B050"/>
          <w:sz w:val="18"/>
          <w:szCs w:val="24"/>
        </w:rPr>
      </w:pPr>
      <w:r w:rsidRPr="003C00E6">
        <w:rPr>
          <w:rFonts w:ascii="Calibri" w:hAnsi="Calibri" w:cs="Calibri"/>
          <w:b/>
          <w:bCs/>
          <w:color w:val="00B050"/>
          <w:sz w:val="18"/>
          <w:szCs w:val="24"/>
        </w:rPr>
        <w:t>Define a new message “ACCESS AND MOBILITY INDICATION” over F1AP with “RACH Report” as OPTIONAL IE</w:t>
      </w:r>
    </w:p>
    <w:p w:rsidR="00EF4186" w:rsidRPr="003C00E6" w:rsidRDefault="00EF4186" w:rsidP="00EF4186">
      <w:pPr>
        <w:widowControl w:val="0"/>
        <w:spacing w:after="0"/>
        <w:ind w:leftChars="300" w:left="744" w:hanging="144"/>
        <w:rPr>
          <w:rFonts w:ascii="Calibri" w:hAnsi="Calibri" w:cs="Calibri"/>
          <w:b/>
          <w:bCs/>
          <w:color w:val="00B050"/>
          <w:sz w:val="18"/>
          <w:szCs w:val="24"/>
        </w:rPr>
      </w:pPr>
      <w:r w:rsidRPr="003C00E6">
        <w:rPr>
          <w:rFonts w:ascii="Calibri" w:hAnsi="Calibri" w:cs="Calibri"/>
          <w:b/>
          <w:bCs/>
          <w:color w:val="00B050"/>
          <w:sz w:val="18"/>
          <w:szCs w:val="24"/>
        </w:rPr>
        <w:t xml:space="preserve"> “ACCESS AND MOBILITY INDICATION” message over F1AP is introduced for non-UE associated signaling, with FFS for UE-associated signaling</w:t>
      </w:r>
    </w:p>
    <w:p w:rsidR="00EF4186" w:rsidRPr="003C00E6" w:rsidRDefault="00EF4186" w:rsidP="00EF4186">
      <w:pPr>
        <w:widowControl w:val="0"/>
        <w:spacing w:after="0"/>
        <w:ind w:leftChars="300" w:left="744" w:hanging="144"/>
        <w:rPr>
          <w:rFonts w:ascii="Calibri" w:hAnsi="Calibri" w:cs="Calibri"/>
          <w:b/>
          <w:bCs/>
          <w:color w:val="00B050"/>
          <w:sz w:val="18"/>
          <w:szCs w:val="24"/>
        </w:rPr>
      </w:pPr>
      <w:r w:rsidRPr="003C00E6">
        <w:rPr>
          <w:rFonts w:ascii="Calibri" w:hAnsi="Calibri" w:cs="Calibri"/>
          <w:b/>
          <w:bCs/>
          <w:color w:val="00B050"/>
          <w:sz w:val="18"/>
          <w:szCs w:val="24"/>
        </w:rPr>
        <w:t xml:space="preserve">Define a new message “ACCESS AND MOBILITY INDICATION” over XnAP with “RACH Report” as OPTIONAL IE </w:t>
      </w:r>
    </w:p>
    <w:p w:rsidR="00EF4186" w:rsidRPr="003C00E6" w:rsidRDefault="00EF4186" w:rsidP="00EF4186">
      <w:pPr>
        <w:widowControl w:val="0"/>
        <w:spacing w:after="0"/>
        <w:ind w:leftChars="300" w:left="744" w:hanging="144"/>
        <w:rPr>
          <w:rFonts w:ascii="Calibri" w:hAnsi="Calibri" w:cs="Calibri"/>
          <w:b/>
          <w:bCs/>
          <w:color w:val="00B050"/>
          <w:sz w:val="18"/>
          <w:szCs w:val="24"/>
        </w:rPr>
      </w:pPr>
      <w:r w:rsidRPr="003C00E6">
        <w:rPr>
          <w:rFonts w:ascii="Calibri" w:hAnsi="Calibri" w:cs="Calibri"/>
          <w:b/>
          <w:bCs/>
          <w:color w:val="00B050"/>
          <w:sz w:val="18"/>
          <w:szCs w:val="24"/>
        </w:rPr>
        <w:t>Reuse RAN2 IE RACH -Report-r16 for RACH Report in RAN3 instead of identifying and defining new IEs for better reusability and forward compatibility</w:t>
      </w:r>
    </w:p>
    <w:p w:rsidR="00EF4186" w:rsidRPr="003C00E6" w:rsidRDefault="00EF4186" w:rsidP="00EF4186">
      <w:pPr>
        <w:widowControl w:val="0"/>
        <w:spacing w:after="0"/>
        <w:ind w:leftChars="300" w:left="744" w:hanging="144"/>
        <w:rPr>
          <w:rFonts w:ascii="Calibri" w:hAnsi="Calibri" w:cs="Calibri"/>
          <w:b/>
          <w:bCs/>
          <w:color w:val="00B050"/>
          <w:sz w:val="18"/>
          <w:szCs w:val="24"/>
        </w:rPr>
      </w:pPr>
      <w:r w:rsidRPr="003C00E6">
        <w:rPr>
          <w:rFonts w:ascii="Calibri" w:hAnsi="Calibri" w:cs="Calibri"/>
          <w:b/>
          <w:bCs/>
          <w:color w:val="00B050"/>
          <w:sz w:val="18"/>
          <w:szCs w:val="24"/>
        </w:rPr>
        <w:t>No stage2 details regarding filtering of RACH Report is identified yet and can be added later if needed</w:t>
      </w:r>
    </w:p>
    <w:p w:rsidR="00EF4186" w:rsidRPr="003C00E6" w:rsidRDefault="00EF4186" w:rsidP="00EF4186">
      <w:pPr>
        <w:widowControl w:val="0"/>
        <w:spacing w:after="0"/>
        <w:ind w:leftChars="300" w:left="744" w:hanging="144"/>
        <w:rPr>
          <w:rFonts w:ascii="Calibri" w:hAnsi="Calibri" w:cs="Calibri"/>
          <w:b/>
          <w:bCs/>
          <w:color w:val="00B050"/>
          <w:sz w:val="18"/>
          <w:szCs w:val="24"/>
        </w:rPr>
      </w:pPr>
      <w:r w:rsidRPr="003C00E6">
        <w:rPr>
          <w:rFonts w:ascii="Calibri" w:hAnsi="Calibri" w:cs="Calibri"/>
          <w:b/>
          <w:bCs/>
          <w:color w:val="00B050"/>
          <w:sz w:val="18"/>
          <w:szCs w:val="24"/>
        </w:rPr>
        <w:t>FFS whether to introduce a RACH indication message in F1AP from DU to CU</w:t>
      </w:r>
    </w:p>
    <w:p w:rsidR="00EF4186" w:rsidRDefault="00EF4186" w:rsidP="00E12A79">
      <w:pPr>
        <w:rPr>
          <w:rFonts w:eastAsiaTheme="minorEastAsia"/>
          <w:color w:val="000000"/>
          <w:lang w:eastAsia="zh-CN"/>
        </w:rPr>
      </w:pPr>
    </w:p>
    <w:p w:rsidR="00EF4186" w:rsidRPr="00EF4186" w:rsidRDefault="00EF4186" w:rsidP="00565EEC">
      <w:pPr>
        <w:widowControl w:val="0"/>
        <w:spacing w:after="0"/>
        <w:ind w:leftChars="300" w:left="744" w:hanging="144"/>
      </w:pPr>
      <w:r w:rsidRPr="00865750">
        <w:rPr>
          <w:rFonts w:ascii="Calibri" w:hAnsi="Calibri" w:cs="Calibri"/>
          <w:sz w:val="18"/>
          <w:szCs w:val="24"/>
        </w:rPr>
        <w:t>TP for SON BL CR for TS 38.</w:t>
      </w:r>
      <w:r>
        <w:rPr>
          <w:rFonts w:ascii="Calibri" w:hAnsi="Calibri" w:cs="Calibri"/>
          <w:sz w:val="18"/>
          <w:szCs w:val="24"/>
        </w:rPr>
        <w:t>4</w:t>
      </w:r>
      <w:r>
        <w:rPr>
          <w:rFonts w:ascii="Calibri" w:eastAsiaTheme="minorEastAsia" w:hAnsi="Calibri" w:cs="Calibri" w:hint="eastAsia"/>
          <w:sz w:val="18"/>
          <w:szCs w:val="24"/>
          <w:lang w:eastAsia="zh-CN"/>
        </w:rPr>
        <w:t>2</w:t>
      </w:r>
      <w:r w:rsidRPr="00865750">
        <w:rPr>
          <w:rFonts w:ascii="Calibri" w:hAnsi="Calibri" w:cs="Calibri"/>
          <w:sz w:val="18"/>
          <w:szCs w:val="24"/>
        </w:rPr>
        <w:t>3</w:t>
      </w:r>
      <w:r>
        <w:rPr>
          <w:rFonts w:ascii="Calibri" w:eastAsiaTheme="minorEastAsia" w:hAnsi="Calibri" w:cs="Calibri" w:hint="eastAsia"/>
          <w:sz w:val="18"/>
          <w:szCs w:val="24"/>
          <w:lang w:eastAsia="zh-CN"/>
        </w:rPr>
        <w:t xml:space="preserve"> </w:t>
      </w:r>
      <w:hyperlink r:id="rId19" w:history="1">
        <w:r w:rsidRPr="003C00E6">
          <w:rPr>
            <w:rStyle w:val="ad"/>
            <w:rFonts w:ascii="Calibri" w:hAnsi="Calibri" w:cs="Calibri"/>
            <w:sz w:val="18"/>
            <w:szCs w:val="24"/>
          </w:rPr>
          <w:t>R3-202866</w:t>
        </w:r>
      </w:hyperlink>
      <w:r w:rsidRPr="003C00E6">
        <w:rPr>
          <w:rFonts w:ascii="Calibri" w:hAnsi="Calibri" w:cs="Calibri"/>
          <w:b/>
          <w:color w:val="008000"/>
          <w:sz w:val="18"/>
          <w:szCs w:val="24"/>
        </w:rPr>
        <w:t xml:space="preserve"> Agreed unseen</w:t>
      </w:r>
    </w:p>
    <w:p w:rsidR="00EF4186" w:rsidRPr="00EF4186" w:rsidRDefault="00EF4186" w:rsidP="00565EEC">
      <w:pPr>
        <w:widowControl w:val="0"/>
        <w:spacing w:after="0"/>
        <w:ind w:leftChars="300" w:left="744" w:hanging="144"/>
        <w:rPr>
          <w:rFonts w:eastAsiaTheme="minorEastAsia"/>
          <w:lang w:eastAsia="zh-CN"/>
        </w:rPr>
      </w:pPr>
      <w:r w:rsidRPr="00865750">
        <w:rPr>
          <w:rFonts w:ascii="Calibri" w:hAnsi="Calibri" w:cs="Calibri"/>
          <w:sz w:val="18"/>
          <w:szCs w:val="24"/>
        </w:rPr>
        <w:t>TP for SON BL CR for TS 38.</w:t>
      </w:r>
      <w:r>
        <w:rPr>
          <w:rFonts w:ascii="Calibri" w:hAnsi="Calibri" w:cs="Calibri"/>
          <w:sz w:val="18"/>
          <w:szCs w:val="24"/>
        </w:rPr>
        <w:t>4</w:t>
      </w:r>
      <w:r>
        <w:rPr>
          <w:rFonts w:ascii="Calibri" w:eastAsiaTheme="minorEastAsia" w:hAnsi="Calibri" w:cs="Calibri" w:hint="eastAsia"/>
          <w:sz w:val="18"/>
          <w:szCs w:val="24"/>
          <w:lang w:eastAsia="zh-CN"/>
        </w:rPr>
        <w:t>7</w:t>
      </w:r>
      <w:r w:rsidRPr="00865750">
        <w:rPr>
          <w:rFonts w:ascii="Calibri" w:hAnsi="Calibri" w:cs="Calibri"/>
          <w:sz w:val="18"/>
          <w:szCs w:val="24"/>
        </w:rPr>
        <w:t>3</w:t>
      </w:r>
      <w:r>
        <w:rPr>
          <w:rFonts w:eastAsiaTheme="minorEastAsia" w:hint="eastAsia"/>
          <w:lang w:eastAsia="zh-CN"/>
        </w:rPr>
        <w:t xml:space="preserve"> </w:t>
      </w:r>
      <w:hyperlink r:id="rId20" w:history="1">
        <w:r w:rsidRPr="003C00E6">
          <w:rPr>
            <w:rStyle w:val="ad"/>
            <w:rFonts w:ascii="Calibri" w:hAnsi="Calibri" w:cs="Calibri"/>
            <w:sz w:val="18"/>
            <w:szCs w:val="24"/>
          </w:rPr>
          <w:t>R3-202867</w:t>
        </w:r>
      </w:hyperlink>
      <w:r w:rsidRPr="003C00E6">
        <w:rPr>
          <w:rFonts w:ascii="Calibri" w:hAnsi="Calibri" w:cs="Calibri"/>
          <w:b/>
          <w:color w:val="008000"/>
          <w:sz w:val="18"/>
          <w:szCs w:val="24"/>
        </w:rPr>
        <w:t xml:space="preserve"> Agreed unseen</w:t>
      </w:r>
    </w:p>
    <w:p w:rsidR="00EF4186" w:rsidRDefault="00EF4186" w:rsidP="00E12A79">
      <w:pPr>
        <w:rPr>
          <w:rFonts w:eastAsiaTheme="minorEastAsia"/>
          <w:color w:val="000000"/>
          <w:lang w:eastAsia="zh-CN"/>
        </w:rPr>
      </w:pPr>
    </w:p>
    <w:p w:rsidR="00F0612E" w:rsidRPr="00583650" w:rsidRDefault="00F0612E" w:rsidP="00F0612E">
      <w:pPr>
        <w:rPr>
          <w:rFonts w:eastAsiaTheme="minorEastAsia"/>
          <w:b/>
          <w:lang w:eastAsia="zh-CN"/>
        </w:rPr>
      </w:pPr>
      <w:r w:rsidRPr="00583650">
        <w:rPr>
          <w:rFonts w:eastAsiaTheme="minorEastAsia"/>
          <w:b/>
          <w:lang w:eastAsia="zh-CN"/>
        </w:rPr>
        <w:t>MDT:</w:t>
      </w:r>
    </w:p>
    <w:p w:rsidR="00F0612E" w:rsidRPr="00583650" w:rsidRDefault="00F0612E" w:rsidP="00F0612E">
      <w:pPr>
        <w:pStyle w:val="afd"/>
        <w:numPr>
          <w:ilvl w:val="0"/>
          <w:numId w:val="32"/>
        </w:numPr>
        <w:ind w:leftChars="300" w:left="1020"/>
        <w:rPr>
          <w:rFonts w:ascii="Times New Roman" w:eastAsiaTheme="minorEastAsia" w:hAnsi="Times New Roman"/>
          <w:sz w:val="20"/>
          <w:szCs w:val="20"/>
          <w:lang w:eastAsia="zh-CN"/>
        </w:rPr>
      </w:pPr>
      <w:r w:rsidRPr="00583650">
        <w:rPr>
          <w:rFonts w:ascii="Times New Roman" w:eastAsiaTheme="minorEastAsia" w:hAnsi="Times New Roman"/>
          <w:sz w:val="20"/>
          <w:szCs w:val="20"/>
          <w:lang w:eastAsia="zh-CN"/>
        </w:rPr>
        <w:t>MDT activation and reporting</w:t>
      </w:r>
    </w:p>
    <w:p w:rsidR="0000377A" w:rsidRDefault="0000377A" w:rsidP="0000377A">
      <w:pPr>
        <w:ind w:firstLine="567"/>
        <w:rPr>
          <w:rFonts w:ascii="Calibri" w:eastAsiaTheme="minorEastAsia" w:hAnsi="Calibri" w:cs="Calibri"/>
          <w:sz w:val="18"/>
          <w:szCs w:val="24"/>
          <w:lang w:eastAsia="zh-CN"/>
        </w:rPr>
      </w:pPr>
    </w:p>
    <w:p w:rsidR="00F0612E" w:rsidRDefault="0000377A" w:rsidP="0000377A">
      <w:pPr>
        <w:ind w:firstLine="567"/>
        <w:rPr>
          <w:rFonts w:ascii="Calibri" w:eastAsiaTheme="minorEastAsia" w:hAnsi="Calibri" w:cs="Calibri"/>
          <w:b/>
          <w:color w:val="008000"/>
          <w:sz w:val="18"/>
          <w:szCs w:val="24"/>
          <w:lang w:eastAsia="zh-CN"/>
        </w:rPr>
      </w:pPr>
      <w:r>
        <w:rPr>
          <w:rFonts w:ascii="Calibri" w:eastAsiaTheme="minorEastAsia" w:hAnsi="Calibri" w:cs="Calibri" w:hint="eastAsia"/>
          <w:sz w:val="18"/>
          <w:szCs w:val="24"/>
          <w:lang w:eastAsia="zh-CN"/>
        </w:rPr>
        <w:t xml:space="preserve">LS to RAN2 </w:t>
      </w:r>
      <w:hyperlink r:id="rId21" w:history="1">
        <w:r w:rsidRPr="00FF43EF">
          <w:rPr>
            <w:rStyle w:val="ad"/>
            <w:rFonts w:ascii="Calibri" w:hAnsi="Calibri" w:cs="Calibri"/>
            <w:sz w:val="18"/>
            <w:szCs w:val="24"/>
          </w:rPr>
          <w:t>R3-202868</w:t>
        </w:r>
      </w:hyperlink>
      <w:r w:rsidRPr="00FF43EF">
        <w:rPr>
          <w:rFonts w:ascii="Calibri" w:hAnsi="Calibri" w:cs="Calibri"/>
          <w:sz w:val="18"/>
          <w:szCs w:val="24"/>
        </w:rPr>
        <w:t xml:space="preserve"> </w:t>
      </w:r>
      <w:r w:rsidRPr="00FF43EF">
        <w:rPr>
          <w:rFonts w:ascii="Calibri" w:hAnsi="Calibri" w:cs="Calibri"/>
          <w:b/>
          <w:color w:val="008000"/>
          <w:sz w:val="18"/>
          <w:szCs w:val="24"/>
        </w:rPr>
        <w:t>Agreed</w:t>
      </w:r>
    </w:p>
    <w:p w:rsidR="00DB7544" w:rsidRDefault="00DB7544" w:rsidP="00DB7544">
      <w:pPr>
        <w:pStyle w:val="afd"/>
        <w:numPr>
          <w:ilvl w:val="0"/>
          <w:numId w:val="32"/>
        </w:numPr>
        <w:ind w:leftChars="300" w:left="102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MDT for inactive UEs</w:t>
      </w:r>
    </w:p>
    <w:p w:rsidR="00DB7544" w:rsidRDefault="00DB7544" w:rsidP="00DB7544">
      <w:pPr>
        <w:pStyle w:val="afd"/>
        <w:ind w:leftChars="0" w:left="1020"/>
        <w:rPr>
          <w:rFonts w:ascii="Times New Roman" w:eastAsiaTheme="minorEastAsia" w:hAnsi="Times New Roman"/>
          <w:sz w:val="20"/>
          <w:szCs w:val="20"/>
          <w:lang w:eastAsia="zh-CN"/>
        </w:rPr>
      </w:pPr>
    </w:p>
    <w:p w:rsidR="00B12350" w:rsidRPr="008841A8" w:rsidRDefault="00B12350" w:rsidP="00B12350">
      <w:pPr>
        <w:widowControl w:val="0"/>
        <w:spacing w:after="0"/>
        <w:ind w:leftChars="300" w:left="744" w:hanging="144"/>
        <w:rPr>
          <w:rFonts w:ascii="Calibri" w:hAnsi="Calibri" w:cs="Calibri"/>
          <w:b/>
          <w:bCs/>
          <w:color w:val="00B050"/>
          <w:sz w:val="18"/>
          <w:szCs w:val="24"/>
        </w:rPr>
      </w:pPr>
      <w:r w:rsidRPr="008841A8">
        <w:rPr>
          <w:rFonts w:ascii="Calibri" w:hAnsi="Calibri" w:cs="Calibri"/>
          <w:b/>
          <w:bCs/>
          <w:color w:val="00B050"/>
          <w:sz w:val="18"/>
          <w:szCs w:val="24"/>
        </w:rPr>
        <w:t>Liaise RAN2 asking whether the agreement “Management based MDT should not overwrite signalling based MDT” is applicable to all MDT scenarios</w:t>
      </w:r>
    </w:p>
    <w:p w:rsidR="00B12350" w:rsidRPr="008841A8" w:rsidRDefault="00B12350" w:rsidP="00B12350">
      <w:pPr>
        <w:widowControl w:val="0"/>
        <w:spacing w:after="0"/>
        <w:ind w:leftChars="300" w:left="744" w:hanging="144"/>
        <w:rPr>
          <w:rFonts w:ascii="Calibri" w:hAnsi="Calibri" w:cs="Calibri"/>
          <w:b/>
          <w:bCs/>
          <w:color w:val="00B050"/>
          <w:sz w:val="18"/>
          <w:szCs w:val="24"/>
        </w:rPr>
      </w:pPr>
      <w:r w:rsidRPr="008841A8">
        <w:rPr>
          <w:rFonts w:ascii="Calibri" w:hAnsi="Calibri" w:cs="Calibri"/>
          <w:b/>
          <w:bCs/>
          <w:color w:val="00B050"/>
          <w:sz w:val="18"/>
          <w:szCs w:val="24"/>
        </w:rPr>
        <w:t>A solution to enable the RAN to respect the agreement from RAN2 below is needed:</w:t>
      </w:r>
    </w:p>
    <w:p w:rsidR="00B12350" w:rsidRDefault="00B12350" w:rsidP="00B12350">
      <w:pPr>
        <w:widowControl w:val="0"/>
        <w:spacing w:after="0"/>
        <w:ind w:leftChars="300" w:left="744" w:hanging="144"/>
        <w:rPr>
          <w:rFonts w:ascii="Calibri" w:eastAsiaTheme="minorEastAsia" w:hAnsi="Calibri" w:cs="Calibri"/>
          <w:b/>
          <w:bCs/>
          <w:color w:val="00B050"/>
          <w:sz w:val="18"/>
          <w:szCs w:val="24"/>
          <w:lang w:eastAsia="zh-CN"/>
        </w:rPr>
      </w:pPr>
      <w:r w:rsidRPr="008841A8">
        <w:rPr>
          <w:rFonts w:ascii="Calibri" w:hAnsi="Calibri" w:cs="Calibri"/>
          <w:b/>
          <w:bCs/>
          <w:color w:val="00B050"/>
          <w:sz w:val="18"/>
          <w:szCs w:val="24"/>
        </w:rPr>
        <w:t>“Management based MDT should not overwrite signalling based MDT”</w:t>
      </w:r>
    </w:p>
    <w:p w:rsidR="00B12350" w:rsidRDefault="00B12350" w:rsidP="00B12350">
      <w:pPr>
        <w:widowControl w:val="0"/>
        <w:spacing w:after="0"/>
        <w:ind w:leftChars="300" w:left="744" w:hanging="144"/>
        <w:rPr>
          <w:rFonts w:ascii="Calibri" w:eastAsiaTheme="minorEastAsia" w:hAnsi="Calibri" w:cs="Calibri"/>
          <w:b/>
          <w:bCs/>
          <w:color w:val="00B050"/>
          <w:sz w:val="18"/>
          <w:szCs w:val="24"/>
          <w:lang w:eastAsia="zh-CN"/>
        </w:rPr>
      </w:pPr>
    </w:p>
    <w:p w:rsidR="00B12350" w:rsidRPr="00B12350" w:rsidRDefault="00B12350" w:rsidP="00B12350">
      <w:pPr>
        <w:widowControl w:val="0"/>
        <w:spacing w:after="0"/>
        <w:ind w:leftChars="300" w:left="744" w:hanging="144"/>
        <w:rPr>
          <w:rFonts w:ascii="Calibri" w:eastAsiaTheme="minorEastAsia" w:hAnsi="Calibri" w:cs="Calibri"/>
          <w:b/>
          <w:bCs/>
          <w:color w:val="00B050"/>
          <w:sz w:val="18"/>
          <w:szCs w:val="24"/>
          <w:lang w:eastAsia="zh-CN"/>
        </w:rPr>
      </w:pPr>
      <w:r>
        <w:rPr>
          <w:rFonts w:ascii="Calibri" w:hAnsi="Calibri" w:cs="Calibri"/>
          <w:sz w:val="18"/>
          <w:szCs w:val="24"/>
        </w:rPr>
        <w:t>LS</w:t>
      </w:r>
      <w:r>
        <w:rPr>
          <w:rFonts w:ascii="Calibri" w:eastAsiaTheme="minorEastAsia" w:hAnsi="Calibri" w:cs="Calibri" w:hint="eastAsia"/>
          <w:sz w:val="18"/>
          <w:szCs w:val="24"/>
          <w:lang w:eastAsia="zh-CN"/>
        </w:rPr>
        <w:t xml:space="preserve"> to RAN2 </w:t>
      </w:r>
      <w:hyperlink r:id="rId22" w:history="1">
        <w:r w:rsidRPr="008841A8">
          <w:rPr>
            <w:rStyle w:val="ad"/>
            <w:rFonts w:ascii="Calibri" w:hAnsi="Calibri" w:cs="Calibri"/>
            <w:sz w:val="18"/>
            <w:szCs w:val="24"/>
          </w:rPr>
          <w:t>R3-202869</w:t>
        </w:r>
      </w:hyperlink>
      <w:r w:rsidRPr="008841A8">
        <w:rPr>
          <w:rFonts w:ascii="Calibri" w:hAnsi="Calibri" w:cs="Calibri"/>
          <w:sz w:val="18"/>
          <w:szCs w:val="24"/>
        </w:rPr>
        <w:t xml:space="preserve"> </w:t>
      </w:r>
      <w:r w:rsidRPr="008841A8">
        <w:rPr>
          <w:rFonts w:ascii="Calibri" w:hAnsi="Calibri" w:cs="Calibri"/>
          <w:b/>
          <w:color w:val="008000"/>
          <w:sz w:val="18"/>
          <w:szCs w:val="24"/>
        </w:rPr>
        <w:t>Agreed</w:t>
      </w:r>
    </w:p>
    <w:p w:rsidR="00DB7544" w:rsidRPr="00B12350" w:rsidRDefault="00DB7544" w:rsidP="00DB7544">
      <w:pPr>
        <w:widowControl w:val="0"/>
        <w:spacing w:after="0"/>
        <w:ind w:leftChars="300" w:left="744" w:hanging="144"/>
        <w:rPr>
          <w:rFonts w:ascii="Calibri" w:eastAsiaTheme="minorEastAsia" w:hAnsi="Calibri" w:cs="Calibri"/>
          <w:b/>
          <w:color w:val="00B050"/>
          <w:sz w:val="18"/>
          <w:szCs w:val="24"/>
          <w:lang w:eastAsia="zh-CN"/>
        </w:rPr>
      </w:pPr>
    </w:p>
    <w:p w:rsidR="00DB7544" w:rsidRDefault="00DB7544" w:rsidP="00DB7544">
      <w:pPr>
        <w:pStyle w:val="afd"/>
        <w:numPr>
          <w:ilvl w:val="0"/>
          <w:numId w:val="32"/>
        </w:numPr>
        <w:ind w:leftChars="300" w:left="1020"/>
        <w:rPr>
          <w:rFonts w:ascii="Times New Roman" w:eastAsiaTheme="minorEastAsia" w:hAnsi="Times New Roman"/>
          <w:sz w:val="20"/>
          <w:szCs w:val="20"/>
          <w:lang w:eastAsia="zh-CN"/>
        </w:rPr>
      </w:pPr>
      <w:r w:rsidRPr="00583650">
        <w:rPr>
          <w:rFonts w:ascii="Times New Roman" w:eastAsiaTheme="minorEastAsia" w:hAnsi="Times New Roman"/>
          <w:sz w:val="20"/>
          <w:szCs w:val="20"/>
          <w:lang w:eastAsia="zh-CN"/>
        </w:rPr>
        <w:t>MDT for EN-DC</w:t>
      </w:r>
    </w:p>
    <w:p w:rsidR="00917440" w:rsidRPr="00583650" w:rsidRDefault="00917440" w:rsidP="00917440">
      <w:pPr>
        <w:pStyle w:val="afd"/>
        <w:ind w:leftChars="0" w:left="1020"/>
        <w:rPr>
          <w:rFonts w:ascii="Times New Roman" w:eastAsiaTheme="minorEastAsia" w:hAnsi="Times New Roman"/>
          <w:sz w:val="20"/>
          <w:szCs w:val="20"/>
          <w:lang w:eastAsia="zh-CN"/>
        </w:rPr>
      </w:pPr>
    </w:p>
    <w:p w:rsidR="00917440" w:rsidRPr="00917440" w:rsidRDefault="00917440" w:rsidP="00917440">
      <w:pPr>
        <w:pStyle w:val="afd"/>
        <w:ind w:leftChars="310" w:left="620"/>
        <w:rPr>
          <w:rFonts w:ascii="Calibri" w:hAnsi="Calibri" w:cs="Calibri"/>
          <w:b/>
          <w:bCs/>
          <w:color w:val="00B050"/>
          <w:sz w:val="18"/>
          <w:szCs w:val="24"/>
        </w:rPr>
      </w:pPr>
      <w:r w:rsidRPr="00917440">
        <w:rPr>
          <w:rFonts w:ascii="Calibri" w:hAnsi="Calibri" w:cs="Calibri"/>
          <w:b/>
          <w:bCs/>
          <w:color w:val="00B050"/>
          <w:sz w:val="18"/>
          <w:szCs w:val="24"/>
        </w:rPr>
        <w:t>M5-M7 measurements in EN-DC, MDT in EN-DC for SN-terminated SCG/split bearers and MN terminated SCG/split bearers, are not supported in Rel-16; No LS for RAN2 is needed.</w:t>
      </w:r>
    </w:p>
    <w:p w:rsidR="00DB7544" w:rsidRPr="00917440" w:rsidRDefault="00DB7544" w:rsidP="00DB7544">
      <w:pPr>
        <w:rPr>
          <w:rFonts w:ascii="Calibri" w:eastAsiaTheme="minorEastAsia" w:hAnsi="Calibri" w:cs="Calibri"/>
          <w:sz w:val="18"/>
          <w:szCs w:val="18"/>
          <w:lang w:val="en-US" w:eastAsia="zh-CN"/>
        </w:rPr>
      </w:pPr>
    </w:p>
    <w:p w:rsidR="00DB7544" w:rsidRPr="00917440" w:rsidRDefault="00917440" w:rsidP="007D3FE9">
      <w:pPr>
        <w:widowControl w:val="0"/>
        <w:spacing w:after="0"/>
        <w:ind w:leftChars="300" w:left="744" w:hanging="144"/>
        <w:rPr>
          <w:rFonts w:ascii="Calibri" w:eastAsiaTheme="minorEastAsia" w:hAnsi="Calibri" w:cs="Calibri"/>
          <w:sz w:val="18"/>
          <w:szCs w:val="24"/>
          <w:lang w:eastAsia="zh-CN"/>
        </w:rPr>
      </w:pPr>
      <w:r w:rsidRPr="00865750">
        <w:rPr>
          <w:rFonts w:ascii="Calibri" w:hAnsi="Calibri" w:cs="Calibri"/>
          <w:sz w:val="18"/>
          <w:szCs w:val="24"/>
        </w:rPr>
        <w:t>TP for SON BL CR for TS 38.</w:t>
      </w:r>
      <w:r>
        <w:rPr>
          <w:rFonts w:ascii="Calibri" w:hAnsi="Calibri" w:cs="Calibri"/>
          <w:sz w:val="18"/>
          <w:szCs w:val="24"/>
        </w:rPr>
        <w:t>4</w:t>
      </w:r>
      <w:r>
        <w:rPr>
          <w:rFonts w:ascii="Calibri" w:eastAsiaTheme="minorEastAsia" w:hAnsi="Calibri" w:cs="Calibri" w:hint="eastAsia"/>
          <w:sz w:val="18"/>
          <w:szCs w:val="24"/>
          <w:lang w:eastAsia="zh-CN"/>
        </w:rPr>
        <w:t>01</w:t>
      </w:r>
      <w:r w:rsidR="00C10B34">
        <w:rPr>
          <w:rFonts w:ascii="Calibri" w:eastAsiaTheme="minorEastAsia" w:hAnsi="Calibri" w:cs="Calibri" w:hint="eastAsia"/>
          <w:sz w:val="18"/>
          <w:szCs w:val="24"/>
          <w:lang w:eastAsia="zh-CN"/>
        </w:rPr>
        <w:t xml:space="preserve"> </w:t>
      </w:r>
      <w:hyperlink r:id="rId23" w:history="1">
        <w:r w:rsidRPr="00E036FD">
          <w:rPr>
            <w:rStyle w:val="ad"/>
            <w:rFonts w:ascii="Calibri" w:hAnsi="Calibri" w:cs="Calibri"/>
            <w:sz w:val="18"/>
            <w:szCs w:val="24"/>
          </w:rPr>
          <w:t>R3-202870</w:t>
        </w:r>
      </w:hyperlink>
      <w:r w:rsidRPr="00E036FD">
        <w:rPr>
          <w:rFonts w:ascii="Calibri" w:hAnsi="Calibri" w:cs="Calibri"/>
          <w:b/>
          <w:color w:val="008000"/>
          <w:sz w:val="18"/>
          <w:szCs w:val="24"/>
        </w:rPr>
        <w:t xml:space="preserve"> Agreed</w:t>
      </w:r>
    </w:p>
    <w:p w:rsidR="00791C35" w:rsidRDefault="00791C35" w:rsidP="00E67ADF">
      <w:pPr>
        <w:tabs>
          <w:tab w:val="left" w:pos="567"/>
        </w:tabs>
        <w:overflowPunct/>
        <w:autoSpaceDE/>
        <w:autoSpaceDN/>
        <w:snapToGrid w:val="0"/>
        <w:spacing w:before="120" w:after="0"/>
        <w:textAlignment w:val="auto"/>
        <w:rPr>
          <w:rFonts w:ascii="Arial" w:eastAsiaTheme="minorEastAsia" w:hAnsi="Arial" w:cs="Arial"/>
          <w:b/>
          <w:u w:val="single"/>
          <w:lang w:eastAsia="zh-CN"/>
        </w:rPr>
      </w:pPr>
    </w:p>
    <w:p w:rsidR="00E67ADF" w:rsidRPr="00E67ADF" w:rsidRDefault="00E67ADF" w:rsidP="00E67ADF">
      <w:pPr>
        <w:tabs>
          <w:tab w:val="left" w:pos="567"/>
        </w:tabs>
        <w:overflowPunct/>
        <w:autoSpaceDE/>
        <w:autoSpaceDN/>
        <w:snapToGrid w:val="0"/>
        <w:spacing w:before="120" w:after="0"/>
        <w:textAlignment w:val="auto"/>
        <w:rPr>
          <w:rFonts w:ascii="Arial" w:eastAsiaTheme="minorEastAsia" w:hAnsi="Arial" w:cs="Arial"/>
          <w:b/>
          <w:u w:val="single"/>
          <w:lang w:eastAsia="zh-CN"/>
        </w:rPr>
      </w:pPr>
      <w:r>
        <w:rPr>
          <w:rFonts w:ascii="Arial" w:hAnsi="Arial" w:cs="Arial"/>
          <w:b/>
          <w:u w:val="single"/>
        </w:rPr>
        <w:t>RAN3 #10</w:t>
      </w:r>
      <w:r w:rsidR="008B134F">
        <w:rPr>
          <w:rFonts w:ascii="Arial" w:eastAsiaTheme="minorEastAsia" w:hAnsi="Arial" w:cs="Arial" w:hint="eastAsia"/>
          <w:b/>
          <w:u w:val="single"/>
          <w:lang w:eastAsia="zh-CN"/>
        </w:rPr>
        <w:t>8</w:t>
      </w:r>
      <w:r w:rsidR="00856036">
        <w:rPr>
          <w:rFonts w:ascii="Arial" w:eastAsiaTheme="minorEastAsia" w:hAnsi="Arial" w:cs="Arial" w:hint="eastAsia"/>
          <w:b/>
          <w:u w:val="single"/>
          <w:lang w:eastAsia="zh-CN"/>
        </w:rPr>
        <w:t>-e</w:t>
      </w:r>
    </w:p>
    <w:p w:rsidR="00E67ADF" w:rsidRDefault="00E67ADF" w:rsidP="00EE7908">
      <w:pPr>
        <w:rPr>
          <w:rFonts w:eastAsiaTheme="minorEastAsia" w:cs="Calibri"/>
          <w:b/>
          <w:color w:val="FF0000"/>
          <w:sz w:val="18"/>
          <w:szCs w:val="24"/>
          <w:lang w:eastAsia="zh-CN"/>
        </w:rPr>
      </w:pPr>
    </w:p>
    <w:p w:rsidR="00B335FF" w:rsidRDefault="00730D24" w:rsidP="00877E2E">
      <w:pPr>
        <w:pStyle w:val="afd"/>
        <w:numPr>
          <w:ilvl w:val="0"/>
          <w:numId w:val="36"/>
        </w:numPr>
        <w:ind w:leftChars="0"/>
        <w:rPr>
          <w:rFonts w:ascii="Times New Roman" w:eastAsiaTheme="minorEastAsia" w:hAnsi="Times New Roman"/>
          <w:bCs/>
          <w:iCs/>
          <w:kern w:val="0"/>
          <w:sz w:val="20"/>
          <w:szCs w:val="20"/>
          <w:lang w:eastAsia="zh-CN"/>
        </w:rPr>
      </w:pPr>
      <w:r w:rsidRPr="00583650">
        <w:rPr>
          <w:rFonts w:ascii="Times New Roman" w:eastAsiaTheme="minorEastAsia" w:hAnsi="Times New Roman"/>
          <w:bCs/>
          <w:iCs/>
          <w:kern w:val="0"/>
          <w:sz w:val="20"/>
          <w:szCs w:val="20"/>
          <w:lang w:eastAsia="zh-CN"/>
        </w:rPr>
        <w:t>The following BLCRs are endorsed,</w:t>
      </w:r>
    </w:p>
    <w:p w:rsidR="00D34857" w:rsidRDefault="00D34857" w:rsidP="00D34857">
      <w:pPr>
        <w:pStyle w:val="afd"/>
        <w:ind w:leftChars="0" w:left="420"/>
        <w:rPr>
          <w:rFonts w:ascii="Times New Roman" w:eastAsiaTheme="minorEastAsia" w:hAnsi="Times New Roman"/>
          <w:bCs/>
          <w:iCs/>
          <w:kern w:val="0"/>
          <w:sz w:val="20"/>
          <w:szCs w:val="20"/>
          <w:lang w:eastAsia="zh-CN"/>
        </w:rPr>
      </w:pPr>
    </w:p>
    <w:p w:rsidR="00D34857" w:rsidRDefault="00D34857" w:rsidP="00D34857">
      <w:pPr>
        <w:pStyle w:val="afd"/>
        <w:ind w:leftChars="0" w:left="420"/>
        <w:rPr>
          <w:rFonts w:ascii="Calibri" w:eastAsiaTheme="minorEastAsia" w:hAnsi="Calibri" w:cs="Calibri"/>
          <w:b/>
          <w:bCs/>
          <w:color w:val="00B050"/>
          <w:sz w:val="18"/>
          <w:szCs w:val="24"/>
          <w:lang w:eastAsia="zh-CN"/>
        </w:rPr>
      </w:pPr>
      <w:r w:rsidRPr="00643197">
        <w:rPr>
          <w:rFonts w:ascii="Calibri" w:hAnsi="Calibri" w:cs="Calibri"/>
          <w:b/>
          <w:bCs/>
          <w:color w:val="00B050"/>
          <w:sz w:val="18"/>
          <w:szCs w:val="24"/>
        </w:rPr>
        <w:t>After TP merging and revision, all endorsed BL CRs</w:t>
      </w:r>
      <w:r>
        <w:rPr>
          <w:rFonts w:ascii="Calibri" w:hAnsi="Calibri" w:cs="Calibri"/>
          <w:b/>
          <w:bCs/>
          <w:color w:val="00B050"/>
          <w:sz w:val="18"/>
          <w:szCs w:val="24"/>
        </w:rPr>
        <w:t xml:space="preserve"> for all WIs closed at this meeting</w:t>
      </w:r>
      <w:r w:rsidRPr="00643197">
        <w:rPr>
          <w:rFonts w:ascii="Calibri" w:hAnsi="Calibri" w:cs="Calibri"/>
          <w:b/>
          <w:bCs/>
          <w:color w:val="00B050"/>
          <w:sz w:val="18"/>
          <w:szCs w:val="24"/>
        </w:rPr>
        <w:t xml:space="preserve"> are considered agreed and sent to RAN</w:t>
      </w:r>
    </w:p>
    <w:p w:rsidR="00D4072A" w:rsidRPr="00D4072A" w:rsidRDefault="00D4072A" w:rsidP="00D34857">
      <w:pPr>
        <w:pStyle w:val="afd"/>
        <w:ind w:leftChars="0" w:left="420"/>
        <w:rPr>
          <w:rFonts w:ascii="Times New Roman" w:eastAsiaTheme="minorEastAsia" w:hAnsi="Times New Roman"/>
          <w:bCs/>
          <w:iCs/>
          <w:kern w:val="0"/>
          <w:sz w:val="20"/>
          <w:szCs w:val="20"/>
          <w:lang w:eastAsia="zh-CN"/>
        </w:rPr>
      </w:pPr>
    </w:p>
    <w:p w:rsidR="00C20300" w:rsidRPr="00C20300" w:rsidRDefault="00C20300" w:rsidP="00C20300">
      <w:pPr>
        <w:pStyle w:val="afd"/>
        <w:numPr>
          <w:ilvl w:val="0"/>
          <w:numId w:val="29"/>
        </w:numPr>
        <w:spacing w:line="300" w:lineRule="exact"/>
        <w:ind w:leftChars="0"/>
        <w:rPr>
          <w:rFonts w:ascii="Times New Roman" w:eastAsia="SimSun" w:hAnsi="Times New Roman"/>
          <w:b/>
          <w:color w:val="00B050"/>
          <w:kern w:val="0"/>
          <w:sz w:val="20"/>
          <w:szCs w:val="20"/>
          <w:lang w:eastAsia="zh-CN"/>
        </w:rPr>
      </w:pPr>
      <w:r w:rsidRPr="00C20300">
        <w:rPr>
          <w:rFonts w:ascii="Times New Roman" w:eastAsia="SimSun" w:hAnsi="Times New Roman"/>
          <w:b/>
          <w:color w:val="00B050"/>
          <w:kern w:val="0"/>
          <w:sz w:val="20"/>
          <w:szCs w:val="20"/>
          <w:lang w:eastAsia="zh-CN"/>
        </w:rPr>
        <w:t xml:space="preserve">R3-203014 </w:t>
      </w:r>
    </w:p>
    <w:p w:rsidR="00C20300" w:rsidRPr="00C20300" w:rsidRDefault="00C20300" w:rsidP="00C20300">
      <w:pPr>
        <w:pStyle w:val="afd"/>
        <w:numPr>
          <w:ilvl w:val="0"/>
          <w:numId w:val="29"/>
        </w:numPr>
        <w:spacing w:line="300" w:lineRule="exact"/>
        <w:ind w:leftChars="0"/>
        <w:rPr>
          <w:rFonts w:ascii="Times New Roman" w:eastAsia="SimSun" w:hAnsi="Times New Roman"/>
          <w:b/>
          <w:color w:val="00B050"/>
          <w:kern w:val="0"/>
          <w:sz w:val="20"/>
          <w:szCs w:val="20"/>
          <w:lang w:eastAsia="zh-CN"/>
        </w:rPr>
      </w:pPr>
      <w:r w:rsidRPr="00C20300">
        <w:rPr>
          <w:rFonts w:ascii="Times New Roman" w:eastAsia="SimSun" w:hAnsi="Times New Roman"/>
          <w:b/>
          <w:color w:val="00B050"/>
          <w:kern w:val="0"/>
          <w:sz w:val="20"/>
          <w:szCs w:val="20"/>
          <w:lang w:eastAsia="zh-CN"/>
        </w:rPr>
        <w:t xml:space="preserve">R3-203015 </w:t>
      </w:r>
    </w:p>
    <w:p w:rsidR="00C20300" w:rsidRPr="00C20300" w:rsidRDefault="00C20300" w:rsidP="00C20300">
      <w:pPr>
        <w:pStyle w:val="afd"/>
        <w:numPr>
          <w:ilvl w:val="0"/>
          <w:numId w:val="29"/>
        </w:numPr>
        <w:spacing w:line="300" w:lineRule="exact"/>
        <w:ind w:leftChars="0"/>
        <w:rPr>
          <w:rFonts w:ascii="Times New Roman" w:eastAsia="SimSun" w:hAnsi="Times New Roman"/>
          <w:b/>
          <w:color w:val="00B050"/>
          <w:kern w:val="0"/>
          <w:sz w:val="20"/>
          <w:szCs w:val="20"/>
          <w:lang w:eastAsia="zh-CN"/>
        </w:rPr>
      </w:pPr>
      <w:r w:rsidRPr="00C20300">
        <w:rPr>
          <w:rFonts w:ascii="Times New Roman" w:eastAsia="SimSun" w:hAnsi="Times New Roman"/>
          <w:b/>
          <w:color w:val="00B050"/>
          <w:kern w:val="0"/>
          <w:sz w:val="20"/>
          <w:szCs w:val="20"/>
          <w:lang w:eastAsia="zh-CN"/>
        </w:rPr>
        <w:t xml:space="preserve">R3-203016 </w:t>
      </w:r>
    </w:p>
    <w:p w:rsidR="00C20300" w:rsidRPr="00C20300" w:rsidRDefault="00C20300" w:rsidP="00C20300">
      <w:pPr>
        <w:pStyle w:val="afd"/>
        <w:numPr>
          <w:ilvl w:val="0"/>
          <w:numId w:val="29"/>
        </w:numPr>
        <w:spacing w:line="300" w:lineRule="exact"/>
        <w:ind w:leftChars="0"/>
        <w:rPr>
          <w:rFonts w:ascii="Times New Roman" w:eastAsia="SimSun" w:hAnsi="Times New Roman"/>
          <w:b/>
          <w:color w:val="00B050"/>
          <w:kern w:val="0"/>
          <w:sz w:val="20"/>
          <w:szCs w:val="20"/>
          <w:lang w:eastAsia="zh-CN"/>
        </w:rPr>
      </w:pPr>
      <w:r w:rsidRPr="00C20300">
        <w:rPr>
          <w:rFonts w:ascii="Times New Roman" w:eastAsia="SimSun" w:hAnsi="Times New Roman"/>
          <w:b/>
          <w:color w:val="00B050"/>
          <w:kern w:val="0"/>
          <w:sz w:val="20"/>
          <w:szCs w:val="20"/>
          <w:lang w:eastAsia="zh-CN"/>
        </w:rPr>
        <w:t xml:space="preserve">R3-203017 </w:t>
      </w:r>
    </w:p>
    <w:p w:rsidR="00C20300" w:rsidRPr="00C20300" w:rsidRDefault="00C20300" w:rsidP="00C20300">
      <w:pPr>
        <w:pStyle w:val="afd"/>
        <w:numPr>
          <w:ilvl w:val="0"/>
          <w:numId w:val="29"/>
        </w:numPr>
        <w:spacing w:line="300" w:lineRule="exact"/>
        <w:ind w:leftChars="0"/>
        <w:rPr>
          <w:rFonts w:ascii="Times New Roman" w:eastAsia="SimSun" w:hAnsi="Times New Roman"/>
          <w:b/>
          <w:color w:val="00B050"/>
          <w:kern w:val="0"/>
          <w:sz w:val="20"/>
          <w:szCs w:val="20"/>
          <w:lang w:eastAsia="zh-CN"/>
        </w:rPr>
      </w:pPr>
      <w:r w:rsidRPr="00C20300">
        <w:rPr>
          <w:rFonts w:ascii="Times New Roman" w:eastAsia="SimSun" w:hAnsi="Times New Roman"/>
          <w:b/>
          <w:color w:val="00B050"/>
          <w:kern w:val="0"/>
          <w:sz w:val="20"/>
          <w:szCs w:val="20"/>
          <w:lang w:eastAsia="zh-CN"/>
        </w:rPr>
        <w:t xml:space="preserve">R3-203021 </w:t>
      </w:r>
    </w:p>
    <w:p w:rsidR="00C20300" w:rsidRPr="00C20300" w:rsidRDefault="00C20300" w:rsidP="00C20300">
      <w:pPr>
        <w:pStyle w:val="afd"/>
        <w:numPr>
          <w:ilvl w:val="0"/>
          <w:numId w:val="29"/>
        </w:numPr>
        <w:spacing w:line="300" w:lineRule="exact"/>
        <w:ind w:leftChars="0"/>
        <w:rPr>
          <w:rFonts w:ascii="Times New Roman" w:eastAsia="SimSun" w:hAnsi="Times New Roman"/>
          <w:b/>
          <w:color w:val="00B050"/>
          <w:kern w:val="0"/>
          <w:sz w:val="20"/>
          <w:szCs w:val="20"/>
          <w:lang w:eastAsia="zh-CN"/>
        </w:rPr>
      </w:pPr>
      <w:r w:rsidRPr="00C20300">
        <w:rPr>
          <w:rFonts w:ascii="Times New Roman" w:eastAsia="SimSun" w:hAnsi="Times New Roman"/>
          <w:b/>
          <w:color w:val="00B050"/>
          <w:kern w:val="0"/>
          <w:sz w:val="20"/>
          <w:szCs w:val="20"/>
          <w:lang w:eastAsia="zh-CN"/>
        </w:rPr>
        <w:t xml:space="preserve">R3-203023 </w:t>
      </w:r>
    </w:p>
    <w:p w:rsidR="00C20300" w:rsidRPr="00C20300" w:rsidRDefault="00C20300" w:rsidP="00C20300">
      <w:pPr>
        <w:pStyle w:val="afd"/>
        <w:numPr>
          <w:ilvl w:val="0"/>
          <w:numId w:val="29"/>
        </w:numPr>
        <w:spacing w:line="300" w:lineRule="exact"/>
        <w:ind w:leftChars="0"/>
        <w:rPr>
          <w:rFonts w:ascii="Times New Roman" w:eastAsia="SimSun" w:hAnsi="Times New Roman"/>
          <w:b/>
          <w:color w:val="00B050"/>
          <w:kern w:val="0"/>
          <w:sz w:val="20"/>
          <w:szCs w:val="20"/>
          <w:lang w:eastAsia="zh-CN"/>
        </w:rPr>
      </w:pPr>
      <w:r w:rsidRPr="00C20300">
        <w:rPr>
          <w:rFonts w:ascii="Times New Roman" w:eastAsia="SimSun" w:hAnsi="Times New Roman"/>
          <w:b/>
          <w:color w:val="00B050"/>
          <w:kern w:val="0"/>
          <w:sz w:val="20"/>
          <w:szCs w:val="20"/>
          <w:lang w:eastAsia="zh-CN"/>
        </w:rPr>
        <w:t xml:space="preserve">R3-203025 </w:t>
      </w:r>
    </w:p>
    <w:p w:rsidR="00C20300" w:rsidRPr="00C20300" w:rsidRDefault="00C20300" w:rsidP="00C20300">
      <w:pPr>
        <w:pStyle w:val="afd"/>
        <w:numPr>
          <w:ilvl w:val="0"/>
          <w:numId w:val="29"/>
        </w:numPr>
        <w:spacing w:line="300" w:lineRule="exact"/>
        <w:ind w:leftChars="0"/>
        <w:rPr>
          <w:rFonts w:ascii="Times New Roman" w:eastAsia="SimSun" w:hAnsi="Times New Roman"/>
          <w:b/>
          <w:color w:val="00B050"/>
          <w:kern w:val="0"/>
          <w:sz w:val="20"/>
          <w:szCs w:val="20"/>
          <w:lang w:eastAsia="zh-CN"/>
        </w:rPr>
      </w:pPr>
      <w:r w:rsidRPr="00C20300">
        <w:rPr>
          <w:rFonts w:ascii="Times New Roman" w:eastAsia="SimSun" w:hAnsi="Times New Roman"/>
          <w:b/>
          <w:color w:val="00B050"/>
          <w:kern w:val="0"/>
          <w:sz w:val="20"/>
          <w:szCs w:val="20"/>
          <w:lang w:eastAsia="zh-CN"/>
        </w:rPr>
        <w:t xml:space="preserve">R3-203026 </w:t>
      </w:r>
    </w:p>
    <w:p w:rsidR="00C20300" w:rsidRPr="00C20300" w:rsidRDefault="00C20300" w:rsidP="00C20300">
      <w:pPr>
        <w:pStyle w:val="afd"/>
        <w:numPr>
          <w:ilvl w:val="0"/>
          <w:numId w:val="29"/>
        </w:numPr>
        <w:spacing w:line="300" w:lineRule="exact"/>
        <w:ind w:leftChars="0"/>
        <w:rPr>
          <w:rFonts w:ascii="Times New Roman" w:eastAsia="SimSun" w:hAnsi="Times New Roman"/>
          <w:b/>
          <w:color w:val="00B050"/>
          <w:kern w:val="0"/>
          <w:sz w:val="20"/>
          <w:szCs w:val="20"/>
          <w:lang w:eastAsia="zh-CN"/>
        </w:rPr>
      </w:pPr>
      <w:r w:rsidRPr="00C20300">
        <w:rPr>
          <w:rFonts w:ascii="Times New Roman" w:eastAsia="SimSun" w:hAnsi="Times New Roman"/>
          <w:b/>
          <w:color w:val="00B050"/>
          <w:kern w:val="0"/>
          <w:sz w:val="20"/>
          <w:szCs w:val="20"/>
          <w:lang w:eastAsia="zh-CN"/>
        </w:rPr>
        <w:t xml:space="preserve">R3-203028 </w:t>
      </w:r>
    </w:p>
    <w:p w:rsidR="00C20300" w:rsidRPr="00C20300" w:rsidRDefault="00C20300" w:rsidP="00C20300">
      <w:pPr>
        <w:pStyle w:val="afd"/>
        <w:numPr>
          <w:ilvl w:val="0"/>
          <w:numId w:val="29"/>
        </w:numPr>
        <w:spacing w:line="300" w:lineRule="exact"/>
        <w:ind w:leftChars="0"/>
        <w:rPr>
          <w:rFonts w:ascii="Times New Roman" w:eastAsia="SimSun" w:hAnsi="Times New Roman"/>
          <w:b/>
          <w:color w:val="00B050"/>
          <w:kern w:val="0"/>
          <w:sz w:val="20"/>
          <w:szCs w:val="20"/>
          <w:lang w:eastAsia="zh-CN"/>
        </w:rPr>
      </w:pPr>
      <w:r w:rsidRPr="00C20300">
        <w:rPr>
          <w:rFonts w:ascii="Times New Roman" w:eastAsia="SimSun" w:hAnsi="Times New Roman"/>
          <w:b/>
          <w:color w:val="00B050"/>
          <w:kern w:val="0"/>
          <w:sz w:val="20"/>
          <w:szCs w:val="20"/>
          <w:lang w:eastAsia="zh-CN"/>
        </w:rPr>
        <w:t xml:space="preserve">R3-203029 </w:t>
      </w:r>
    </w:p>
    <w:p w:rsidR="00C20300" w:rsidRPr="00C20300" w:rsidRDefault="00C20300" w:rsidP="00C20300">
      <w:pPr>
        <w:pStyle w:val="afd"/>
        <w:numPr>
          <w:ilvl w:val="0"/>
          <w:numId w:val="29"/>
        </w:numPr>
        <w:spacing w:line="300" w:lineRule="exact"/>
        <w:ind w:leftChars="0"/>
        <w:rPr>
          <w:rFonts w:ascii="Times New Roman" w:eastAsia="SimSun" w:hAnsi="Times New Roman"/>
          <w:b/>
          <w:color w:val="00B050"/>
          <w:kern w:val="0"/>
          <w:sz w:val="20"/>
          <w:szCs w:val="20"/>
          <w:lang w:eastAsia="zh-CN"/>
        </w:rPr>
      </w:pPr>
      <w:r w:rsidRPr="00C20300">
        <w:rPr>
          <w:rFonts w:ascii="Times New Roman" w:eastAsia="SimSun" w:hAnsi="Times New Roman"/>
          <w:b/>
          <w:color w:val="00B050"/>
          <w:kern w:val="0"/>
          <w:sz w:val="20"/>
          <w:szCs w:val="20"/>
          <w:lang w:eastAsia="zh-CN"/>
        </w:rPr>
        <w:t xml:space="preserve">R3-203085 </w:t>
      </w:r>
    </w:p>
    <w:p w:rsidR="00C20300" w:rsidRPr="00C20300" w:rsidRDefault="00C20300" w:rsidP="00C20300">
      <w:pPr>
        <w:pStyle w:val="afd"/>
        <w:numPr>
          <w:ilvl w:val="0"/>
          <w:numId w:val="29"/>
        </w:numPr>
        <w:spacing w:line="300" w:lineRule="exact"/>
        <w:ind w:leftChars="0"/>
        <w:rPr>
          <w:rFonts w:ascii="Times New Roman" w:eastAsia="SimSun" w:hAnsi="Times New Roman"/>
          <w:b/>
          <w:color w:val="00B050"/>
          <w:kern w:val="0"/>
          <w:sz w:val="20"/>
          <w:szCs w:val="20"/>
          <w:lang w:eastAsia="zh-CN"/>
        </w:rPr>
      </w:pPr>
      <w:r w:rsidRPr="00C20300">
        <w:rPr>
          <w:rFonts w:ascii="Times New Roman" w:eastAsia="SimSun" w:hAnsi="Times New Roman"/>
          <w:b/>
          <w:color w:val="00B050"/>
          <w:kern w:val="0"/>
          <w:sz w:val="20"/>
          <w:szCs w:val="20"/>
          <w:lang w:eastAsia="zh-CN"/>
        </w:rPr>
        <w:t xml:space="preserve">R3-203086 </w:t>
      </w:r>
    </w:p>
    <w:p w:rsidR="00C20300" w:rsidRPr="00C20300" w:rsidRDefault="00C20300" w:rsidP="00C20300">
      <w:pPr>
        <w:pStyle w:val="afd"/>
        <w:numPr>
          <w:ilvl w:val="0"/>
          <w:numId w:val="29"/>
        </w:numPr>
        <w:spacing w:line="300" w:lineRule="exact"/>
        <w:ind w:leftChars="0"/>
        <w:rPr>
          <w:rFonts w:ascii="Times New Roman" w:eastAsia="SimSun" w:hAnsi="Times New Roman"/>
          <w:b/>
          <w:color w:val="00B050"/>
          <w:kern w:val="0"/>
          <w:sz w:val="20"/>
          <w:szCs w:val="20"/>
          <w:lang w:eastAsia="zh-CN"/>
        </w:rPr>
      </w:pPr>
      <w:r w:rsidRPr="00C20300">
        <w:rPr>
          <w:rFonts w:ascii="Times New Roman" w:eastAsia="SimSun" w:hAnsi="Times New Roman"/>
          <w:b/>
          <w:color w:val="00B050"/>
          <w:kern w:val="0"/>
          <w:sz w:val="20"/>
          <w:szCs w:val="20"/>
          <w:lang w:eastAsia="zh-CN"/>
        </w:rPr>
        <w:t xml:space="preserve">R3-203087 </w:t>
      </w:r>
    </w:p>
    <w:p w:rsidR="00C20300" w:rsidRPr="00C20300" w:rsidRDefault="00C20300" w:rsidP="00C20300">
      <w:pPr>
        <w:pStyle w:val="afd"/>
        <w:numPr>
          <w:ilvl w:val="0"/>
          <w:numId w:val="29"/>
        </w:numPr>
        <w:spacing w:line="300" w:lineRule="exact"/>
        <w:ind w:leftChars="0"/>
        <w:rPr>
          <w:rFonts w:ascii="Times New Roman" w:eastAsia="SimSun" w:hAnsi="Times New Roman"/>
          <w:b/>
          <w:color w:val="00B050"/>
          <w:kern w:val="0"/>
          <w:sz w:val="20"/>
          <w:szCs w:val="20"/>
          <w:lang w:eastAsia="zh-CN"/>
        </w:rPr>
      </w:pPr>
      <w:r w:rsidRPr="00C20300">
        <w:rPr>
          <w:rFonts w:ascii="Times New Roman" w:eastAsia="SimSun" w:hAnsi="Times New Roman"/>
          <w:b/>
          <w:color w:val="00B050"/>
          <w:kern w:val="0"/>
          <w:sz w:val="20"/>
          <w:szCs w:val="20"/>
          <w:lang w:eastAsia="zh-CN"/>
        </w:rPr>
        <w:t xml:space="preserve">R3-203088 </w:t>
      </w:r>
    </w:p>
    <w:p w:rsidR="00C20300" w:rsidRPr="00C20300" w:rsidRDefault="00C20300" w:rsidP="00C20300">
      <w:pPr>
        <w:pStyle w:val="afd"/>
        <w:numPr>
          <w:ilvl w:val="0"/>
          <w:numId w:val="29"/>
        </w:numPr>
        <w:spacing w:line="300" w:lineRule="exact"/>
        <w:ind w:leftChars="0"/>
        <w:rPr>
          <w:rFonts w:ascii="Times New Roman" w:eastAsia="SimSun" w:hAnsi="Times New Roman"/>
          <w:b/>
          <w:color w:val="00B050"/>
          <w:kern w:val="0"/>
          <w:sz w:val="20"/>
          <w:szCs w:val="20"/>
          <w:lang w:eastAsia="zh-CN"/>
        </w:rPr>
      </w:pPr>
      <w:r w:rsidRPr="00C20300">
        <w:rPr>
          <w:rFonts w:ascii="Times New Roman" w:eastAsia="SimSun" w:hAnsi="Times New Roman"/>
          <w:b/>
          <w:color w:val="00B050"/>
          <w:kern w:val="0"/>
          <w:sz w:val="20"/>
          <w:szCs w:val="20"/>
          <w:lang w:eastAsia="zh-CN"/>
        </w:rPr>
        <w:t xml:space="preserve">R3-203089 </w:t>
      </w:r>
    </w:p>
    <w:p w:rsidR="00C20300" w:rsidRPr="00C20300" w:rsidRDefault="00C20300" w:rsidP="00C20300">
      <w:pPr>
        <w:pStyle w:val="afd"/>
        <w:numPr>
          <w:ilvl w:val="0"/>
          <w:numId w:val="29"/>
        </w:numPr>
        <w:spacing w:line="300" w:lineRule="exact"/>
        <w:ind w:leftChars="0"/>
        <w:rPr>
          <w:rFonts w:ascii="Times New Roman" w:eastAsia="SimSun" w:hAnsi="Times New Roman"/>
          <w:b/>
          <w:color w:val="00B050"/>
          <w:kern w:val="0"/>
          <w:sz w:val="20"/>
          <w:szCs w:val="20"/>
          <w:lang w:eastAsia="zh-CN"/>
        </w:rPr>
      </w:pPr>
      <w:r w:rsidRPr="00C20300">
        <w:rPr>
          <w:rFonts w:ascii="Times New Roman" w:eastAsia="SimSun" w:hAnsi="Times New Roman"/>
          <w:b/>
          <w:color w:val="00B050"/>
          <w:kern w:val="0"/>
          <w:sz w:val="20"/>
          <w:szCs w:val="20"/>
          <w:lang w:eastAsia="zh-CN"/>
        </w:rPr>
        <w:t xml:space="preserve">R3-203090 </w:t>
      </w:r>
    </w:p>
    <w:p w:rsidR="00C20300" w:rsidRPr="00C20300" w:rsidRDefault="00C20300" w:rsidP="00C20300">
      <w:pPr>
        <w:pStyle w:val="afd"/>
        <w:numPr>
          <w:ilvl w:val="0"/>
          <w:numId w:val="29"/>
        </w:numPr>
        <w:spacing w:line="300" w:lineRule="exact"/>
        <w:ind w:leftChars="0"/>
        <w:rPr>
          <w:rFonts w:ascii="Times New Roman" w:eastAsia="SimSun" w:hAnsi="Times New Roman"/>
          <w:b/>
          <w:color w:val="00B050"/>
          <w:kern w:val="0"/>
          <w:sz w:val="20"/>
          <w:szCs w:val="20"/>
          <w:lang w:eastAsia="zh-CN"/>
        </w:rPr>
      </w:pPr>
      <w:r w:rsidRPr="00C20300">
        <w:rPr>
          <w:rFonts w:ascii="Times New Roman" w:eastAsia="SimSun" w:hAnsi="Times New Roman"/>
          <w:b/>
          <w:color w:val="00B050"/>
          <w:kern w:val="0"/>
          <w:sz w:val="20"/>
          <w:szCs w:val="20"/>
          <w:lang w:eastAsia="zh-CN"/>
        </w:rPr>
        <w:t xml:space="preserve">R3-203091 </w:t>
      </w:r>
    </w:p>
    <w:p w:rsidR="00C20300" w:rsidRPr="00C20300" w:rsidRDefault="00C20300" w:rsidP="00C20300">
      <w:pPr>
        <w:pStyle w:val="afd"/>
        <w:numPr>
          <w:ilvl w:val="0"/>
          <w:numId w:val="29"/>
        </w:numPr>
        <w:spacing w:line="300" w:lineRule="exact"/>
        <w:ind w:leftChars="0"/>
        <w:rPr>
          <w:rFonts w:ascii="Times New Roman" w:eastAsia="SimSun" w:hAnsi="Times New Roman"/>
          <w:b/>
          <w:color w:val="00B050"/>
          <w:kern w:val="0"/>
          <w:sz w:val="20"/>
          <w:szCs w:val="20"/>
          <w:lang w:eastAsia="zh-CN"/>
        </w:rPr>
      </w:pPr>
      <w:r w:rsidRPr="00C20300">
        <w:rPr>
          <w:rFonts w:ascii="Times New Roman" w:eastAsia="SimSun" w:hAnsi="Times New Roman"/>
          <w:b/>
          <w:color w:val="00B050"/>
          <w:kern w:val="0"/>
          <w:sz w:val="20"/>
          <w:szCs w:val="20"/>
          <w:lang w:eastAsia="zh-CN"/>
        </w:rPr>
        <w:t xml:space="preserve">R3-203092 </w:t>
      </w:r>
    </w:p>
    <w:p w:rsidR="00C20300" w:rsidRPr="00C20300" w:rsidRDefault="00C20300" w:rsidP="00C20300">
      <w:pPr>
        <w:pStyle w:val="afd"/>
        <w:numPr>
          <w:ilvl w:val="0"/>
          <w:numId w:val="29"/>
        </w:numPr>
        <w:spacing w:line="300" w:lineRule="exact"/>
        <w:ind w:leftChars="0"/>
        <w:rPr>
          <w:rFonts w:ascii="Times New Roman" w:eastAsia="SimSun" w:hAnsi="Times New Roman"/>
          <w:b/>
          <w:color w:val="00B050"/>
          <w:kern w:val="0"/>
          <w:sz w:val="20"/>
          <w:szCs w:val="20"/>
          <w:lang w:eastAsia="zh-CN"/>
        </w:rPr>
      </w:pPr>
      <w:r w:rsidRPr="00C20300">
        <w:rPr>
          <w:rFonts w:ascii="Times New Roman" w:eastAsia="SimSun" w:hAnsi="Times New Roman"/>
          <w:b/>
          <w:color w:val="00B050"/>
          <w:kern w:val="0"/>
          <w:sz w:val="20"/>
          <w:szCs w:val="20"/>
          <w:lang w:eastAsia="zh-CN"/>
        </w:rPr>
        <w:t xml:space="preserve">R3-203149 </w:t>
      </w:r>
    </w:p>
    <w:p w:rsidR="00C20300" w:rsidRPr="00B80B33" w:rsidRDefault="007D5280" w:rsidP="00C20300">
      <w:pPr>
        <w:pStyle w:val="afd"/>
        <w:numPr>
          <w:ilvl w:val="0"/>
          <w:numId w:val="29"/>
        </w:numPr>
        <w:spacing w:line="300" w:lineRule="exact"/>
        <w:ind w:leftChars="0"/>
        <w:rPr>
          <w:rFonts w:ascii="Times New Roman" w:eastAsia="SimSun" w:hAnsi="Times New Roman"/>
          <w:b/>
          <w:color w:val="00B050"/>
          <w:kern w:val="0"/>
          <w:sz w:val="20"/>
          <w:szCs w:val="20"/>
          <w:lang w:eastAsia="zh-CN"/>
        </w:rPr>
      </w:pPr>
      <w:hyperlink r:id="rId24" w:history="1">
        <w:r w:rsidR="00C20300" w:rsidRPr="00C20300">
          <w:rPr>
            <w:rFonts w:ascii="Times New Roman" w:eastAsia="SimSun" w:hAnsi="Times New Roman"/>
            <w:b/>
            <w:color w:val="00B050"/>
            <w:kern w:val="0"/>
            <w:sz w:val="20"/>
            <w:szCs w:val="20"/>
            <w:lang w:eastAsia="zh-CN"/>
          </w:rPr>
          <w:t>R3-204024</w:t>
        </w:r>
      </w:hyperlink>
    </w:p>
    <w:p w:rsidR="00B80B33" w:rsidRPr="00B80B33" w:rsidRDefault="007D5280" w:rsidP="00B80B33">
      <w:pPr>
        <w:pStyle w:val="afd"/>
        <w:numPr>
          <w:ilvl w:val="0"/>
          <w:numId w:val="29"/>
        </w:numPr>
        <w:spacing w:line="300" w:lineRule="exact"/>
        <w:ind w:leftChars="0"/>
        <w:rPr>
          <w:rFonts w:ascii="Times New Roman" w:eastAsia="SimSun" w:hAnsi="Times New Roman"/>
          <w:b/>
          <w:color w:val="00B050"/>
          <w:kern w:val="0"/>
          <w:sz w:val="20"/>
          <w:szCs w:val="20"/>
          <w:lang w:eastAsia="zh-CN"/>
        </w:rPr>
      </w:pPr>
      <w:hyperlink r:id="rId25" w:history="1">
        <w:r w:rsidR="00B80B33" w:rsidRPr="00C20300">
          <w:rPr>
            <w:rFonts w:ascii="Times New Roman" w:eastAsia="SimSun" w:hAnsi="Times New Roman"/>
            <w:b/>
            <w:color w:val="00B050"/>
            <w:kern w:val="0"/>
            <w:sz w:val="20"/>
            <w:szCs w:val="20"/>
            <w:lang w:eastAsia="zh-CN"/>
          </w:rPr>
          <w:t>R3-20</w:t>
        </w:r>
        <w:r w:rsidR="00B80B33">
          <w:rPr>
            <w:rFonts w:ascii="Times New Roman" w:eastAsiaTheme="minorEastAsia" w:hAnsi="Times New Roman" w:hint="eastAsia"/>
            <w:b/>
            <w:color w:val="00B050"/>
            <w:kern w:val="0"/>
            <w:sz w:val="20"/>
            <w:szCs w:val="20"/>
            <w:lang w:eastAsia="zh-CN"/>
          </w:rPr>
          <w:t>3902</w:t>
        </w:r>
      </w:hyperlink>
    </w:p>
    <w:p w:rsidR="00B80B33" w:rsidRPr="00B80B33" w:rsidRDefault="00B80B33" w:rsidP="00B80B33">
      <w:pPr>
        <w:pStyle w:val="afd"/>
        <w:numPr>
          <w:ilvl w:val="0"/>
          <w:numId w:val="29"/>
        </w:numPr>
        <w:spacing w:line="300" w:lineRule="exact"/>
        <w:ind w:leftChars="0"/>
        <w:rPr>
          <w:rFonts w:ascii="Times New Roman" w:eastAsia="SimSun" w:hAnsi="Times New Roman"/>
          <w:b/>
          <w:color w:val="00B050"/>
          <w:kern w:val="0"/>
          <w:sz w:val="20"/>
          <w:szCs w:val="20"/>
          <w:lang w:eastAsia="zh-CN"/>
        </w:rPr>
      </w:pPr>
      <w:r>
        <w:rPr>
          <w:rFonts w:ascii="Times New Roman" w:eastAsiaTheme="minorEastAsia" w:hAnsi="Times New Roman" w:hint="eastAsia"/>
          <w:b/>
          <w:color w:val="00B050"/>
          <w:kern w:val="0"/>
          <w:sz w:val="20"/>
          <w:szCs w:val="20"/>
          <w:lang w:eastAsia="zh-CN"/>
        </w:rPr>
        <w:t>R3-203903</w:t>
      </w:r>
    </w:p>
    <w:p w:rsidR="00C20300" w:rsidRPr="00C20300" w:rsidRDefault="00C20300" w:rsidP="00C20300">
      <w:pPr>
        <w:spacing w:after="0"/>
        <w:rPr>
          <w:rFonts w:eastAsia="SimSun"/>
          <w:b/>
          <w:color w:val="00B050"/>
          <w:lang w:val="en-US" w:eastAsia="zh-CN"/>
        </w:rPr>
      </w:pPr>
    </w:p>
    <w:p w:rsidR="00EA4AB2" w:rsidRPr="00583650" w:rsidRDefault="00EA4AB2" w:rsidP="00EA4AB2">
      <w:pPr>
        <w:spacing w:after="0"/>
        <w:ind w:left="420"/>
        <w:rPr>
          <w:rFonts w:eastAsia="SimSun"/>
          <w:b/>
          <w:color w:val="00B050"/>
          <w:lang w:val="en-US" w:eastAsia="zh-CN"/>
        </w:rPr>
      </w:pPr>
    </w:p>
    <w:p w:rsidR="00D23C4E" w:rsidRPr="00583650" w:rsidRDefault="00D23C4E" w:rsidP="00877E2E">
      <w:pPr>
        <w:pStyle w:val="afd"/>
        <w:numPr>
          <w:ilvl w:val="0"/>
          <w:numId w:val="36"/>
        </w:numPr>
        <w:ind w:leftChars="0"/>
        <w:rPr>
          <w:rFonts w:ascii="Times New Roman" w:eastAsiaTheme="minorEastAsia" w:hAnsi="Times New Roman"/>
          <w:bCs/>
          <w:iCs/>
          <w:kern w:val="0"/>
          <w:sz w:val="20"/>
          <w:szCs w:val="20"/>
          <w:lang w:eastAsia="zh-CN"/>
        </w:rPr>
      </w:pPr>
      <w:r w:rsidRPr="00583650">
        <w:rPr>
          <w:rFonts w:ascii="Times New Roman" w:eastAsiaTheme="minorEastAsia" w:hAnsi="Times New Roman"/>
          <w:bCs/>
          <w:iCs/>
          <w:kern w:val="0"/>
          <w:sz w:val="20"/>
          <w:szCs w:val="20"/>
          <w:lang w:eastAsia="zh-CN"/>
        </w:rPr>
        <w:t>The following agreement</w:t>
      </w:r>
      <w:r w:rsidR="00583650">
        <w:rPr>
          <w:rFonts w:ascii="Times New Roman" w:eastAsiaTheme="minorEastAsia" w:hAnsi="Times New Roman" w:hint="eastAsia"/>
          <w:bCs/>
          <w:iCs/>
          <w:kern w:val="0"/>
          <w:sz w:val="20"/>
          <w:szCs w:val="20"/>
          <w:lang w:eastAsia="zh-CN"/>
        </w:rPr>
        <w:t>s</w:t>
      </w:r>
      <w:r w:rsidRPr="00583650">
        <w:rPr>
          <w:rFonts w:ascii="Times New Roman" w:eastAsiaTheme="minorEastAsia" w:hAnsi="Times New Roman"/>
          <w:bCs/>
          <w:iCs/>
          <w:kern w:val="0"/>
          <w:sz w:val="20"/>
          <w:szCs w:val="20"/>
          <w:lang w:eastAsia="zh-CN"/>
        </w:rPr>
        <w:t xml:space="preserve"> were made and TPs to the BLCRs were agreed.</w:t>
      </w:r>
    </w:p>
    <w:p w:rsidR="00D23C4E" w:rsidRPr="00583650" w:rsidRDefault="00D23C4E" w:rsidP="00D23C4E">
      <w:pPr>
        <w:widowControl w:val="0"/>
        <w:spacing w:after="0"/>
        <w:rPr>
          <w:rFonts w:eastAsiaTheme="minorEastAsia"/>
          <w:b/>
          <w:bCs/>
          <w:color w:val="00B050"/>
          <w:lang w:val="en-US" w:eastAsia="zh-CN"/>
        </w:rPr>
      </w:pPr>
    </w:p>
    <w:p w:rsidR="00D23C4E" w:rsidRPr="00583650" w:rsidRDefault="00D23C4E" w:rsidP="00D23C4E">
      <w:pPr>
        <w:rPr>
          <w:b/>
        </w:rPr>
      </w:pPr>
      <w:r w:rsidRPr="00583650">
        <w:rPr>
          <w:b/>
        </w:rPr>
        <w:t>MRO:</w:t>
      </w:r>
    </w:p>
    <w:p w:rsidR="009F385B" w:rsidRPr="00583650" w:rsidRDefault="009F385B" w:rsidP="00D328E7">
      <w:pPr>
        <w:pStyle w:val="afd"/>
        <w:numPr>
          <w:ilvl w:val="0"/>
          <w:numId w:val="37"/>
        </w:numPr>
        <w:ind w:leftChars="200" w:left="820"/>
        <w:rPr>
          <w:rFonts w:ascii="Times New Roman" w:eastAsiaTheme="minorEastAsia" w:hAnsi="Times New Roman"/>
          <w:color w:val="000000"/>
          <w:sz w:val="20"/>
          <w:szCs w:val="20"/>
          <w:lang w:eastAsia="zh-CN"/>
        </w:rPr>
      </w:pPr>
      <w:r w:rsidRPr="00583650">
        <w:rPr>
          <w:rFonts w:ascii="Times New Roman" w:eastAsiaTheme="minorEastAsia" w:hAnsi="Times New Roman"/>
          <w:color w:val="000000"/>
          <w:sz w:val="20"/>
          <w:szCs w:val="20"/>
          <w:lang w:eastAsia="zh-CN"/>
        </w:rPr>
        <w:t>Intra and inter system connection failure</w:t>
      </w:r>
    </w:p>
    <w:p w:rsidR="009F385B" w:rsidRPr="00583650" w:rsidRDefault="009F385B" w:rsidP="002E0551">
      <w:pPr>
        <w:pStyle w:val="afd"/>
        <w:ind w:leftChars="410" w:left="820"/>
        <w:rPr>
          <w:rFonts w:ascii="Times New Roman" w:eastAsiaTheme="minorEastAsia" w:hAnsi="Times New Roman"/>
          <w:color w:val="000000"/>
          <w:sz w:val="20"/>
          <w:szCs w:val="20"/>
          <w:lang w:eastAsia="zh-CN"/>
        </w:rPr>
      </w:pPr>
    </w:p>
    <w:p w:rsidR="00F36481" w:rsidRPr="00016FE6" w:rsidRDefault="00F36481" w:rsidP="00F36481">
      <w:pPr>
        <w:widowControl w:val="0"/>
        <w:spacing w:after="0"/>
        <w:ind w:leftChars="400" w:left="944" w:hanging="144"/>
        <w:rPr>
          <w:rFonts w:ascii="Calibri" w:hAnsi="Calibri" w:cs="Calibri"/>
          <w:b/>
          <w:bCs/>
          <w:color w:val="00B050"/>
          <w:sz w:val="18"/>
          <w:szCs w:val="24"/>
        </w:rPr>
      </w:pPr>
      <w:r w:rsidRPr="00016FE6">
        <w:rPr>
          <w:rFonts w:ascii="Calibri" w:hAnsi="Calibri" w:cs="Calibri"/>
          <w:b/>
          <w:bCs/>
          <w:color w:val="00B050"/>
          <w:sz w:val="18"/>
          <w:szCs w:val="24"/>
        </w:rPr>
        <w:t>Correct the procedure text in TS38.423 8.4.y.2 to include the case that Handover Report may also be needed in case no RRC Reestablishment attempt</w:t>
      </w:r>
    </w:p>
    <w:p w:rsidR="00F36481" w:rsidRPr="00016FE6" w:rsidRDefault="00F36481" w:rsidP="00F36481">
      <w:pPr>
        <w:widowControl w:val="0"/>
        <w:spacing w:after="0"/>
        <w:ind w:leftChars="400" w:left="944" w:hanging="144"/>
        <w:rPr>
          <w:rFonts w:ascii="Calibri" w:hAnsi="Calibri" w:cs="Calibri"/>
          <w:b/>
          <w:bCs/>
          <w:color w:val="00B050"/>
          <w:sz w:val="18"/>
          <w:szCs w:val="24"/>
        </w:rPr>
      </w:pPr>
      <w:r w:rsidRPr="00016FE6">
        <w:rPr>
          <w:rFonts w:ascii="Calibri" w:hAnsi="Calibri" w:cs="Calibri"/>
          <w:b/>
          <w:bCs/>
          <w:color w:val="00B050"/>
          <w:sz w:val="18"/>
          <w:szCs w:val="24"/>
        </w:rPr>
        <w:t xml:space="preserve">Use the IE Re-establishment cell CGI to cover both re-establishment and re-connect cases. </w:t>
      </w:r>
    </w:p>
    <w:p w:rsidR="00F36481" w:rsidRPr="00016FE6" w:rsidRDefault="00F36481" w:rsidP="00F36481">
      <w:pPr>
        <w:widowControl w:val="0"/>
        <w:spacing w:after="0"/>
        <w:ind w:leftChars="400" w:left="944" w:hanging="144"/>
        <w:rPr>
          <w:rFonts w:ascii="Calibri" w:hAnsi="Calibri" w:cs="Calibri"/>
          <w:b/>
          <w:bCs/>
          <w:color w:val="00B050"/>
          <w:sz w:val="18"/>
          <w:szCs w:val="24"/>
        </w:rPr>
      </w:pPr>
      <w:r w:rsidRPr="00016FE6">
        <w:rPr>
          <w:rFonts w:ascii="Calibri" w:hAnsi="Calibri" w:cs="Calibri"/>
          <w:b/>
          <w:bCs/>
          <w:color w:val="00B050"/>
          <w:sz w:val="18"/>
          <w:szCs w:val="24"/>
        </w:rPr>
        <w:t>Align CGI coding in Mobility Setting Change and Load exchange to the NG-RAN CGI in 9.2.2.x.</w:t>
      </w:r>
    </w:p>
    <w:p w:rsidR="00F36481" w:rsidRPr="00016FE6" w:rsidRDefault="00F36481" w:rsidP="00F36481">
      <w:pPr>
        <w:widowControl w:val="0"/>
        <w:spacing w:after="0"/>
        <w:ind w:leftChars="400" w:left="944" w:hanging="144"/>
        <w:rPr>
          <w:rFonts w:ascii="Calibri" w:hAnsi="Calibri" w:cs="Calibri"/>
          <w:b/>
          <w:bCs/>
          <w:color w:val="00B050"/>
          <w:sz w:val="18"/>
          <w:szCs w:val="24"/>
        </w:rPr>
      </w:pPr>
      <w:r w:rsidRPr="00016FE6">
        <w:rPr>
          <w:rFonts w:ascii="Calibri" w:hAnsi="Calibri" w:cs="Calibri"/>
          <w:b/>
          <w:bCs/>
          <w:color w:val="00B050"/>
          <w:sz w:val="18"/>
          <w:szCs w:val="24"/>
        </w:rPr>
        <w:t>Refine S1AP BLCR as proposed in R3-203233.</w:t>
      </w:r>
    </w:p>
    <w:p w:rsidR="00F36481" w:rsidRPr="00016FE6" w:rsidRDefault="00F36481" w:rsidP="00F36481">
      <w:pPr>
        <w:widowControl w:val="0"/>
        <w:spacing w:after="0"/>
        <w:ind w:leftChars="400" w:left="944" w:hanging="144"/>
        <w:rPr>
          <w:rFonts w:ascii="Calibri" w:hAnsi="Calibri" w:cs="Calibri"/>
          <w:b/>
          <w:bCs/>
          <w:color w:val="00B050"/>
          <w:sz w:val="18"/>
          <w:szCs w:val="24"/>
        </w:rPr>
      </w:pPr>
      <w:r w:rsidRPr="00016FE6">
        <w:rPr>
          <w:rFonts w:ascii="Calibri" w:hAnsi="Calibri" w:cs="Calibri"/>
          <w:b/>
          <w:bCs/>
          <w:color w:val="00B050"/>
          <w:sz w:val="18"/>
          <w:szCs w:val="24"/>
        </w:rPr>
        <w:t>Restructure the MRO description in stage 2 by ensuring the agreed functions not changed.</w:t>
      </w:r>
    </w:p>
    <w:p w:rsidR="00F36481" w:rsidRPr="00016FE6" w:rsidRDefault="00F36481" w:rsidP="00F36481">
      <w:pPr>
        <w:widowControl w:val="0"/>
        <w:spacing w:after="0"/>
        <w:ind w:leftChars="400" w:left="944" w:hanging="144"/>
        <w:rPr>
          <w:rFonts w:ascii="Calibri" w:hAnsi="Calibri" w:cs="Calibri"/>
          <w:b/>
          <w:bCs/>
          <w:color w:val="00B050"/>
          <w:sz w:val="18"/>
          <w:szCs w:val="24"/>
        </w:rPr>
      </w:pPr>
      <w:r w:rsidRPr="00016FE6">
        <w:rPr>
          <w:rFonts w:ascii="Calibri" w:hAnsi="Calibri" w:cs="Calibri"/>
          <w:b/>
          <w:bCs/>
          <w:color w:val="00B050"/>
          <w:sz w:val="18"/>
          <w:szCs w:val="24"/>
        </w:rPr>
        <w:t>Introduce the handling multiple reports for a single failure event.</w:t>
      </w:r>
    </w:p>
    <w:p w:rsidR="00F36481" w:rsidRPr="00016FE6" w:rsidRDefault="00F36481" w:rsidP="00F36481">
      <w:pPr>
        <w:widowControl w:val="0"/>
        <w:spacing w:after="0"/>
        <w:ind w:leftChars="400" w:left="944" w:hanging="144"/>
        <w:rPr>
          <w:rFonts w:ascii="Calibri" w:hAnsi="Calibri" w:cs="Calibri"/>
          <w:b/>
          <w:bCs/>
          <w:color w:val="00B050"/>
          <w:sz w:val="18"/>
          <w:szCs w:val="24"/>
        </w:rPr>
      </w:pPr>
      <w:r w:rsidRPr="00016FE6">
        <w:rPr>
          <w:rFonts w:ascii="Calibri" w:hAnsi="Calibri" w:cs="Calibri"/>
          <w:b/>
          <w:bCs/>
          <w:color w:val="00B050"/>
          <w:sz w:val="18"/>
          <w:szCs w:val="24"/>
        </w:rPr>
        <w:t>Introduce the transfer of the LTE RLF Report by the Uplink RAN Configuration (refer R3-203231)</w:t>
      </w:r>
    </w:p>
    <w:p w:rsidR="00F36481" w:rsidRDefault="00F36481" w:rsidP="00F36481">
      <w:pPr>
        <w:widowControl w:val="0"/>
        <w:spacing w:after="0"/>
        <w:ind w:leftChars="400" w:left="944" w:hanging="144"/>
        <w:rPr>
          <w:rFonts w:ascii="Calibri" w:eastAsiaTheme="minorEastAsia" w:hAnsi="Calibri" w:cs="Calibri"/>
          <w:b/>
          <w:bCs/>
          <w:color w:val="00B050"/>
          <w:sz w:val="18"/>
          <w:szCs w:val="24"/>
          <w:lang w:eastAsia="zh-CN"/>
        </w:rPr>
      </w:pPr>
      <w:r w:rsidRPr="00016FE6">
        <w:rPr>
          <w:rFonts w:ascii="Calibri" w:hAnsi="Calibri" w:cs="Calibri"/>
          <w:b/>
          <w:bCs/>
          <w:color w:val="00B050"/>
          <w:sz w:val="18"/>
          <w:szCs w:val="24"/>
        </w:rPr>
        <w:t>Introduce the reception of the LTE RLF Report by the MME Configuration Transfer procedure over S1 (refer R3-203232).</w:t>
      </w:r>
    </w:p>
    <w:p w:rsidR="00F36481" w:rsidRPr="00F36481" w:rsidRDefault="00F36481" w:rsidP="00F36481">
      <w:pPr>
        <w:widowControl w:val="0"/>
        <w:spacing w:after="0"/>
        <w:ind w:leftChars="400" w:left="944" w:hanging="144"/>
        <w:rPr>
          <w:rFonts w:ascii="Calibri" w:eastAsiaTheme="minorEastAsia" w:hAnsi="Calibri" w:cs="Calibri"/>
          <w:b/>
          <w:bCs/>
          <w:color w:val="00B050"/>
          <w:sz w:val="18"/>
          <w:szCs w:val="24"/>
          <w:lang w:eastAsia="zh-CN"/>
        </w:rPr>
      </w:pPr>
    </w:p>
    <w:p w:rsidR="009411F0" w:rsidRPr="00187AA4" w:rsidRDefault="009411F0" w:rsidP="00526822">
      <w:pPr>
        <w:pStyle w:val="afd"/>
        <w:spacing w:line="360" w:lineRule="auto"/>
        <w:ind w:leftChars="410" w:left="820"/>
        <w:rPr>
          <w:rFonts w:ascii="Calibri" w:eastAsiaTheme="minorEastAsia" w:hAnsi="Calibri" w:cs="Calibri"/>
          <w:sz w:val="18"/>
          <w:szCs w:val="18"/>
          <w:lang w:eastAsia="zh-CN"/>
        </w:rPr>
      </w:pPr>
      <w:r w:rsidRPr="00187AA4">
        <w:rPr>
          <w:rFonts w:ascii="Calibri" w:hAnsi="Calibri" w:cs="Calibri"/>
          <w:bCs/>
          <w:color w:val="000000"/>
          <w:kern w:val="0"/>
          <w:sz w:val="18"/>
          <w:szCs w:val="18"/>
          <w:lang w:val="en-GB" w:eastAsia="en-US"/>
        </w:rPr>
        <w:t>TP for SON BL CR for TS 36.300</w:t>
      </w:r>
      <w:r w:rsidRPr="00187AA4">
        <w:rPr>
          <w:rFonts w:ascii="Times New Roman" w:eastAsiaTheme="minorEastAsia" w:hAnsi="Times New Roman" w:hint="eastAsia"/>
          <w:sz w:val="18"/>
          <w:szCs w:val="18"/>
          <w:lang w:eastAsia="zh-CN"/>
        </w:rPr>
        <w:t xml:space="preserve"> </w:t>
      </w:r>
      <w:hyperlink r:id="rId26" w:history="1">
        <w:r w:rsidRPr="00187AA4">
          <w:rPr>
            <w:rStyle w:val="ad"/>
            <w:rFonts w:ascii="Calibri" w:hAnsi="Calibri" w:cs="Calibri"/>
            <w:sz w:val="18"/>
            <w:szCs w:val="18"/>
          </w:rPr>
          <w:t>R3-203232</w:t>
        </w:r>
      </w:hyperlink>
      <w:r w:rsidRPr="00187AA4">
        <w:rPr>
          <w:rFonts w:ascii="Calibri" w:eastAsiaTheme="minorEastAsia" w:hAnsi="Calibri" w:cs="Calibri" w:hint="eastAsia"/>
          <w:sz w:val="18"/>
          <w:szCs w:val="18"/>
          <w:lang w:eastAsia="zh-CN"/>
        </w:rPr>
        <w:t xml:space="preserve"> </w:t>
      </w:r>
      <w:r w:rsidRPr="00F36481">
        <w:rPr>
          <w:rFonts w:ascii="Calibri" w:hAnsi="Calibri" w:cs="Calibri" w:hint="eastAsia"/>
          <w:b/>
          <w:bCs/>
          <w:color w:val="008000"/>
          <w:kern w:val="0"/>
          <w:sz w:val="18"/>
          <w:szCs w:val="18"/>
          <w:lang w:val="en-GB" w:eastAsia="en-US"/>
        </w:rPr>
        <w:t>Agreed</w:t>
      </w:r>
    </w:p>
    <w:p w:rsidR="009411F0" w:rsidRPr="00187AA4" w:rsidRDefault="009411F0" w:rsidP="00526822">
      <w:pPr>
        <w:pStyle w:val="afd"/>
        <w:spacing w:line="360" w:lineRule="auto"/>
        <w:ind w:leftChars="410" w:left="820"/>
        <w:rPr>
          <w:rFonts w:ascii="Times New Roman" w:eastAsiaTheme="minorEastAsia" w:hAnsi="Times New Roman"/>
          <w:b/>
          <w:color w:val="008000"/>
          <w:kern w:val="0"/>
          <w:sz w:val="18"/>
          <w:szCs w:val="18"/>
          <w:lang w:val="en-GB" w:eastAsia="zh-CN"/>
        </w:rPr>
      </w:pPr>
      <w:r w:rsidRPr="00187AA4">
        <w:rPr>
          <w:rFonts w:ascii="Calibri" w:hAnsi="Calibri" w:cs="Calibri"/>
          <w:sz w:val="18"/>
          <w:szCs w:val="18"/>
        </w:rPr>
        <w:t>TP for SON BL CR for TS 36.413</w:t>
      </w:r>
      <w:r w:rsidRPr="00187AA4">
        <w:rPr>
          <w:rFonts w:asciiTheme="minorEastAsia" w:eastAsiaTheme="minorEastAsia" w:hAnsiTheme="minorEastAsia" w:cs="Calibri" w:hint="eastAsia"/>
          <w:sz w:val="18"/>
          <w:szCs w:val="18"/>
          <w:lang w:eastAsia="zh-CN"/>
        </w:rPr>
        <w:t xml:space="preserve"> </w:t>
      </w:r>
      <w:hyperlink r:id="rId27" w:history="1">
        <w:r w:rsidRPr="00187AA4">
          <w:rPr>
            <w:rStyle w:val="ad"/>
            <w:rFonts w:ascii="Calibri" w:hAnsi="Calibri" w:cs="Calibri"/>
            <w:sz w:val="18"/>
            <w:szCs w:val="18"/>
          </w:rPr>
          <w:t>R3-203233</w:t>
        </w:r>
      </w:hyperlink>
      <w:r w:rsidRPr="00187AA4">
        <w:rPr>
          <w:rFonts w:ascii="Calibri" w:eastAsiaTheme="minorEastAsia" w:hAnsi="Calibri" w:cs="Calibri" w:hint="eastAsia"/>
          <w:sz w:val="18"/>
          <w:szCs w:val="18"/>
          <w:lang w:eastAsia="zh-CN"/>
        </w:rPr>
        <w:t xml:space="preserve"> </w:t>
      </w:r>
      <w:r w:rsidRPr="00F36481">
        <w:rPr>
          <w:rFonts w:ascii="Calibri" w:hAnsi="Calibri" w:cs="Calibri" w:hint="eastAsia"/>
          <w:b/>
          <w:bCs/>
          <w:color w:val="008000"/>
          <w:kern w:val="0"/>
          <w:sz w:val="18"/>
          <w:szCs w:val="18"/>
          <w:lang w:val="en-GB" w:eastAsia="en-US"/>
        </w:rPr>
        <w:t>Agreed</w:t>
      </w:r>
    </w:p>
    <w:p w:rsidR="00526822" w:rsidRPr="00187AA4" w:rsidRDefault="00526822" w:rsidP="00526822">
      <w:pPr>
        <w:widowControl w:val="0"/>
        <w:spacing w:after="0" w:line="360" w:lineRule="auto"/>
        <w:ind w:left="397" w:firstLine="423"/>
        <w:rPr>
          <w:rFonts w:ascii="Calibri" w:eastAsiaTheme="minorEastAsia" w:hAnsi="Calibri" w:cs="Calibri"/>
          <w:b/>
          <w:bCs/>
          <w:color w:val="008000"/>
          <w:sz w:val="18"/>
          <w:szCs w:val="18"/>
          <w:lang w:eastAsia="zh-CN"/>
        </w:rPr>
      </w:pPr>
      <w:r w:rsidRPr="00187AA4">
        <w:rPr>
          <w:rFonts w:ascii="Calibri" w:hAnsi="Calibri" w:cs="Calibri"/>
          <w:bCs/>
          <w:color w:val="000000"/>
          <w:sz w:val="18"/>
          <w:szCs w:val="18"/>
        </w:rPr>
        <w:t>TP for SON</w:t>
      </w:r>
      <w:r w:rsidRPr="00187AA4">
        <w:rPr>
          <w:rFonts w:ascii="Calibri" w:eastAsiaTheme="minorEastAsia" w:hAnsi="Calibri" w:cs="Calibri" w:hint="eastAsia"/>
          <w:bCs/>
          <w:color w:val="000000"/>
          <w:sz w:val="18"/>
          <w:szCs w:val="18"/>
          <w:lang w:eastAsia="zh-CN"/>
        </w:rPr>
        <w:t xml:space="preserve"> BL CR </w:t>
      </w:r>
      <w:r w:rsidRPr="00187AA4">
        <w:rPr>
          <w:rFonts w:ascii="Calibri" w:hAnsi="Calibri" w:cs="Calibri"/>
          <w:bCs/>
          <w:color w:val="000000"/>
          <w:sz w:val="18"/>
          <w:szCs w:val="18"/>
        </w:rPr>
        <w:t xml:space="preserve">38.300 </w:t>
      </w:r>
      <w:hyperlink r:id="rId28" w:history="1">
        <w:r w:rsidRPr="00187AA4">
          <w:rPr>
            <w:rStyle w:val="ad"/>
            <w:rFonts w:ascii="Calibri" w:hAnsi="Calibri" w:cs="Calibri"/>
            <w:bCs/>
            <w:sz w:val="18"/>
            <w:szCs w:val="18"/>
          </w:rPr>
          <w:t>R3-204348</w:t>
        </w:r>
      </w:hyperlink>
      <w:r w:rsidRPr="00187AA4">
        <w:rPr>
          <w:rFonts w:ascii="Calibri" w:hAnsi="Calibri" w:cs="Calibri"/>
          <w:bCs/>
          <w:color w:val="000000"/>
          <w:sz w:val="18"/>
          <w:szCs w:val="18"/>
        </w:rPr>
        <w:t xml:space="preserve"> </w:t>
      </w:r>
      <w:r w:rsidRPr="00187AA4">
        <w:rPr>
          <w:rFonts w:ascii="Calibri" w:hAnsi="Calibri" w:cs="Calibri"/>
          <w:b/>
          <w:bCs/>
          <w:color w:val="008000"/>
          <w:sz w:val="18"/>
          <w:szCs w:val="18"/>
        </w:rPr>
        <w:t>Agreed</w:t>
      </w:r>
    </w:p>
    <w:p w:rsidR="00526822" w:rsidRPr="00187AA4" w:rsidRDefault="00526822" w:rsidP="00526822">
      <w:pPr>
        <w:widowControl w:val="0"/>
        <w:spacing w:after="0" w:line="360" w:lineRule="auto"/>
        <w:ind w:left="397" w:firstLine="423"/>
        <w:rPr>
          <w:rFonts w:ascii="Calibri" w:hAnsi="Calibri" w:cs="Calibri"/>
          <w:bCs/>
          <w:color w:val="000000"/>
          <w:sz w:val="18"/>
          <w:szCs w:val="18"/>
        </w:rPr>
      </w:pPr>
      <w:r w:rsidRPr="00187AA4">
        <w:rPr>
          <w:rFonts w:ascii="Calibri" w:hAnsi="Calibri" w:cs="Calibri"/>
          <w:bCs/>
          <w:color w:val="000000"/>
          <w:sz w:val="18"/>
          <w:szCs w:val="18"/>
        </w:rPr>
        <w:t>TP for SON</w:t>
      </w:r>
      <w:r w:rsidRPr="00187AA4">
        <w:rPr>
          <w:rFonts w:ascii="Calibri" w:eastAsiaTheme="minorEastAsia" w:hAnsi="Calibri" w:cs="Calibri" w:hint="eastAsia"/>
          <w:bCs/>
          <w:color w:val="000000"/>
          <w:sz w:val="18"/>
          <w:szCs w:val="18"/>
          <w:lang w:eastAsia="zh-CN"/>
        </w:rPr>
        <w:t xml:space="preserve"> BL CR</w:t>
      </w:r>
      <w:r w:rsidRPr="00187AA4">
        <w:rPr>
          <w:rFonts w:ascii="Calibri" w:hAnsi="Calibri" w:cs="Calibri"/>
          <w:bCs/>
          <w:color w:val="000000"/>
          <w:sz w:val="18"/>
          <w:szCs w:val="18"/>
        </w:rPr>
        <w:t xml:space="preserve"> </w:t>
      </w:r>
      <w:r w:rsidRPr="00187AA4">
        <w:rPr>
          <w:rFonts w:ascii="Calibri" w:eastAsiaTheme="minorEastAsia" w:hAnsi="Calibri" w:cs="Calibri" w:hint="eastAsia"/>
          <w:bCs/>
          <w:color w:val="000000"/>
          <w:sz w:val="18"/>
          <w:szCs w:val="18"/>
          <w:lang w:eastAsia="zh-CN"/>
        </w:rPr>
        <w:t xml:space="preserve"> 38.423</w:t>
      </w:r>
      <w:r w:rsidRPr="00187AA4">
        <w:rPr>
          <w:rFonts w:ascii="Calibri" w:hAnsi="Calibri" w:cs="Calibri"/>
          <w:bCs/>
          <w:color w:val="000000"/>
          <w:sz w:val="18"/>
          <w:szCs w:val="18"/>
        </w:rPr>
        <w:t xml:space="preserve"> </w:t>
      </w:r>
      <w:hyperlink r:id="rId29" w:history="1">
        <w:r w:rsidRPr="00187AA4">
          <w:rPr>
            <w:rStyle w:val="ad"/>
            <w:rFonts w:ascii="Calibri" w:hAnsi="Calibri" w:cs="Calibri"/>
            <w:bCs/>
            <w:sz w:val="18"/>
            <w:szCs w:val="18"/>
          </w:rPr>
          <w:t>R3-204101</w:t>
        </w:r>
      </w:hyperlink>
      <w:r w:rsidRPr="00187AA4">
        <w:rPr>
          <w:rFonts w:ascii="Calibri" w:hAnsi="Calibri" w:cs="Calibri"/>
          <w:bCs/>
          <w:color w:val="000000"/>
          <w:sz w:val="18"/>
          <w:szCs w:val="18"/>
        </w:rPr>
        <w:t xml:space="preserve"> </w:t>
      </w:r>
      <w:r w:rsidRPr="00187AA4">
        <w:rPr>
          <w:rFonts w:ascii="Calibri" w:hAnsi="Calibri" w:cs="Calibri"/>
          <w:b/>
          <w:bCs/>
          <w:color w:val="008000"/>
          <w:sz w:val="18"/>
          <w:szCs w:val="18"/>
        </w:rPr>
        <w:t>Agreed</w:t>
      </w:r>
    </w:p>
    <w:p w:rsidR="009411F0" w:rsidRDefault="00526822" w:rsidP="00F36481">
      <w:pPr>
        <w:widowControl w:val="0"/>
        <w:spacing w:after="0" w:line="360" w:lineRule="auto"/>
        <w:ind w:left="397" w:firstLine="423"/>
        <w:rPr>
          <w:rFonts w:ascii="Calibri" w:eastAsiaTheme="minorEastAsia" w:hAnsi="Calibri" w:cs="Calibri"/>
          <w:bCs/>
          <w:color w:val="000000"/>
          <w:sz w:val="18"/>
          <w:szCs w:val="18"/>
          <w:lang w:eastAsia="zh-CN"/>
        </w:rPr>
      </w:pPr>
      <w:r w:rsidRPr="00187AA4">
        <w:rPr>
          <w:rFonts w:ascii="Calibri" w:hAnsi="Calibri" w:cs="Calibri"/>
          <w:bCs/>
          <w:color w:val="000000"/>
          <w:sz w:val="18"/>
          <w:szCs w:val="18"/>
        </w:rPr>
        <w:t>TP for SON</w:t>
      </w:r>
      <w:r w:rsidRPr="00187AA4">
        <w:rPr>
          <w:rFonts w:ascii="Calibri" w:eastAsiaTheme="minorEastAsia" w:hAnsi="Calibri" w:cs="Calibri" w:hint="eastAsia"/>
          <w:bCs/>
          <w:color w:val="000000"/>
          <w:sz w:val="18"/>
          <w:szCs w:val="18"/>
          <w:lang w:eastAsia="zh-CN"/>
        </w:rPr>
        <w:t xml:space="preserve"> BL CR</w:t>
      </w:r>
      <w:r w:rsidRPr="00187AA4">
        <w:rPr>
          <w:rFonts w:ascii="Calibri" w:hAnsi="Calibri" w:cs="Calibri"/>
          <w:bCs/>
          <w:color w:val="000000"/>
          <w:sz w:val="18"/>
          <w:szCs w:val="18"/>
        </w:rPr>
        <w:t xml:space="preserve"> </w:t>
      </w:r>
      <w:r w:rsidRPr="00187AA4">
        <w:rPr>
          <w:rFonts w:ascii="Calibri" w:eastAsiaTheme="minorEastAsia" w:hAnsi="Calibri" w:cs="Calibri" w:hint="eastAsia"/>
          <w:bCs/>
          <w:color w:val="000000"/>
          <w:sz w:val="18"/>
          <w:szCs w:val="18"/>
          <w:lang w:eastAsia="zh-CN"/>
        </w:rPr>
        <w:t xml:space="preserve"> 38.413</w:t>
      </w:r>
      <w:r w:rsidRPr="00187AA4">
        <w:rPr>
          <w:rFonts w:ascii="Calibri" w:hAnsi="Calibri" w:cs="Calibri"/>
          <w:bCs/>
          <w:color w:val="000000"/>
          <w:sz w:val="18"/>
          <w:szCs w:val="18"/>
        </w:rPr>
        <w:t xml:space="preserve"> </w:t>
      </w:r>
      <w:hyperlink r:id="rId30" w:history="1">
        <w:r w:rsidRPr="00187AA4">
          <w:rPr>
            <w:rStyle w:val="ad"/>
            <w:rFonts w:ascii="Calibri" w:hAnsi="Calibri" w:cs="Calibri"/>
            <w:bCs/>
            <w:sz w:val="18"/>
            <w:szCs w:val="18"/>
          </w:rPr>
          <w:t>R3-204254</w:t>
        </w:r>
      </w:hyperlink>
      <w:r w:rsidRPr="00187AA4">
        <w:rPr>
          <w:rFonts w:ascii="Calibri" w:hAnsi="Calibri" w:cs="Calibri"/>
          <w:bCs/>
          <w:color w:val="000000"/>
          <w:sz w:val="18"/>
          <w:szCs w:val="18"/>
        </w:rPr>
        <w:t xml:space="preserve"> </w:t>
      </w:r>
      <w:r w:rsidRPr="00187AA4">
        <w:rPr>
          <w:rFonts w:ascii="Calibri" w:hAnsi="Calibri" w:cs="Calibri"/>
          <w:b/>
          <w:bCs/>
          <w:color w:val="008000"/>
          <w:sz w:val="18"/>
          <w:szCs w:val="18"/>
        </w:rPr>
        <w:t>Agreed</w:t>
      </w:r>
    </w:p>
    <w:p w:rsidR="00F36481" w:rsidRPr="00F36481" w:rsidRDefault="00F36481" w:rsidP="00F36481">
      <w:pPr>
        <w:widowControl w:val="0"/>
        <w:spacing w:after="0" w:line="360" w:lineRule="auto"/>
        <w:ind w:left="397" w:firstLine="423"/>
        <w:rPr>
          <w:rFonts w:ascii="Calibri" w:eastAsiaTheme="minorEastAsia" w:hAnsi="Calibri" w:cs="Calibri"/>
          <w:bCs/>
          <w:color w:val="000000"/>
          <w:sz w:val="18"/>
          <w:szCs w:val="18"/>
          <w:lang w:eastAsia="zh-CN"/>
        </w:rPr>
      </w:pPr>
    </w:p>
    <w:p w:rsidR="009F385B" w:rsidRPr="00583650" w:rsidRDefault="009F385B" w:rsidP="00D328E7">
      <w:pPr>
        <w:pStyle w:val="afd"/>
        <w:numPr>
          <w:ilvl w:val="0"/>
          <w:numId w:val="37"/>
        </w:numPr>
        <w:ind w:leftChars="200" w:left="820"/>
        <w:rPr>
          <w:rFonts w:ascii="Times New Roman" w:eastAsiaTheme="minorEastAsia" w:hAnsi="Times New Roman"/>
          <w:color w:val="000000"/>
          <w:sz w:val="20"/>
          <w:szCs w:val="20"/>
          <w:lang w:eastAsia="zh-CN"/>
        </w:rPr>
      </w:pPr>
      <w:r w:rsidRPr="00583650">
        <w:rPr>
          <w:rFonts w:ascii="Times New Roman" w:eastAsiaTheme="minorEastAsia" w:hAnsi="Times New Roman"/>
          <w:color w:val="000000"/>
          <w:sz w:val="20"/>
          <w:szCs w:val="20"/>
          <w:lang w:eastAsia="zh-CN"/>
        </w:rPr>
        <w:t>Inter-System Ping-Pong and Unnecessary Handover</w:t>
      </w:r>
    </w:p>
    <w:p w:rsidR="009F385B" w:rsidRDefault="009F385B" w:rsidP="002E0551">
      <w:pPr>
        <w:ind w:leftChars="200" w:left="400" w:firstLine="420"/>
        <w:rPr>
          <w:rFonts w:eastAsiaTheme="minorEastAsia"/>
          <w:lang w:eastAsia="zh-CN"/>
        </w:rPr>
      </w:pPr>
    </w:p>
    <w:p w:rsidR="006A6D80" w:rsidRPr="00583650" w:rsidRDefault="006A6D80" w:rsidP="002E0551">
      <w:pPr>
        <w:ind w:leftChars="200" w:left="400" w:firstLine="420"/>
        <w:rPr>
          <w:rFonts w:eastAsiaTheme="minorEastAsia"/>
          <w:lang w:eastAsia="zh-CN"/>
        </w:rPr>
      </w:pPr>
      <w:r>
        <w:rPr>
          <w:rFonts w:ascii="Calibri" w:hAnsi="Calibri" w:cs="Calibri"/>
          <w:bCs/>
          <w:color w:val="000000"/>
          <w:sz w:val="18"/>
          <w:szCs w:val="24"/>
        </w:rPr>
        <w:t>TP</w:t>
      </w:r>
      <w:r>
        <w:rPr>
          <w:rFonts w:ascii="Calibri" w:eastAsiaTheme="minorEastAsia" w:hAnsi="Calibri" w:cs="Calibri" w:hint="eastAsia"/>
          <w:bCs/>
          <w:color w:val="000000"/>
          <w:sz w:val="18"/>
          <w:szCs w:val="24"/>
          <w:lang w:eastAsia="zh-CN"/>
        </w:rPr>
        <w:t xml:space="preserve"> for SON BL CR 36.413 </w:t>
      </w:r>
      <w:hyperlink r:id="rId31" w:history="1">
        <w:r w:rsidRPr="00277EEA">
          <w:rPr>
            <w:rStyle w:val="ad"/>
            <w:rFonts w:ascii="Calibri" w:hAnsi="Calibri" w:cs="Calibri"/>
            <w:bCs/>
            <w:sz w:val="18"/>
            <w:szCs w:val="24"/>
          </w:rPr>
          <w:t>R3-204105</w:t>
        </w:r>
      </w:hyperlink>
      <w:r w:rsidRPr="00277EEA">
        <w:rPr>
          <w:rFonts w:ascii="Calibri" w:hAnsi="Calibri" w:cs="Calibri"/>
          <w:bCs/>
          <w:color w:val="000000"/>
          <w:sz w:val="18"/>
          <w:szCs w:val="24"/>
        </w:rPr>
        <w:t xml:space="preserve"> </w:t>
      </w:r>
      <w:r w:rsidRPr="00277EEA">
        <w:rPr>
          <w:rFonts w:ascii="Calibri" w:hAnsi="Calibri" w:cs="Calibri"/>
          <w:b/>
          <w:bCs/>
          <w:color w:val="008000"/>
          <w:sz w:val="18"/>
          <w:szCs w:val="24"/>
        </w:rPr>
        <w:t>Agreed</w:t>
      </w:r>
    </w:p>
    <w:p w:rsidR="009F385B" w:rsidRPr="00583650" w:rsidRDefault="00572109" w:rsidP="00D328E7">
      <w:pPr>
        <w:pStyle w:val="afd"/>
        <w:numPr>
          <w:ilvl w:val="0"/>
          <w:numId w:val="37"/>
        </w:numPr>
        <w:ind w:leftChars="200" w:left="820"/>
        <w:rPr>
          <w:rFonts w:ascii="Times New Roman" w:eastAsiaTheme="minorEastAsia" w:hAnsi="Times New Roman"/>
          <w:color w:val="000000"/>
          <w:sz w:val="20"/>
          <w:szCs w:val="20"/>
          <w:lang w:eastAsia="zh-CN"/>
        </w:rPr>
      </w:pPr>
      <w:r w:rsidRPr="00583650">
        <w:rPr>
          <w:rFonts w:ascii="Times New Roman" w:eastAsiaTheme="minorEastAsia" w:hAnsi="Times New Roman"/>
          <w:color w:val="000000"/>
          <w:sz w:val="20"/>
          <w:szCs w:val="20"/>
          <w:lang w:eastAsia="zh-CN"/>
        </w:rPr>
        <w:t>CU-DU Aspects for MRO</w:t>
      </w:r>
    </w:p>
    <w:p w:rsidR="00572109" w:rsidRPr="00583650" w:rsidRDefault="00572109" w:rsidP="002E0551">
      <w:pPr>
        <w:pStyle w:val="afd"/>
        <w:ind w:leftChars="410" w:left="820"/>
        <w:rPr>
          <w:rFonts w:ascii="Times New Roman" w:eastAsiaTheme="minorEastAsia" w:hAnsi="Times New Roman"/>
          <w:b/>
          <w:color w:val="00B050"/>
          <w:sz w:val="20"/>
          <w:szCs w:val="20"/>
          <w:lang w:eastAsia="zh-CN"/>
        </w:rPr>
      </w:pPr>
    </w:p>
    <w:p w:rsidR="00694957" w:rsidRPr="005162FD" w:rsidRDefault="00694957" w:rsidP="00694957">
      <w:pPr>
        <w:widowControl w:val="0"/>
        <w:spacing w:after="0"/>
        <w:ind w:leftChars="400" w:left="944" w:hanging="144"/>
        <w:rPr>
          <w:rFonts w:ascii="Calibri" w:hAnsi="Calibri" w:cs="Calibri"/>
          <w:b/>
          <w:bCs/>
          <w:color w:val="00B050"/>
          <w:sz w:val="18"/>
          <w:szCs w:val="24"/>
        </w:rPr>
      </w:pPr>
      <w:r w:rsidRPr="005162FD">
        <w:rPr>
          <w:rFonts w:ascii="Calibri" w:hAnsi="Calibri" w:cs="Calibri"/>
          <w:b/>
          <w:bCs/>
          <w:color w:val="00B050"/>
          <w:sz w:val="18"/>
          <w:szCs w:val="24"/>
        </w:rPr>
        <w:t>Introduce optional UE F1AP ID to non UE-associated F1AP procedure for transfer of RLF report; the location of the IE in the message is FFS.</w:t>
      </w:r>
    </w:p>
    <w:p w:rsidR="00694957" w:rsidRPr="005162FD" w:rsidRDefault="00694957" w:rsidP="00694957">
      <w:pPr>
        <w:widowControl w:val="0"/>
        <w:spacing w:after="0"/>
        <w:ind w:leftChars="400" w:left="944" w:hanging="144"/>
        <w:rPr>
          <w:rFonts w:ascii="Calibri" w:hAnsi="Calibri" w:cs="Calibri"/>
          <w:b/>
          <w:bCs/>
          <w:color w:val="00B050"/>
          <w:sz w:val="18"/>
          <w:szCs w:val="24"/>
        </w:rPr>
      </w:pPr>
    </w:p>
    <w:p w:rsidR="00694957" w:rsidRDefault="00694957" w:rsidP="00694957">
      <w:pPr>
        <w:widowControl w:val="0"/>
        <w:spacing w:after="0"/>
        <w:ind w:leftChars="400" w:left="944" w:hanging="144"/>
        <w:rPr>
          <w:rFonts w:ascii="Calibri" w:eastAsiaTheme="minorEastAsia" w:hAnsi="Calibri" w:cs="Calibri"/>
          <w:b/>
          <w:bCs/>
          <w:color w:val="00B050"/>
          <w:sz w:val="18"/>
          <w:szCs w:val="24"/>
          <w:lang w:eastAsia="zh-CN"/>
        </w:rPr>
      </w:pPr>
      <w:r w:rsidRPr="005162FD">
        <w:rPr>
          <w:rFonts w:ascii="Calibri" w:hAnsi="Calibri" w:cs="Calibri"/>
          <w:b/>
          <w:bCs/>
          <w:color w:val="00B050"/>
          <w:sz w:val="18"/>
          <w:szCs w:val="24"/>
        </w:rPr>
        <w:t>The name of F1AP procedure for transfer of RLF report is “Access and Mobility Indication”</w:t>
      </w:r>
    </w:p>
    <w:p w:rsidR="00584C30" w:rsidRDefault="00584C30" w:rsidP="00694957">
      <w:pPr>
        <w:widowControl w:val="0"/>
        <w:spacing w:after="0"/>
        <w:ind w:leftChars="400" w:left="944" w:hanging="144"/>
        <w:rPr>
          <w:rFonts w:ascii="Calibri" w:eastAsiaTheme="minorEastAsia" w:hAnsi="Calibri" w:cs="Calibri"/>
          <w:b/>
          <w:bCs/>
          <w:color w:val="00B050"/>
          <w:sz w:val="18"/>
          <w:szCs w:val="24"/>
          <w:lang w:eastAsia="zh-CN"/>
        </w:rPr>
      </w:pPr>
    </w:p>
    <w:p w:rsidR="00584C30" w:rsidRPr="005162FD" w:rsidRDefault="00584C30" w:rsidP="00584C30">
      <w:pPr>
        <w:widowControl w:val="0"/>
        <w:spacing w:after="0"/>
        <w:ind w:left="377" w:firstLine="423"/>
        <w:rPr>
          <w:rFonts w:ascii="Calibri" w:hAnsi="Calibri" w:cs="Calibri"/>
          <w:bCs/>
          <w:color w:val="000000"/>
          <w:sz w:val="18"/>
          <w:szCs w:val="24"/>
        </w:rPr>
      </w:pPr>
      <w:r>
        <w:rPr>
          <w:rFonts w:ascii="Calibri" w:hAnsi="Calibri" w:cs="Calibri"/>
          <w:bCs/>
          <w:color w:val="000000"/>
          <w:sz w:val="18"/>
          <w:szCs w:val="24"/>
        </w:rPr>
        <w:t>TP</w:t>
      </w:r>
      <w:r>
        <w:rPr>
          <w:rFonts w:ascii="Calibri" w:eastAsiaTheme="minorEastAsia" w:hAnsi="Calibri" w:cs="Calibri" w:hint="eastAsia"/>
          <w:bCs/>
          <w:color w:val="000000"/>
          <w:sz w:val="18"/>
          <w:szCs w:val="24"/>
          <w:lang w:eastAsia="zh-CN"/>
        </w:rPr>
        <w:t xml:space="preserve"> for SON BL CR 38.401 </w:t>
      </w:r>
      <w:hyperlink r:id="rId32" w:history="1">
        <w:r w:rsidRPr="005162FD">
          <w:rPr>
            <w:rStyle w:val="ad"/>
            <w:rFonts w:ascii="Calibri" w:hAnsi="Calibri" w:cs="Calibri"/>
            <w:bCs/>
            <w:sz w:val="18"/>
            <w:szCs w:val="24"/>
          </w:rPr>
          <w:t>R3-204319</w:t>
        </w:r>
      </w:hyperlink>
      <w:r>
        <w:rPr>
          <w:rFonts w:ascii="Calibri" w:eastAsiaTheme="minorEastAsia" w:hAnsi="Calibri" w:cs="Calibri" w:hint="eastAsia"/>
          <w:bCs/>
          <w:color w:val="000000"/>
          <w:sz w:val="18"/>
          <w:szCs w:val="24"/>
          <w:lang w:eastAsia="zh-CN"/>
        </w:rPr>
        <w:t xml:space="preserve"> </w:t>
      </w:r>
      <w:r w:rsidRPr="005162FD">
        <w:rPr>
          <w:rFonts w:ascii="Calibri" w:hAnsi="Calibri" w:cs="Calibri"/>
          <w:b/>
          <w:bCs/>
          <w:color w:val="008000"/>
          <w:sz w:val="18"/>
          <w:szCs w:val="24"/>
        </w:rPr>
        <w:t>Agreed</w:t>
      </w:r>
    </w:p>
    <w:p w:rsidR="00584C30" w:rsidRPr="005162FD" w:rsidRDefault="00584C30" w:rsidP="00584C30">
      <w:pPr>
        <w:widowControl w:val="0"/>
        <w:spacing w:after="0"/>
        <w:ind w:left="377" w:firstLine="423"/>
        <w:rPr>
          <w:rFonts w:ascii="Calibri" w:hAnsi="Calibri" w:cs="Calibri"/>
          <w:bCs/>
          <w:color w:val="000000"/>
          <w:sz w:val="18"/>
          <w:szCs w:val="24"/>
        </w:rPr>
      </w:pPr>
      <w:r>
        <w:rPr>
          <w:rFonts w:ascii="Calibri" w:eastAsiaTheme="minorEastAsia" w:hAnsi="Calibri" w:cs="Calibri" w:hint="eastAsia"/>
          <w:bCs/>
          <w:color w:val="000000"/>
          <w:sz w:val="18"/>
          <w:szCs w:val="24"/>
          <w:lang w:eastAsia="zh-CN"/>
        </w:rPr>
        <w:t xml:space="preserve">TP for SON BL CR 38.470 </w:t>
      </w:r>
      <w:hyperlink r:id="rId33" w:history="1">
        <w:r w:rsidRPr="005162FD">
          <w:rPr>
            <w:rStyle w:val="ad"/>
            <w:rFonts w:ascii="Calibri" w:hAnsi="Calibri" w:cs="Calibri"/>
            <w:bCs/>
            <w:sz w:val="18"/>
            <w:szCs w:val="24"/>
          </w:rPr>
          <w:t>R3-204320</w:t>
        </w:r>
      </w:hyperlink>
      <w:r w:rsidRPr="005162FD">
        <w:rPr>
          <w:rFonts w:ascii="Calibri" w:hAnsi="Calibri" w:cs="Calibri"/>
          <w:bCs/>
          <w:color w:val="000000"/>
          <w:sz w:val="18"/>
          <w:szCs w:val="24"/>
        </w:rPr>
        <w:t xml:space="preserve"> </w:t>
      </w:r>
      <w:r w:rsidRPr="005162FD">
        <w:rPr>
          <w:rFonts w:ascii="Calibri" w:hAnsi="Calibri" w:cs="Calibri"/>
          <w:b/>
          <w:bCs/>
          <w:color w:val="008000"/>
          <w:sz w:val="18"/>
          <w:szCs w:val="24"/>
        </w:rPr>
        <w:t>Agreed</w:t>
      </w:r>
    </w:p>
    <w:p w:rsidR="00584C30" w:rsidRPr="006F3CDE" w:rsidRDefault="00584C30" w:rsidP="00694957">
      <w:pPr>
        <w:widowControl w:val="0"/>
        <w:spacing w:after="0"/>
        <w:ind w:leftChars="400" w:left="944" w:hanging="144"/>
        <w:rPr>
          <w:rFonts w:ascii="Calibri" w:eastAsiaTheme="minorEastAsia" w:hAnsi="Calibri" w:cs="Calibri"/>
          <w:b/>
          <w:bCs/>
          <w:color w:val="00B050"/>
          <w:sz w:val="18"/>
          <w:szCs w:val="24"/>
          <w:lang w:eastAsia="zh-CN"/>
        </w:rPr>
      </w:pPr>
    </w:p>
    <w:p w:rsidR="00572109" w:rsidRPr="00694957" w:rsidRDefault="00572109" w:rsidP="002E0551">
      <w:pPr>
        <w:pStyle w:val="afd"/>
        <w:ind w:leftChars="410" w:left="820"/>
        <w:rPr>
          <w:rFonts w:ascii="Times New Roman" w:eastAsiaTheme="minorEastAsia" w:hAnsi="Times New Roman"/>
          <w:color w:val="000000"/>
          <w:sz w:val="20"/>
          <w:szCs w:val="20"/>
          <w:lang w:val="en-GB" w:eastAsia="zh-CN"/>
        </w:rPr>
      </w:pPr>
    </w:p>
    <w:p w:rsidR="009F385B" w:rsidRPr="00583650" w:rsidRDefault="00572109" w:rsidP="00D328E7">
      <w:pPr>
        <w:pStyle w:val="afd"/>
        <w:numPr>
          <w:ilvl w:val="0"/>
          <w:numId w:val="37"/>
        </w:numPr>
        <w:ind w:leftChars="200" w:left="820"/>
        <w:rPr>
          <w:rFonts w:ascii="Times New Roman" w:eastAsiaTheme="minorEastAsia" w:hAnsi="Times New Roman"/>
          <w:color w:val="000000"/>
          <w:sz w:val="20"/>
          <w:szCs w:val="20"/>
          <w:lang w:eastAsia="zh-CN"/>
        </w:rPr>
      </w:pPr>
      <w:r w:rsidRPr="00583650">
        <w:rPr>
          <w:rFonts w:ascii="Times New Roman" w:eastAsiaTheme="minorEastAsia" w:hAnsi="Times New Roman"/>
          <w:color w:val="000000"/>
          <w:sz w:val="20"/>
          <w:szCs w:val="20"/>
          <w:lang w:eastAsia="zh-CN"/>
        </w:rPr>
        <w:t>UE Reported Mobility History</w:t>
      </w:r>
    </w:p>
    <w:p w:rsidR="00572109" w:rsidRPr="00583650" w:rsidRDefault="00572109" w:rsidP="002E0551">
      <w:pPr>
        <w:ind w:leftChars="200" w:left="400"/>
        <w:rPr>
          <w:rFonts w:eastAsiaTheme="minorEastAsia"/>
          <w:color w:val="000000"/>
          <w:lang w:eastAsia="zh-CN"/>
        </w:rPr>
      </w:pPr>
    </w:p>
    <w:p w:rsidR="006F3CDE" w:rsidRPr="00277EEA" w:rsidRDefault="006F3CDE" w:rsidP="006F3CDE">
      <w:pPr>
        <w:widowControl w:val="0"/>
        <w:spacing w:after="0"/>
        <w:ind w:left="397" w:firstLine="423"/>
        <w:rPr>
          <w:rFonts w:ascii="Calibri" w:hAnsi="Calibri" w:cs="Calibri"/>
          <w:bCs/>
          <w:color w:val="000000"/>
          <w:sz w:val="18"/>
          <w:szCs w:val="24"/>
        </w:rPr>
      </w:pPr>
      <w:r>
        <w:rPr>
          <w:rFonts w:ascii="Calibri" w:eastAsiaTheme="minorEastAsia" w:hAnsi="Calibri" w:cs="Calibri" w:hint="eastAsia"/>
          <w:bCs/>
          <w:color w:val="000000"/>
          <w:sz w:val="18"/>
          <w:szCs w:val="24"/>
          <w:lang w:eastAsia="zh-CN"/>
        </w:rPr>
        <w:t>TP for SON BL CR 38.423</w:t>
      </w:r>
      <w:r w:rsidRPr="00277EEA">
        <w:rPr>
          <w:rFonts w:ascii="Calibri" w:hAnsi="Calibri" w:cs="Calibri"/>
          <w:color w:val="000000"/>
          <w:sz w:val="18"/>
          <w:szCs w:val="24"/>
        </w:rPr>
        <w:t xml:space="preserve"> </w:t>
      </w:r>
      <w:hyperlink r:id="rId34" w:history="1">
        <w:r w:rsidRPr="00277EEA">
          <w:rPr>
            <w:rStyle w:val="ad"/>
            <w:rFonts w:ascii="Calibri" w:hAnsi="Calibri" w:cs="Calibri"/>
            <w:sz w:val="18"/>
            <w:szCs w:val="24"/>
          </w:rPr>
          <w:t>R3-204080</w:t>
        </w:r>
      </w:hyperlink>
      <w:r w:rsidRPr="00277EEA">
        <w:rPr>
          <w:rFonts w:ascii="Calibri" w:hAnsi="Calibri" w:cs="Calibri"/>
          <w:b/>
          <w:color w:val="008000"/>
          <w:sz w:val="18"/>
          <w:szCs w:val="24"/>
        </w:rPr>
        <w:t xml:space="preserve"> Agreed</w:t>
      </w:r>
    </w:p>
    <w:p w:rsidR="00593A0E" w:rsidRDefault="00593A0E" w:rsidP="00593A0E">
      <w:pPr>
        <w:spacing w:after="0"/>
        <w:ind w:firstLine="420"/>
        <w:rPr>
          <w:rFonts w:eastAsiaTheme="minorEastAsia"/>
          <w:lang w:eastAsia="zh-CN"/>
        </w:rPr>
      </w:pPr>
    </w:p>
    <w:p w:rsidR="006F3CDE" w:rsidRPr="006F3CDE" w:rsidRDefault="006F3CDE" w:rsidP="00593A0E">
      <w:pPr>
        <w:spacing w:after="0"/>
        <w:ind w:firstLine="420"/>
        <w:rPr>
          <w:rFonts w:eastAsiaTheme="minorEastAsia"/>
          <w:b/>
          <w:color w:val="008000"/>
          <w:lang w:eastAsia="zh-CN"/>
        </w:rPr>
      </w:pPr>
    </w:p>
    <w:p w:rsidR="00AE4CF0" w:rsidRPr="00583650" w:rsidRDefault="00AE4CF0" w:rsidP="00EE7908">
      <w:pPr>
        <w:rPr>
          <w:rFonts w:eastAsiaTheme="minorEastAsia"/>
          <w:b/>
          <w:lang w:eastAsia="zh-CN"/>
        </w:rPr>
      </w:pPr>
      <w:r w:rsidRPr="00583650">
        <w:rPr>
          <w:b/>
        </w:rPr>
        <w:t>MLB</w:t>
      </w:r>
      <w:r w:rsidRPr="00583650">
        <w:rPr>
          <w:rFonts w:eastAsiaTheme="minorEastAsia"/>
          <w:b/>
          <w:lang w:eastAsia="zh-CN"/>
        </w:rPr>
        <w:t>:</w:t>
      </w:r>
    </w:p>
    <w:p w:rsidR="006D7E85" w:rsidRPr="0085315A" w:rsidRDefault="006D7E85" w:rsidP="006D7E85">
      <w:pPr>
        <w:widowControl w:val="0"/>
        <w:spacing w:after="0"/>
        <w:ind w:leftChars="300" w:left="744" w:hanging="144"/>
        <w:rPr>
          <w:rFonts w:ascii="Calibri" w:hAnsi="Calibri" w:cs="Calibri"/>
          <w:b/>
          <w:color w:val="00B050"/>
          <w:sz w:val="18"/>
          <w:szCs w:val="24"/>
        </w:rPr>
      </w:pPr>
      <w:r w:rsidRPr="0085315A">
        <w:rPr>
          <w:rFonts w:ascii="Calibri" w:hAnsi="Calibri" w:cs="Calibri"/>
          <w:b/>
          <w:color w:val="00B050"/>
          <w:sz w:val="18"/>
          <w:szCs w:val="24"/>
        </w:rPr>
        <w:t>Number of Active UEs to be reported on X2, Xn and F1 interfaces, based on definition in TS 38.314 section 4.1.1.3.5 (Mean number of Active UEs per cell), with granularity 0.1.</w:t>
      </w:r>
    </w:p>
    <w:p w:rsidR="006D7E85" w:rsidRPr="0085315A" w:rsidRDefault="006D7E85" w:rsidP="006D7E85">
      <w:pPr>
        <w:widowControl w:val="0"/>
        <w:spacing w:after="0"/>
        <w:ind w:leftChars="300" w:left="744" w:hanging="144"/>
        <w:rPr>
          <w:rFonts w:ascii="Calibri" w:hAnsi="Calibri" w:cs="Calibri"/>
          <w:b/>
          <w:color w:val="00B050"/>
          <w:sz w:val="18"/>
          <w:szCs w:val="24"/>
        </w:rPr>
      </w:pPr>
      <w:r w:rsidRPr="0085315A">
        <w:rPr>
          <w:rFonts w:ascii="Calibri" w:hAnsi="Calibri" w:cs="Calibri"/>
          <w:b/>
          <w:color w:val="00B050"/>
          <w:sz w:val="18"/>
          <w:szCs w:val="24"/>
        </w:rPr>
        <w:t xml:space="preserve">No additional metric reported per slice in Rel-16 (remove metric marked as FFS from E1AP BL CR)  </w:t>
      </w:r>
    </w:p>
    <w:p w:rsidR="006D7E85" w:rsidRPr="0085315A" w:rsidRDefault="006D7E85" w:rsidP="006D7E85">
      <w:pPr>
        <w:widowControl w:val="0"/>
        <w:spacing w:after="0"/>
        <w:ind w:leftChars="300" w:left="744" w:hanging="144"/>
        <w:rPr>
          <w:rFonts w:ascii="Calibri" w:hAnsi="Calibri" w:cs="Calibri"/>
          <w:b/>
          <w:color w:val="00B050"/>
          <w:sz w:val="18"/>
          <w:szCs w:val="24"/>
        </w:rPr>
      </w:pPr>
      <w:r w:rsidRPr="0085315A">
        <w:rPr>
          <w:rFonts w:ascii="Calibri" w:hAnsi="Calibri" w:cs="Calibri"/>
          <w:b/>
          <w:color w:val="00B050"/>
          <w:sz w:val="18"/>
          <w:szCs w:val="24"/>
        </w:rPr>
        <w:t>F1/Xn: Slice Available Capacity to be reported with separate values for downlink and uplink.</w:t>
      </w:r>
    </w:p>
    <w:p w:rsidR="00801454" w:rsidRPr="00801454" w:rsidRDefault="00801454" w:rsidP="00801454">
      <w:pPr>
        <w:pStyle w:val="00BodyText"/>
        <w:spacing w:after="0"/>
        <w:ind w:leftChars="300" w:left="600"/>
        <w:rPr>
          <w:rFonts w:ascii="Calibri" w:eastAsiaTheme="minorEastAsia" w:hAnsi="Calibri" w:cs="Calibri"/>
          <w:b/>
          <w:bCs/>
          <w:color w:val="00B050"/>
          <w:kern w:val="2"/>
          <w:sz w:val="18"/>
          <w:szCs w:val="18"/>
          <w:lang w:eastAsia="zh-CN"/>
        </w:rPr>
      </w:pPr>
      <w:r w:rsidRPr="0085315A">
        <w:rPr>
          <w:rFonts w:ascii="Calibri" w:hAnsi="Calibri" w:cs="Calibri"/>
          <w:b/>
          <w:bCs/>
          <w:color w:val="00B050"/>
          <w:kern w:val="2"/>
          <w:sz w:val="18"/>
          <w:szCs w:val="18"/>
          <w:lang w:eastAsia="fr-FR"/>
        </w:rPr>
        <w:t>RRC connections metric to be removed from X2AP BL CR.</w:t>
      </w:r>
    </w:p>
    <w:p w:rsidR="00801454" w:rsidRPr="0085315A" w:rsidRDefault="00801454" w:rsidP="00801454">
      <w:pPr>
        <w:pStyle w:val="00BodyText"/>
        <w:spacing w:after="0"/>
        <w:ind w:leftChars="300" w:left="600"/>
        <w:rPr>
          <w:rFonts w:ascii="Calibri" w:hAnsi="Calibri" w:cs="Calibri"/>
          <w:b/>
          <w:bCs/>
          <w:color w:val="00B050"/>
          <w:kern w:val="2"/>
          <w:sz w:val="18"/>
          <w:szCs w:val="18"/>
          <w:lang w:eastAsia="fr-FR"/>
        </w:rPr>
      </w:pPr>
      <w:r w:rsidRPr="0085315A">
        <w:rPr>
          <w:rFonts w:ascii="Calibri" w:hAnsi="Calibri" w:cs="Calibri"/>
          <w:b/>
          <w:bCs/>
          <w:color w:val="00B050"/>
          <w:kern w:val="2"/>
          <w:sz w:val="18"/>
          <w:szCs w:val="18"/>
          <w:lang w:eastAsia="fr-FR"/>
        </w:rPr>
        <w:t>No more discussions on reporting of SUL related parameters in Rel-16 (not precluded in Rel-17)</w:t>
      </w:r>
    </w:p>
    <w:p w:rsidR="00801454" w:rsidRPr="0085315A" w:rsidRDefault="00801454" w:rsidP="00801454">
      <w:pPr>
        <w:pStyle w:val="00BodyText"/>
        <w:spacing w:after="0"/>
        <w:ind w:leftChars="300" w:left="600"/>
        <w:rPr>
          <w:rFonts w:ascii="Calibri" w:hAnsi="Calibri" w:cs="Calibri"/>
          <w:b/>
          <w:bCs/>
          <w:color w:val="00B050"/>
          <w:kern w:val="2"/>
          <w:sz w:val="18"/>
          <w:szCs w:val="18"/>
          <w:lang w:eastAsia="fr-FR"/>
        </w:rPr>
      </w:pPr>
      <w:r w:rsidRPr="0085315A">
        <w:rPr>
          <w:rFonts w:ascii="Calibri" w:hAnsi="Calibri" w:cs="Calibri"/>
          <w:b/>
          <w:bCs/>
          <w:color w:val="00B050"/>
          <w:kern w:val="2"/>
          <w:sz w:val="18"/>
          <w:szCs w:val="18"/>
          <w:lang w:eastAsia="fr-FR"/>
        </w:rPr>
        <w:t>Number of RRC connections (on Xn) reflects PCell connections only</w:t>
      </w:r>
    </w:p>
    <w:p w:rsidR="006D7E85" w:rsidRPr="00801454" w:rsidRDefault="006D7E85" w:rsidP="004A703D">
      <w:pPr>
        <w:widowControl w:val="0"/>
        <w:spacing w:after="0"/>
        <w:ind w:leftChars="300" w:left="744" w:hanging="144"/>
        <w:rPr>
          <w:rFonts w:eastAsiaTheme="minorEastAsia"/>
          <w:b/>
          <w:bCs/>
          <w:color w:val="00B050"/>
          <w:lang w:val="en-US" w:eastAsia="zh-CN"/>
        </w:rPr>
      </w:pPr>
    </w:p>
    <w:p w:rsidR="003B54F6" w:rsidRPr="0085315A" w:rsidRDefault="003B54F6" w:rsidP="003B54F6">
      <w:pPr>
        <w:pStyle w:val="00BodyText"/>
        <w:spacing w:after="0"/>
        <w:ind w:leftChars="300" w:left="600"/>
        <w:rPr>
          <w:rFonts w:ascii="Calibri" w:hAnsi="Calibri" w:cs="Calibri"/>
          <w:color w:val="000000"/>
          <w:sz w:val="18"/>
          <w:szCs w:val="24"/>
        </w:rPr>
      </w:pPr>
      <w:r>
        <w:rPr>
          <w:rFonts w:ascii="Calibri" w:eastAsiaTheme="minorEastAsia" w:hAnsi="Calibri" w:cs="Calibri" w:hint="eastAsia"/>
          <w:sz w:val="18"/>
          <w:szCs w:val="24"/>
          <w:lang w:eastAsia="zh-CN"/>
        </w:rPr>
        <w:t>TP for SON BL CR 38.473</w:t>
      </w:r>
      <w:r w:rsidRPr="0085315A">
        <w:rPr>
          <w:rFonts w:ascii="Calibri" w:hAnsi="Calibri" w:cs="Calibri"/>
          <w:sz w:val="18"/>
          <w:szCs w:val="24"/>
        </w:rPr>
        <w:t xml:space="preserve"> </w:t>
      </w:r>
      <w:hyperlink r:id="rId35" w:history="1">
        <w:r w:rsidRPr="0085315A">
          <w:rPr>
            <w:rStyle w:val="ad"/>
            <w:rFonts w:ascii="Calibri" w:hAnsi="Calibri" w:cs="Calibri"/>
            <w:sz w:val="18"/>
            <w:szCs w:val="24"/>
          </w:rPr>
          <w:t>R3-204336</w:t>
        </w:r>
      </w:hyperlink>
      <w:r w:rsidRPr="0085315A">
        <w:rPr>
          <w:rFonts w:ascii="Calibri" w:hAnsi="Calibri" w:cs="Calibri"/>
          <w:sz w:val="18"/>
          <w:szCs w:val="24"/>
        </w:rPr>
        <w:t xml:space="preserve"> </w:t>
      </w:r>
      <w:r w:rsidRPr="0085315A">
        <w:rPr>
          <w:rFonts w:ascii="Calibri" w:hAnsi="Calibri" w:cs="Calibri"/>
          <w:b/>
          <w:color w:val="008000"/>
          <w:sz w:val="18"/>
          <w:szCs w:val="24"/>
        </w:rPr>
        <w:t>Agreed</w:t>
      </w:r>
    </w:p>
    <w:p w:rsidR="003B54F6" w:rsidRPr="0085315A" w:rsidRDefault="003B54F6" w:rsidP="003B54F6">
      <w:pPr>
        <w:widowControl w:val="0"/>
        <w:spacing w:after="0"/>
        <w:ind w:leftChars="300" w:left="744" w:hanging="144"/>
        <w:rPr>
          <w:rFonts w:ascii="Calibri" w:hAnsi="Calibri" w:cs="Calibri"/>
          <w:b/>
          <w:color w:val="000000"/>
          <w:sz w:val="18"/>
          <w:szCs w:val="24"/>
        </w:rPr>
      </w:pPr>
      <w:r>
        <w:rPr>
          <w:rFonts w:ascii="Calibri" w:eastAsiaTheme="minorEastAsia" w:hAnsi="Calibri" w:cs="Calibri" w:hint="eastAsia"/>
          <w:sz w:val="18"/>
          <w:szCs w:val="24"/>
          <w:lang w:eastAsia="zh-CN"/>
        </w:rPr>
        <w:t>TP for SON BL CR 38.463</w:t>
      </w:r>
      <w:r w:rsidRPr="0085315A">
        <w:rPr>
          <w:rFonts w:ascii="Calibri" w:hAnsi="Calibri" w:cs="Calibri"/>
          <w:sz w:val="18"/>
          <w:szCs w:val="24"/>
        </w:rPr>
        <w:t xml:space="preserve"> </w:t>
      </w:r>
      <w:hyperlink r:id="rId36" w:history="1">
        <w:r w:rsidRPr="0085315A">
          <w:rPr>
            <w:rStyle w:val="ad"/>
            <w:rFonts w:ascii="Calibri" w:hAnsi="Calibri" w:cs="Calibri"/>
            <w:sz w:val="18"/>
            <w:szCs w:val="24"/>
          </w:rPr>
          <w:t>R3-204353</w:t>
        </w:r>
      </w:hyperlink>
      <w:r w:rsidRPr="0085315A">
        <w:rPr>
          <w:rFonts w:ascii="Calibri" w:hAnsi="Calibri" w:cs="Calibri"/>
          <w:sz w:val="18"/>
          <w:szCs w:val="24"/>
        </w:rPr>
        <w:t xml:space="preserve"> </w:t>
      </w:r>
      <w:r w:rsidRPr="0085315A">
        <w:rPr>
          <w:rFonts w:ascii="Calibri" w:hAnsi="Calibri" w:cs="Calibri"/>
          <w:b/>
          <w:color w:val="008000"/>
          <w:sz w:val="18"/>
          <w:szCs w:val="24"/>
        </w:rPr>
        <w:t>Agreed</w:t>
      </w:r>
    </w:p>
    <w:p w:rsidR="003B54F6" w:rsidRPr="0085315A" w:rsidRDefault="003B54F6" w:rsidP="003B54F6">
      <w:pPr>
        <w:widowControl w:val="0"/>
        <w:spacing w:after="0"/>
        <w:ind w:leftChars="300" w:left="744" w:hanging="144"/>
        <w:rPr>
          <w:rFonts w:ascii="Calibri" w:hAnsi="Calibri" w:cs="Calibri"/>
          <w:b/>
          <w:color w:val="000000"/>
          <w:sz w:val="18"/>
          <w:szCs w:val="24"/>
        </w:rPr>
      </w:pPr>
      <w:r>
        <w:rPr>
          <w:rFonts w:ascii="Calibri" w:eastAsiaTheme="minorEastAsia" w:hAnsi="Calibri" w:cs="Calibri" w:hint="eastAsia"/>
          <w:sz w:val="18"/>
          <w:szCs w:val="24"/>
          <w:lang w:eastAsia="zh-CN"/>
        </w:rPr>
        <w:t>TP for SON BL CR 36.423</w:t>
      </w:r>
      <w:r w:rsidRPr="0085315A">
        <w:rPr>
          <w:rFonts w:ascii="Calibri" w:hAnsi="Calibri" w:cs="Calibri"/>
          <w:sz w:val="18"/>
          <w:szCs w:val="24"/>
        </w:rPr>
        <w:t xml:space="preserve"> </w:t>
      </w:r>
      <w:hyperlink r:id="rId37" w:history="1">
        <w:r w:rsidRPr="0085315A">
          <w:rPr>
            <w:rStyle w:val="ad"/>
            <w:rFonts w:ascii="Calibri" w:hAnsi="Calibri" w:cs="Calibri"/>
            <w:sz w:val="18"/>
            <w:szCs w:val="24"/>
          </w:rPr>
          <w:t>R3-204344</w:t>
        </w:r>
      </w:hyperlink>
      <w:r w:rsidRPr="0085315A">
        <w:rPr>
          <w:rFonts w:ascii="Calibri" w:hAnsi="Calibri" w:cs="Calibri"/>
          <w:sz w:val="18"/>
          <w:szCs w:val="24"/>
        </w:rPr>
        <w:t xml:space="preserve"> </w:t>
      </w:r>
      <w:r w:rsidRPr="0085315A">
        <w:rPr>
          <w:rFonts w:ascii="Calibri" w:hAnsi="Calibri" w:cs="Calibri"/>
          <w:b/>
          <w:color w:val="008000"/>
          <w:sz w:val="18"/>
          <w:szCs w:val="24"/>
        </w:rPr>
        <w:t>Agreed</w:t>
      </w:r>
    </w:p>
    <w:p w:rsidR="003B54F6" w:rsidRPr="0085315A" w:rsidRDefault="003B54F6" w:rsidP="003B54F6">
      <w:pPr>
        <w:widowControl w:val="0"/>
        <w:spacing w:after="0"/>
        <w:ind w:leftChars="300" w:left="744" w:hanging="144"/>
        <w:rPr>
          <w:rFonts w:ascii="Calibri" w:hAnsi="Calibri" w:cs="Calibri"/>
          <w:bCs/>
          <w:color w:val="000000"/>
          <w:sz w:val="18"/>
          <w:szCs w:val="24"/>
        </w:rPr>
      </w:pPr>
      <w:r>
        <w:rPr>
          <w:rFonts w:ascii="Calibri" w:eastAsiaTheme="minorEastAsia" w:hAnsi="Calibri" w:cs="Calibri" w:hint="eastAsia"/>
          <w:sz w:val="18"/>
          <w:szCs w:val="24"/>
          <w:lang w:eastAsia="zh-CN"/>
        </w:rPr>
        <w:t>TP for SON BL CR 38.423</w:t>
      </w:r>
      <w:r w:rsidRPr="0085315A">
        <w:rPr>
          <w:rFonts w:ascii="Calibri" w:hAnsi="Calibri" w:cs="Calibri"/>
          <w:sz w:val="18"/>
          <w:szCs w:val="24"/>
        </w:rPr>
        <w:t xml:space="preserve"> </w:t>
      </w:r>
      <w:hyperlink r:id="rId38" w:history="1">
        <w:r w:rsidRPr="0085315A">
          <w:rPr>
            <w:rStyle w:val="ad"/>
            <w:rFonts w:ascii="Calibri" w:hAnsi="Calibri" w:cs="Calibri"/>
            <w:sz w:val="18"/>
            <w:szCs w:val="24"/>
          </w:rPr>
          <w:t>R3-204337</w:t>
        </w:r>
      </w:hyperlink>
      <w:r w:rsidRPr="0085315A">
        <w:rPr>
          <w:rFonts w:ascii="Calibri" w:hAnsi="Calibri" w:cs="Calibri"/>
          <w:sz w:val="18"/>
          <w:szCs w:val="24"/>
        </w:rPr>
        <w:t xml:space="preserve"> </w:t>
      </w:r>
      <w:r w:rsidRPr="0085315A">
        <w:rPr>
          <w:rFonts w:ascii="Calibri" w:hAnsi="Calibri" w:cs="Calibri"/>
          <w:b/>
          <w:color w:val="008000"/>
          <w:sz w:val="18"/>
          <w:szCs w:val="24"/>
        </w:rPr>
        <w:t>Agreed</w:t>
      </w:r>
    </w:p>
    <w:p w:rsidR="00AE4CF0" w:rsidRPr="003B54F6" w:rsidRDefault="00AE4CF0" w:rsidP="00EE7908">
      <w:pPr>
        <w:rPr>
          <w:rFonts w:eastAsiaTheme="minorEastAsia"/>
          <w:lang w:eastAsia="zh-CN"/>
        </w:rPr>
      </w:pPr>
    </w:p>
    <w:p w:rsidR="001141FE" w:rsidRPr="00583650" w:rsidRDefault="00AE4CF0" w:rsidP="001141FE">
      <w:pPr>
        <w:rPr>
          <w:rFonts w:eastAsiaTheme="minorEastAsia"/>
          <w:b/>
          <w:lang w:eastAsia="zh-CN"/>
        </w:rPr>
      </w:pPr>
      <w:r w:rsidRPr="00583650">
        <w:rPr>
          <w:rFonts w:eastAsiaTheme="minorEastAsia"/>
          <w:b/>
          <w:lang w:eastAsia="zh-CN"/>
        </w:rPr>
        <w:t>RACH:</w:t>
      </w:r>
    </w:p>
    <w:p w:rsidR="001141FE" w:rsidRPr="00583650" w:rsidRDefault="001141FE" w:rsidP="00D328E7">
      <w:pPr>
        <w:pStyle w:val="afd"/>
        <w:numPr>
          <w:ilvl w:val="0"/>
          <w:numId w:val="31"/>
        </w:numPr>
        <w:ind w:leftChars="300" w:left="1020"/>
        <w:rPr>
          <w:rFonts w:ascii="Times New Roman" w:eastAsiaTheme="minorEastAsia" w:hAnsi="Times New Roman"/>
          <w:sz w:val="20"/>
          <w:szCs w:val="20"/>
          <w:lang w:eastAsia="zh-CN"/>
        </w:rPr>
      </w:pPr>
      <w:r w:rsidRPr="00583650">
        <w:rPr>
          <w:rFonts w:ascii="Times New Roman" w:eastAsiaTheme="minorEastAsia" w:hAnsi="Times New Roman"/>
          <w:sz w:val="20"/>
          <w:szCs w:val="20"/>
          <w:lang w:eastAsia="zh-CN"/>
        </w:rPr>
        <w:t>PRACH parameters exchanges over network interfaces</w:t>
      </w:r>
    </w:p>
    <w:p w:rsidR="001141FE" w:rsidRDefault="001141FE" w:rsidP="00DE6FB3">
      <w:pPr>
        <w:ind w:leftChars="300" w:left="600"/>
        <w:rPr>
          <w:rFonts w:eastAsiaTheme="minorEastAsia"/>
          <w:b/>
          <w:color w:val="00B050"/>
          <w:lang w:eastAsia="zh-CN"/>
        </w:rPr>
      </w:pPr>
    </w:p>
    <w:p w:rsidR="00345BC6" w:rsidRPr="00C95A24" w:rsidRDefault="00345BC6" w:rsidP="00345BC6">
      <w:pPr>
        <w:widowControl w:val="0"/>
        <w:spacing w:after="0"/>
        <w:ind w:leftChars="300" w:left="744" w:hanging="144"/>
        <w:rPr>
          <w:rFonts w:ascii="Calibri" w:hAnsi="Calibri" w:cs="Calibri"/>
          <w:b/>
          <w:bCs/>
          <w:color w:val="00B050"/>
          <w:sz w:val="18"/>
          <w:szCs w:val="24"/>
        </w:rPr>
      </w:pPr>
      <w:r w:rsidRPr="00C95A24">
        <w:rPr>
          <w:rFonts w:ascii="Calibri" w:hAnsi="Calibri" w:cs="Calibri"/>
          <w:b/>
          <w:bCs/>
          <w:color w:val="00B050"/>
          <w:sz w:val="18"/>
          <w:szCs w:val="24"/>
        </w:rPr>
        <w:t>Position to include scs-SpecificCarrierList should be per UL/SUL</w:t>
      </w:r>
    </w:p>
    <w:p w:rsidR="00345BC6" w:rsidRPr="00C95A24" w:rsidRDefault="00345BC6" w:rsidP="00345BC6">
      <w:pPr>
        <w:widowControl w:val="0"/>
        <w:spacing w:after="0"/>
        <w:ind w:leftChars="300" w:left="744" w:hanging="144"/>
        <w:rPr>
          <w:rFonts w:ascii="Calibri" w:hAnsi="Calibri" w:cs="Calibri"/>
          <w:b/>
          <w:bCs/>
          <w:color w:val="00B050"/>
          <w:sz w:val="18"/>
          <w:szCs w:val="24"/>
        </w:rPr>
      </w:pPr>
      <w:r w:rsidRPr="00C95A24">
        <w:rPr>
          <w:rFonts w:ascii="Calibri" w:hAnsi="Calibri" w:cs="Calibri"/>
          <w:b/>
          <w:bCs/>
          <w:color w:val="00B050"/>
          <w:sz w:val="18"/>
          <w:szCs w:val="24"/>
        </w:rPr>
        <w:t>introduce a new TDD pattern for RACH optimization</w:t>
      </w:r>
    </w:p>
    <w:p w:rsidR="00345BC6" w:rsidRPr="00C95A24" w:rsidRDefault="00345BC6" w:rsidP="00345BC6">
      <w:pPr>
        <w:widowControl w:val="0"/>
        <w:spacing w:after="0"/>
        <w:ind w:leftChars="300" w:left="744" w:hanging="144"/>
        <w:rPr>
          <w:rFonts w:ascii="Calibri" w:hAnsi="Calibri" w:cs="Calibri"/>
          <w:b/>
          <w:bCs/>
          <w:color w:val="00B050"/>
          <w:sz w:val="18"/>
          <w:szCs w:val="24"/>
        </w:rPr>
      </w:pPr>
      <w:r w:rsidRPr="00C95A24">
        <w:rPr>
          <w:rFonts w:ascii="Calibri" w:hAnsi="Calibri" w:cs="Calibri"/>
          <w:b/>
          <w:bCs/>
          <w:color w:val="00B050"/>
          <w:sz w:val="18"/>
          <w:szCs w:val="24"/>
        </w:rPr>
        <w:t>Not included Root Sequence Index BFR for PRACH Optimization in Rel-16. Due to lack of time in Rel-16 whether to introduce Root Sequence Index BFR is proposed to be discussed in Rel-17.</w:t>
      </w:r>
    </w:p>
    <w:p w:rsidR="00345BC6" w:rsidRPr="00C95A24" w:rsidRDefault="00345BC6" w:rsidP="00345BC6">
      <w:pPr>
        <w:widowControl w:val="0"/>
        <w:spacing w:after="0"/>
        <w:ind w:leftChars="300" w:left="744" w:hanging="144"/>
        <w:rPr>
          <w:rFonts w:ascii="Calibri" w:hAnsi="Calibri" w:cs="Calibri"/>
          <w:b/>
          <w:bCs/>
          <w:color w:val="00B050"/>
          <w:sz w:val="18"/>
          <w:szCs w:val="24"/>
        </w:rPr>
      </w:pPr>
      <w:r w:rsidRPr="00C95A24">
        <w:rPr>
          <w:rFonts w:ascii="Calibri" w:hAnsi="Calibri" w:cs="Calibri"/>
          <w:b/>
          <w:bCs/>
          <w:color w:val="00B050"/>
          <w:sz w:val="18"/>
          <w:szCs w:val="24"/>
        </w:rPr>
        <w:t>To use one newly-defined IE “PRACH Frequency Start from Carrier” to indicate the difference between the “frequency-domain start point” of the RACH occasion and the “frequency-domain start point” of associated carrier</w:t>
      </w:r>
    </w:p>
    <w:p w:rsidR="00345BC6" w:rsidRPr="00C95A24" w:rsidRDefault="00345BC6" w:rsidP="00345BC6">
      <w:pPr>
        <w:widowControl w:val="0"/>
        <w:spacing w:after="0"/>
        <w:ind w:leftChars="300" w:left="744" w:hanging="144"/>
        <w:rPr>
          <w:rFonts w:ascii="Calibri" w:hAnsi="Calibri" w:cs="Calibri"/>
          <w:b/>
          <w:bCs/>
          <w:color w:val="00B050"/>
          <w:sz w:val="18"/>
          <w:szCs w:val="24"/>
        </w:rPr>
      </w:pPr>
      <w:r w:rsidRPr="00C95A24">
        <w:rPr>
          <w:rFonts w:ascii="Calibri" w:hAnsi="Calibri" w:cs="Calibri"/>
          <w:b/>
          <w:bCs/>
          <w:color w:val="00B050"/>
          <w:sz w:val="18"/>
          <w:szCs w:val="24"/>
        </w:rPr>
        <w:t>To use ssb-perRACH-Occasion to indicate the mapping between RACH resources and SSB</w:t>
      </w:r>
    </w:p>
    <w:p w:rsidR="00345BC6" w:rsidRPr="00C95A24" w:rsidRDefault="00345BC6" w:rsidP="00345BC6">
      <w:pPr>
        <w:widowControl w:val="0"/>
        <w:spacing w:after="0"/>
        <w:ind w:leftChars="300" w:left="744" w:hanging="144"/>
        <w:rPr>
          <w:rFonts w:ascii="Calibri" w:hAnsi="Calibri" w:cs="Calibri"/>
          <w:b/>
          <w:bCs/>
          <w:color w:val="00B050"/>
          <w:sz w:val="18"/>
          <w:szCs w:val="24"/>
        </w:rPr>
      </w:pPr>
      <w:r w:rsidRPr="00C95A24">
        <w:rPr>
          <w:rFonts w:ascii="Calibri" w:hAnsi="Calibri" w:cs="Calibri"/>
          <w:b/>
          <w:bCs/>
          <w:color w:val="00B050"/>
          <w:sz w:val="18"/>
          <w:szCs w:val="24"/>
        </w:rPr>
        <w:t>to move Zero Correlation Zone Config IE out of FreqDomainLength IE</w:t>
      </w:r>
    </w:p>
    <w:p w:rsidR="00345BC6" w:rsidRPr="00C95A24" w:rsidRDefault="00345BC6" w:rsidP="00345BC6">
      <w:pPr>
        <w:widowControl w:val="0"/>
        <w:spacing w:after="0"/>
        <w:ind w:leftChars="300" w:left="744" w:hanging="144"/>
        <w:rPr>
          <w:rFonts w:ascii="Calibri" w:hAnsi="Calibri" w:cs="Calibri"/>
          <w:b/>
          <w:bCs/>
          <w:color w:val="00B050"/>
          <w:sz w:val="18"/>
          <w:szCs w:val="24"/>
        </w:rPr>
      </w:pPr>
      <w:r w:rsidRPr="00C95A24">
        <w:rPr>
          <w:rFonts w:ascii="Calibri" w:hAnsi="Calibri" w:cs="Calibri"/>
          <w:b/>
          <w:bCs/>
          <w:color w:val="00B050"/>
          <w:sz w:val="18"/>
          <w:szCs w:val="24"/>
        </w:rPr>
        <w:t>PRACH conflict detection in CU-DU split case is postponed to rel-17</w:t>
      </w:r>
    </w:p>
    <w:p w:rsidR="00345BC6" w:rsidRPr="00C95A24" w:rsidRDefault="00345BC6" w:rsidP="00345BC6">
      <w:pPr>
        <w:widowControl w:val="0"/>
        <w:spacing w:after="0"/>
        <w:ind w:leftChars="300" w:left="744" w:hanging="144"/>
        <w:rPr>
          <w:rFonts w:ascii="Calibri" w:hAnsi="Calibri" w:cs="Calibri"/>
          <w:b/>
          <w:bCs/>
          <w:color w:val="00B050"/>
          <w:sz w:val="18"/>
          <w:szCs w:val="24"/>
        </w:rPr>
      </w:pPr>
      <w:r w:rsidRPr="00C95A24">
        <w:rPr>
          <w:rFonts w:ascii="Calibri" w:hAnsi="Calibri" w:cs="Calibri"/>
          <w:b/>
          <w:bCs/>
          <w:color w:val="00B050"/>
          <w:sz w:val="18"/>
          <w:szCs w:val="24"/>
        </w:rPr>
        <w:t>PRACH configuration per served cell is signalled from DU to CU and over Xn</w:t>
      </w:r>
    </w:p>
    <w:p w:rsidR="00345BC6" w:rsidRPr="00C95A24" w:rsidRDefault="00345BC6" w:rsidP="00345BC6">
      <w:pPr>
        <w:widowControl w:val="0"/>
        <w:spacing w:after="0"/>
        <w:ind w:leftChars="300" w:left="744" w:hanging="144"/>
        <w:rPr>
          <w:rFonts w:ascii="Calibri" w:hAnsi="Calibri" w:cs="Calibri"/>
          <w:b/>
          <w:bCs/>
          <w:color w:val="00B050"/>
          <w:sz w:val="18"/>
          <w:szCs w:val="24"/>
        </w:rPr>
      </w:pPr>
      <w:r w:rsidRPr="00C95A24">
        <w:rPr>
          <w:rFonts w:ascii="Calibri" w:hAnsi="Calibri" w:cs="Calibri"/>
          <w:b/>
          <w:bCs/>
          <w:color w:val="00B050"/>
          <w:sz w:val="18"/>
          <w:szCs w:val="24"/>
        </w:rPr>
        <w:t>agree exchange NR PRACH coordination over X2AP</w:t>
      </w:r>
    </w:p>
    <w:p w:rsidR="00345BC6" w:rsidRPr="00C95A24" w:rsidRDefault="00345BC6" w:rsidP="00345BC6">
      <w:pPr>
        <w:widowControl w:val="0"/>
        <w:spacing w:after="0"/>
        <w:ind w:leftChars="300" w:left="744" w:hanging="144"/>
        <w:rPr>
          <w:rFonts w:ascii="Calibri" w:hAnsi="Calibri" w:cs="Calibri"/>
          <w:b/>
          <w:bCs/>
          <w:color w:val="00B050"/>
          <w:sz w:val="18"/>
          <w:szCs w:val="24"/>
        </w:rPr>
      </w:pPr>
      <w:r w:rsidRPr="00C95A24">
        <w:rPr>
          <w:rFonts w:ascii="Calibri" w:hAnsi="Calibri" w:cs="Calibri"/>
          <w:b/>
          <w:bCs/>
          <w:color w:val="00B050"/>
          <w:sz w:val="18"/>
          <w:szCs w:val="24"/>
        </w:rPr>
        <w:t>signal the PRACH configuration of Served Cells over X2AP, the number of PRACH configurations can be limited to 16</w:t>
      </w:r>
    </w:p>
    <w:p w:rsidR="00345BC6" w:rsidRPr="00583650" w:rsidRDefault="00345BC6" w:rsidP="00345BC6">
      <w:pPr>
        <w:ind w:leftChars="300" w:left="600"/>
        <w:rPr>
          <w:rFonts w:eastAsiaTheme="minorEastAsia"/>
          <w:b/>
          <w:color w:val="00B050"/>
          <w:lang w:eastAsia="zh-CN"/>
        </w:rPr>
      </w:pPr>
      <w:r w:rsidRPr="00C95A24">
        <w:rPr>
          <w:rFonts w:ascii="Calibri" w:hAnsi="Calibri" w:cs="Calibri"/>
          <w:b/>
          <w:bCs/>
          <w:color w:val="00B050"/>
          <w:sz w:val="18"/>
          <w:szCs w:val="24"/>
        </w:rPr>
        <w:t>X2AP signalling of PRACH configurations of neighbour cells is postponed to Rel-17</w:t>
      </w:r>
    </w:p>
    <w:p w:rsidR="00E575A6" w:rsidRPr="00C95A24" w:rsidRDefault="00E575A6" w:rsidP="007E3068">
      <w:pPr>
        <w:widowControl w:val="0"/>
        <w:spacing w:after="0"/>
        <w:ind w:leftChars="300" w:left="744" w:hanging="144"/>
        <w:rPr>
          <w:rFonts w:ascii="Calibri" w:hAnsi="Calibri" w:cs="Calibri"/>
          <w:b/>
          <w:color w:val="000000"/>
          <w:sz w:val="18"/>
          <w:szCs w:val="24"/>
        </w:rPr>
      </w:pPr>
      <w:r>
        <w:rPr>
          <w:rFonts w:ascii="Calibri" w:eastAsiaTheme="minorEastAsia" w:hAnsi="Calibri" w:cs="Calibri" w:hint="eastAsia"/>
          <w:sz w:val="18"/>
          <w:szCs w:val="24"/>
          <w:lang w:eastAsia="zh-CN"/>
        </w:rPr>
        <w:t>TP for SON BL CR 38.473</w:t>
      </w:r>
      <w:r w:rsidRPr="00C95A24">
        <w:rPr>
          <w:rFonts w:ascii="Calibri" w:hAnsi="Calibri" w:cs="Calibri"/>
          <w:sz w:val="18"/>
          <w:szCs w:val="24"/>
        </w:rPr>
        <w:t xml:space="preserve"> </w:t>
      </w:r>
      <w:hyperlink r:id="rId39" w:history="1">
        <w:r w:rsidRPr="00C95A24">
          <w:rPr>
            <w:rStyle w:val="ad"/>
            <w:rFonts w:ascii="Calibri" w:hAnsi="Calibri" w:cs="Calibri"/>
            <w:sz w:val="18"/>
            <w:szCs w:val="24"/>
          </w:rPr>
          <w:t>R3-204326</w:t>
        </w:r>
      </w:hyperlink>
      <w:r w:rsidRPr="00C95A24">
        <w:rPr>
          <w:rFonts w:ascii="Calibri" w:hAnsi="Calibri" w:cs="Calibri"/>
          <w:sz w:val="18"/>
          <w:szCs w:val="24"/>
        </w:rPr>
        <w:t xml:space="preserve"> </w:t>
      </w:r>
      <w:r w:rsidRPr="00C95A24">
        <w:rPr>
          <w:rFonts w:ascii="Calibri" w:hAnsi="Calibri" w:cs="Calibri"/>
          <w:b/>
          <w:bCs/>
          <w:color w:val="008000"/>
          <w:sz w:val="18"/>
          <w:szCs w:val="24"/>
        </w:rPr>
        <w:t>Agreed</w:t>
      </w:r>
    </w:p>
    <w:p w:rsidR="00E575A6" w:rsidRPr="00E575A6" w:rsidRDefault="00E575A6" w:rsidP="007E3068">
      <w:pPr>
        <w:widowControl w:val="0"/>
        <w:spacing w:after="0"/>
        <w:ind w:leftChars="300" w:left="744" w:hanging="144"/>
        <w:rPr>
          <w:rFonts w:ascii="Calibri" w:hAnsi="Calibri" w:cs="Calibri"/>
          <w:bCs/>
          <w:sz w:val="18"/>
          <w:szCs w:val="24"/>
        </w:rPr>
      </w:pPr>
      <w:r>
        <w:rPr>
          <w:rFonts w:ascii="Calibri" w:eastAsiaTheme="minorEastAsia" w:hAnsi="Calibri" w:cs="Calibri" w:hint="eastAsia"/>
          <w:sz w:val="18"/>
          <w:szCs w:val="24"/>
          <w:lang w:eastAsia="zh-CN"/>
        </w:rPr>
        <w:t>TP for SON BL CR 38.423</w:t>
      </w:r>
      <w:r>
        <w:rPr>
          <w:rFonts w:ascii="Calibri" w:eastAsiaTheme="minorEastAsia" w:hAnsi="Calibri" w:cs="Calibri" w:hint="eastAsia"/>
          <w:bCs/>
          <w:sz w:val="18"/>
          <w:szCs w:val="24"/>
          <w:lang w:eastAsia="zh-CN"/>
        </w:rPr>
        <w:t xml:space="preserve"> </w:t>
      </w:r>
      <w:hyperlink r:id="rId40" w:history="1">
        <w:r w:rsidRPr="00C95A24">
          <w:rPr>
            <w:rStyle w:val="ad"/>
            <w:rFonts w:ascii="Calibri" w:hAnsi="Calibri" w:cs="Calibri"/>
            <w:bCs/>
            <w:sz w:val="18"/>
            <w:szCs w:val="24"/>
          </w:rPr>
          <w:t>R3-204377</w:t>
        </w:r>
      </w:hyperlink>
      <w:r w:rsidRPr="00C95A24">
        <w:rPr>
          <w:rFonts w:ascii="Calibri" w:hAnsi="Calibri" w:cs="Calibri"/>
          <w:b/>
          <w:bCs/>
          <w:color w:val="008000"/>
          <w:sz w:val="18"/>
          <w:szCs w:val="24"/>
        </w:rPr>
        <w:t xml:space="preserve"> Agreed</w:t>
      </w:r>
    </w:p>
    <w:p w:rsidR="00E575A6" w:rsidRPr="005F6C67" w:rsidRDefault="00E575A6" w:rsidP="007E3068">
      <w:pPr>
        <w:widowControl w:val="0"/>
        <w:spacing w:after="0"/>
        <w:ind w:leftChars="300" w:left="744" w:hanging="144"/>
        <w:rPr>
          <w:rFonts w:ascii="Calibri" w:eastAsiaTheme="minorEastAsia" w:hAnsi="Calibri" w:cs="Calibri"/>
          <w:sz w:val="18"/>
          <w:szCs w:val="24"/>
          <w:lang w:eastAsia="zh-CN"/>
        </w:rPr>
      </w:pPr>
      <w:r>
        <w:rPr>
          <w:rFonts w:ascii="Calibri" w:eastAsiaTheme="minorEastAsia" w:hAnsi="Calibri" w:cs="Calibri" w:hint="eastAsia"/>
          <w:sz w:val="18"/>
          <w:szCs w:val="24"/>
          <w:lang w:eastAsia="zh-CN"/>
        </w:rPr>
        <w:t xml:space="preserve">TP for SON BL CR 36.423 </w:t>
      </w:r>
      <w:hyperlink r:id="rId41" w:history="1">
        <w:r w:rsidRPr="00C95A24">
          <w:rPr>
            <w:rStyle w:val="ad"/>
            <w:rFonts w:ascii="Calibri" w:hAnsi="Calibri" w:cs="Calibri"/>
            <w:sz w:val="18"/>
            <w:szCs w:val="24"/>
          </w:rPr>
          <w:t>R3-204376</w:t>
        </w:r>
      </w:hyperlink>
      <w:r w:rsidRPr="00C95A24">
        <w:rPr>
          <w:rFonts w:ascii="Calibri" w:hAnsi="Calibri" w:cs="Calibri"/>
          <w:b/>
          <w:color w:val="008000"/>
          <w:sz w:val="18"/>
          <w:szCs w:val="24"/>
        </w:rPr>
        <w:t xml:space="preserve"> Agreed</w:t>
      </w:r>
    </w:p>
    <w:p w:rsidR="00E575A6" w:rsidRPr="00C95A24" w:rsidRDefault="00E575A6" w:rsidP="007E3068">
      <w:pPr>
        <w:widowControl w:val="0"/>
        <w:spacing w:after="0"/>
        <w:ind w:leftChars="300" w:left="744" w:hanging="144"/>
        <w:rPr>
          <w:rFonts w:ascii="Calibri" w:hAnsi="Calibri" w:cs="Calibri"/>
          <w:b/>
          <w:bCs/>
          <w:color w:val="000000"/>
          <w:sz w:val="18"/>
          <w:szCs w:val="24"/>
        </w:rPr>
      </w:pPr>
      <w:r>
        <w:rPr>
          <w:rFonts w:ascii="Calibri" w:eastAsiaTheme="minorEastAsia" w:hAnsi="Calibri" w:cs="Calibri" w:hint="eastAsia"/>
          <w:sz w:val="18"/>
          <w:szCs w:val="24"/>
          <w:lang w:eastAsia="zh-CN"/>
        </w:rPr>
        <w:t>TP for SON BL CR 38.420</w:t>
      </w:r>
      <w:r w:rsidRPr="00C95A24">
        <w:rPr>
          <w:rFonts w:ascii="Calibri" w:hAnsi="Calibri" w:cs="Calibri"/>
          <w:sz w:val="18"/>
          <w:szCs w:val="24"/>
        </w:rPr>
        <w:t xml:space="preserve"> </w:t>
      </w:r>
      <w:hyperlink r:id="rId42" w:history="1">
        <w:r w:rsidRPr="00C95A24">
          <w:rPr>
            <w:rStyle w:val="ad"/>
            <w:rFonts w:ascii="Calibri" w:hAnsi="Calibri" w:cs="Calibri"/>
            <w:sz w:val="18"/>
            <w:szCs w:val="24"/>
          </w:rPr>
          <w:t>R3-204305</w:t>
        </w:r>
      </w:hyperlink>
      <w:r w:rsidRPr="00C95A24">
        <w:rPr>
          <w:rFonts w:ascii="Calibri" w:hAnsi="Calibri" w:cs="Calibri"/>
          <w:sz w:val="18"/>
          <w:szCs w:val="24"/>
        </w:rPr>
        <w:t xml:space="preserve"> </w:t>
      </w:r>
      <w:r w:rsidRPr="00C95A24">
        <w:rPr>
          <w:rFonts w:ascii="Calibri" w:hAnsi="Calibri" w:cs="Calibri"/>
          <w:b/>
          <w:bCs/>
          <w:color w:val="008000"/>
          <w:sz w:val="18"/>
          <w:szCs w:val="24"/>
        </w:rPr>
        <w:t>Agreed</w:t>
      </w:r>
    </w:p>
    <w:p w:rsidR="00EE5B70" w:rsidRPr="00E575A6" w:rsidRDefault="00EE5B70" w:rsidP="00DE6FB3">
      <w:pPr>
        <w:ind w:leftChars="300" w:left="600"/>
        <w:rPr>
          <w:rFonts w:eastAsiaTheme="minorEastAsia"/>
          <w:b/>
          <w:color w:val="0000FF"/>
          <w:lang w:eastAsia="zh-CN"/>
        </w:rPr>
      </w:pPr>
    </w:p>
    <w:p w:rsidR="00EE5B70" w:rsidRDefault="00EE5B70" w:rsidP="00DE6FB3">
      <w:pPr>
        <w:ind w:leftChars="300" w:left="600"/>
        <w:rPr>
          <w:rFonts w:eastAsiaTheme="minorEastAsia"/>
          <w:b/>
          <w:color w:val="0000FF"/>
          <w:lang w:eastAsia="zh-CN"/>
        </w:rPr>
      </w:pPr>
    </w:p>
    <w:p w:rsidR="001141FE" w:rsidRPr="00583650" w:rsidRDefault="001141FE" w:rsidP="00D328E7">
      <w:pPr>
        <w:pStyle w:val="afd"/>
        <w:numPr>
          <w:ilvl w:val="0"/>
          <w:numId w:val="31"/>
        </w:numPr>
        <w:ind w:leftChars="300" w:left="1020"/>
        <w:rPr>
          <w:rFonts w:ascii="Times New Roman" w:eastAsiaTheme="minorEastAsia" w:hAnsi="Times New Roman"/>
          <w:b/>
          <w:color w:val="00B050"/>
          <w:sz w:val="20"/>
          <w:szCs w:val="20"/>
          <w:lang w:eastAsia="zh-CN"/>
        </w:rPr>
      </w:pPr>
      <w:r w:rsidRPr="00583650">
        <w:rPr>
          <w:rFonts w:ascii="Times New Roman" w:eastAsiaTheme="minorEastAsia" w:hAnsi="Times New Roman"/>
          <w:sz w:val="20"/>
          <w:szCs w:val="20"/>
          <w:lang w:eastAsia="zh-CN"/>
        </w:rPr>
        <w:t>Configuration Conflicts for RACH Optimization</w:t>
      </w:r>
    </w:p>
    <w:p w:rsidR="001141FE" w:rsidRDefault="001141FE" w:rsidP="00DE6FB3">
      <w:pPr>
        <w:ind w:leftChars="300" w:left="600"/>
        <w:rPr>
          <w:rFonts w:eastAsiaTheme="minorEastAsia"/>
          <w:b/>
          <w:color w:val="00B050"/>
          <w:lang w:eastAsia="zh-CN"/>
        </w:rPr>
      </w:pPr>
    </w:p>
    <w:p w:rsidR="00B726BE" w:rsidRPr="00B726BE" w:rsidRDefault="00B726BE" w:rsidP="00B726BE">
      <w:pPr>
        <w:widowControl w:val="0"/>
        <w:spacing w:after="0"/>
        <w:ind w:leftChars="300" w:left="744" w:hanging="144"/>
        <w:rPr>
          <w:rFonts w:ascii="Calibri" w:eastAsiaTheme="minorEastAsia" w:hAnsi="Calibri" w:cs="Calibri"/>
          <w:b/>
          <w:bCs/>
          <w:color w:val="00B050"/>
          <w:sz w:val="18"/>
          <w:szCs w:val="24"/>
          <w:lang w:eastAsia="zh-CN"/>
        </w:rPr>
      </w:pPr>
      <w:r w:rsidRPr="00C95A24">
        <w:rPr>
          <w:rFonts w:ascii="Calibri" w:hAnsi="Calibri" w:cs="Calibri"/>
          <w:b/>
          <w:bCs/>
          <w:color w:val="00B050"/>
          <w:sz w:val="18"/>
          <w:szCs w:val="24"/>
        </w:rPr>
        <w:t>No more discussions on UE associated RACH indication procedure from DU to CU in Rel-16 in this WI</w:t>
      </w:r>
    </w:p>
    <w:p w:rsidR="00B726BE" w:rsidRPr="00C95A24" w:rsidRDefault="00B726BE" w:rsidP="00B726BE">
      <w:pPr>
        <w:widowControl w:val="0"/>
        <w:spacing w:after="0"/>
        <w:ind w:leftChars="300" w:left="744" w:hanging="144"/>
        <w:rPr>
          <w:rFonts w:ascii="Calibri" w:hAnsi="Calibri" w:cs="Calibri"/>
          <w:b/>
          <w:bCs/>
          <w:color w:val="00B050"/>
          <w:sz w:val="18"/>
          <w:szCs w:val="24"/>
        </w:rPr>
      </w:pPr>
      <w:r w:rsidRPr="00C95A24">
        <w:rPr>
          <w:rFonts w:ascii="Calibri" w:hAnsi="Calibri" w:cs="Calibri"/>
          <w:b/>
          <w:bCs/>
          <w:color w:val="00B050"/>
          <w:sz w:val="18"/>
          <w:szCs w:val="24"/>
        </w:rPr>
        <w:t>UE ID information is added for each RACH report and RLF report in the Access and Mobility Indication message</w:t>
      </w:r>
    </w:p>
    <w:p w:rsidR="00B726BE" w:rsidRPr="00B726BE" w:rsidRDefault="00B726BE" w:rsidP="00DE6FB3">
      <w:pPr>
        <w:ind w:leftChars="300" w:left="600"/>
        <w:rPr>
          <w:rFonts w:eastAsiaTheme="minorEastAsia"/>
          <w:b/>
          <w:color w:val="00B050"/>
          <w:lang w:eastAsia="zh-CN"/>
        </w:rPr>
      </w:pPr>
    </w:p>
    <w:p w:rsidR="00B96AE1" w:rsidRPr="00B96AE1" w:rsidRDefault="00B96AE1" w:rsidP="00B726BE">
      <w:pPr>
        <w:widowControl w:val="0"/>
        <w:spacing w:after="0"/>
        <w:ind w:leftChars="300" w:left="744" w:hanging="144"/>
        <w:rPr>
          <w:rFonts w:ascii="Calibri" w:eastAsiaTheme="minorEastAsia" w:hAnsi="Calibri" w:cs="Calibri"/>
          <w:sz w:val="18"/>
          <w:szCs w:val="24"/>
          <w:lang w:eastAsia="zh-CN"/>
        </w:rPr>
      </w:pPr>
      <w:r w:rsidRPr="00F54F05">
        <w:rPr>
          <w:rFonts w:ascii="Calibri" w:hAnsi="Calibri" w:cs="Calibri"/>
          <w:sz w:val="18"/>
          <w:szCs w:val="24"/>
        </w:rPr>
        <w:t>TP for SON BL CR for 3</w:t>
      </w:r>
      <w:r>
        <w:rPr>
          <w:rFonts w:ascii="Calibri" w:hAnsi="Calibri" w:cs="Calibri"/>
          <w:sz w:val="18"/>
          <w:szCs w:val="24"/>
        </w:rPr>
        <w:t>8.423</w:t>
      </w:r>
      <w:r>
        <w:rPr>
          <w:rFonts w:ascii="Calibri" w:eastAsiaTheme="minorEastAsia" w:hAnsi="Calibri" w:cs="Calibri" w:hint="eastAsia"/>
          <w:sz w:val="18"/>
          <w:szCs w:val="24"/>
          <w:lang w:eastAsia="zh-CN"/>
        </w:rPr>
        <w:t xml:space="preserve"> </w:t>
      </w:r>
      <w:hyperlink r:id="rId43" w:history="1">
        <w:r w:rsidRPr="00C95A24">
          <w:rPr>
            <w:rStyle w:val="ad"/>
            <w:rFonts w:ascii="Calibri" w:hAnsi="Calibri" w:cs="Calibri"/>
            <w:sz w:val="18"/>
            <w:szCs w:val="24"/>
          </w:rPr>
          <w:t>R3-20</w:t>
        </w:r>
        <w:r>
          <w:rPr>
            <w:rStyle w:val="ad"/>
            <w:rFonts w:ascii="Calibri" w:eastAsiaTheme="minorEastAsia" w:hAnsi="Calibri" w:cs="Calibri" w:hint="eastAsia"/>
            <w:sz w:val="18"/>
            <w:szCs w:val="24"/>
            <w:lang w:eastAsia="zh-CN"/>
          </w:rPr>
          <w:t>3496</w:t>
        </w:r>
      </w:hyperlink>
      <w:r>
        <w:rPr>
          <w:rFonts w:ascii="Calibri" w:eastAsiaTheme="minorEastAsia" w:hAnsi="Calibri" w:cs="Calibri" w:hint="eastAsia"/>
          <w:sz w:val="18"/>
          <w:szCs w:val="24"/>
          <w:lang w:eastAsia="zh-CN"/>
        </w:rPr>
        <w:t xml:space="preserve"> </w:t>
      </w:r>
      <w:r w:rsidRPr="00B96AE1">
        <w:rPr>
          <w:rFonts w:ascii="Calibri" w:hAnsi="Calibri" w:cs="Calibri" w:hint="eastAsia"/>
          <w:b/>
          <w:color w:val="008000"/>
          <w:sz w:val="18"/>
          <w:szCs w:val="24"/>
        </w:rPr>
        <w:t>Agreed</w:t>
      </w:r>
    </w:p>
    <w:p w:rsidR="00B726BE" w:rsidRPr="00B726BE" w:rsidRDefault="00B726BE" w:rsidP="00B726BE">
      <w:pPr>
        <w:widowControl w:val="0"/>
        <w:spacing w:after="0"/>
        <w:ind w:leftChars="300" w:left="744" w:hanging="144"/>
        <w:rPr>
          <w:rFonts w:ascii="Calibri" w:hAnsi="Calibri" w:cs="Calibri"/>
          <w:sz w:val="18"/>
          <w:szCs w:val="24"/>
        </w:rPr>
      </w:pPr>
      <w:r w:rsidRPr="00F54F05">
        <w:rPr>
          <w:rFonts w:ascii="Calibri" w:hAnsi="Calibri" w:cs="Calibri"/>
          <w:sz w:val="18"/>
          <w:szCs w:val="24"/>
        </w:rPr>
        <w:t>TP for SON BL CR for 3</w:t>
      </w:r>
      <w:r w:rsidR="00B96AE1">
        <w:rPr>
          <w:rFonts w:ascii="Calibri" w:hAnsi="Calibri" w:cs="Calibri"/>
          <w:sz w:val="18"/>
          <w:szCs w:val="24"/>
        </w:rPr>
        <w:t>8.4</w:t>
      </w:r>
      <w:r w:rsidR="00B96AE1">
        <w:rPr>
          <w:rFonts w:ascii="Calibri" w:eastAsiaTheme="minorEastAsia" w:hAnsi="Calibri" w:cs="Calibri" w:hint="eastAsia"/>
          <w:sz w:val="18"/>
          <w:szCs w:val="24"/>
          <w:lang w:eastAsia="zh-CN"/>
        </w:rPr>
        <w:t>7</w:t>
      </w:r>
      <w:r>
        <w:rPr>
          <w:rFonts w:ascii="Calibri" w:hAnsi="Calibri" w:cs="Calibri"/>
          <w:sz w:val="18"/>
          <w:szCs w:val="24"/>
        </w:rPr>
        <w:t>3</w:t>
      </w:r>
      <w:r>
        <w:rPr>
          <w:rFonts w:ascii="Calibri" w:eastAsiaTheme="minorEastAsia" w:hAnsi="Calibri" w:cs="Calibri" w:hint="eastAsia"/>
          <w:sz w:val="18"/>
          <w:szCs w:val="24"/>
          <w:lang w:eastAsia="zh-CN"/>
        </w:rPr>
        <w:t xml:space="preserve"> </w:t>
      </w:r>
      <w:hyperlink r:id="rId44" w:history="1">
        <w:r w:rsidRPr="00C95A24">
          <w:rPr>
            <w:rStyle w:val="ad"/>
            <w:rFonts w:ascii="Calibri" w:hAnsi="Calibri" w:cs="Calibri"/>
            <w:sz w:val="18"/>
            <w:szCs w:val="24"/>
          </w:rPr>
          <w:t>R3-204139</w:t>
        </w:r>
      </w:hyperlink>
      <w:r w:rsidRPr="00C95A24">
        <w:rPr>
          <w:rFonts w:ascii="Calibri" w:hAnsi="Calibri" w:cs="Calibri"/>
          <w:sz w:val="18"/>
          <w:szCs w:val="24"/>
        </w:rPr>
        <w:t xml:space="preserve"> </w:t>
      </w:r>
      <w:r w:rsidRPr="00C95A24">
        <w:rPr>
          <w:rFonts w:ascii="Calibri" w:hAnsi="Calibri" w:cs="Calibri"/>
          <w:b/>
          <w:color w:val="008000"/>
          <w:sz w:val="18"/>
          <w:szCs w:val="24"/>
        </w:rPr>
        <w:t>Agreed</w:t>
      </w:r>
    </w:p>
    <w:p w:rsidR="00AE4CF0" w:rsidRPr="00583650" w:rsidRDefault="00AE4CF0" w:rsidP="00EE7908">
      <w:pPr>
        <w:rPr>
          <w:rFonts w:eastAsiaTheme="minorEastAsia"/>
          <w:lang w:eastAsia="zh-CN"/>
        </w:rPr>
      </w:pPr>
    </w:p>
    <w:p w:rsidR="00AE4CF0" w:rsidRPr="00583650" w:rsidRDefault="00AE4CF0" w:rsidP="00EE7908">
      <w:pPr>
        <w:rPr>
          <w:rFonts w:eastAsiaTheme="minorEastAsia"/>
          <w:b/>
          <w:lang w:eastAsia="zh-CN"/>
        </w:rPr>
      </w:pPr>
      <w:r w:rsidRPr="00583650">
        <w:rPr>
          <w:rFonts w:eastAsiaTheme="minorEastAsia"/>
          <w:b/>
          <w:lang w:eastAsia="zh-CN"/>
        </w:rPr>
        <w:t>MDT:</w:t>
      </w:r>
    </w:p>
    <w:p w:rsidR="00F47236" w:rsidRPr="00583650" w:rsidRDefault="00F47236" w:rsidP="00DB7544">
      <w:pPr>
        <w:pStyle w:val="afd"/>
        <w:numPr>
          <w:ilvl w:val="0"/>
          <w:numId w:val="32"/>
        </w:numPr>
        <w:ind w:leftChars="300" w:left="1020"/>
        <w:rPr>
          <w:rFonts w:ascii="Times New Roman" w:eastAsiaTheme="minorEastAsia" w:hAnsi="Times New Roman"/>
          <w:sz w:val="20"/>
          <w:szCs w:val="20"/>
          <w:lang w:eastAsia="zh-CN"/>
        </w:rPr>
      </w:pPr>
      <w:bookmarkStart w:id="3" w:name="OLE_LINK1"/>
      <w:bookmarkStart w:id="4" w:name="OLE_LINK2"/>
      <w:r w:rsidRPr="00583650">
        <w:rPr>
          <w:rFonts w:ascii="Times New Roman" w:eastAsiaTheme="minorEastAsia" w:hAnsi="Times New Roman"/>
          <w:sz w:val="20"/>
          <w:szCs w:val="20"/>
          <w:lang w:eastAsia="zh-CN"/>
        </w:rPr>
        <w:t>MDT activation and reporting</w:t>
      </w:r>
    </w:p>
    <w:bookmarkEnd w:id="3"/>
    <w:bookmarkEnd w:id="4"/>
    <w:p w:rsidR="00A60253" w:rsidRDefault="00A60253" w:rsidP="00F0612E">
      <w:pPr>
        <w:rPr>
          <w:rFonts w:eastAsiaTheme="minorEastAsia"/>
          <w:color w:val="000000"/>
          <w:lang w:eastAsia="zh-CN"/>
        </w:rPr>
      </w:pPr>
    </w:p>
    <w:p w:rsidR="00B9357C" w:rsidRPr="00C95A24" w:rsidRDefault="00B9357C" w:rsidP="00B9357C">
      <w:pPr>
        <w:widowControl w:val="0"/>
        <w:spacing w:after="0"/>
        <w:ind w:leftChars="300" w:left="744" w:hanging="144"/>
        <w:rPr>
          <w:rFonts w:ascii="Calibri" w:hAnsi="Calibri" w:cs="Calibri"/>
          <w:b/>
          <w:color w:val="00B050"/>
          <w:sz w:val="18"/>
          <w:szCs w:val="24"/>
        </w:rPr>
      </w:pPr>
      <w:r w:rsidRPr="00C95A24">
        <w:rPr>
          <w:rFonts w:ascii="Calibri" w:hAnsi="Calibri" w:cs="Calibri"/>
          <w:b/>
          <w:color w:val="00B050"/>
          <w:sz w:val="18"/>
          <w:szCs w:val="24"/>
        </w:rPr>
        <w:t>Support streaming based MDT in Rel-16 by introducing “Trace Collection Entity URI” as an OPTIONAL IE in TRACE ACTIVATION IE in NGAP/XnAP/E1AP/F1AP</w:t>
      </w:r>
    </w:p>
    <w:p w:rsidR="00B9357C" w:rsidRPr="00C95A24" w:rsidRDefault="00B9357C" w:rsidP="00B9357C">
      <w:pPr>
        <w:widowControl w:val="0"/>
        <w:spacing w:after="0"/>
        <w:ind w:leftChars="300" w:left="744" w:hanging="144"/>
        <w:rPr>
          <w:rFonts w:ascii="Calibri" w:hAnsi="Calibri" w:cs="Calibri"/>
          <w:b/>
          <w:color w:val="00B050"/>
          <w:sz w:val="18"/>
          <w:szCs w:val="24"/>
        </w:rPr>
      </w:pPr>
      <w:r w:rsidRPr="00C95A24">
        <w:rPr>
          <w:rFonts w:ascii="Calibri" w:hAnsi="Calibri" w:cs="Calibri"/>
          <w:b/>
          <w:color w:val="00B050"/>
          <w:sz w:val="18"/>
          <w:szCs w:val="24"/>
        </w:rPr>
        <w:t>Liaise SA5 seeking clarification regarding the need of a mapping table for TCE ID and URI in 5GS for the complete support of streaming based MDT</w:t>
      </w:r>
    </w:p>
    <w:p w:rsidR="00B9357C" w:rsidRPr="00C95A24" w:rsidRDefault="00B9357C" w:rsidP="00B9357C">
      <w:pPr>
        <w:widowControl w:val="0"/>
        <w:spacing w:after="0"/>
        <w:ind w:leftChars="300" w:left="744" w:hanging="144"/>
        <w:rPr>
          <w:rFonts w:ascii="Calibri" w:hAnsi="Calibri" w:cs="Calibri"/>
          <w:b/>
          <w:color w:val="00B050"/>
          <w:sz w:val="18"/>
          <w:szCs w:val="24"/>
        </w:rPr>
      </w:pPr>
      <w:r w:rsidRPr="00C95A24">
        <w:rPr>
          <w:rFonts w:ascii="Calibri" w:hAnsi="Calibri" w:cs="Calibri"/>
          <w:b/>
          <w:color w:val="00B050"/>
          <w:sz w:val="18"/>
          <w:szCs w:val="24"/>
        </w:rPr>
        <w:t>Do not support beam related configurations in M1 measurement for immediate MDT in Rel-16</w:t>
      </w:r>
    </w:p>
    <w:p w:rsidR="00B9357C" w:rsidRPr="00C95A24" w:rsidRDefault="00B9357C" w:rsidP="00B9357C">
      <w:pPr>
        <w:widowControl w:val="0"/>
        <w:spacing w:after="0"/>
        <w:ind w:leftChars="300" w:left="744" w:hanging="144"/>
        <w:rPr>
          <w:rFonts w:ascii="Calibri" w:hAnsi="Calibri" w:cs="Calibri"/>
          <w:b/>
          <w:color w:val="00B050"/>
          <w:sz w:val="18"/>
          <w:szCs w:val="24"/>
        </w:rPr>
      </w:pPr>
      <w:r w:rsidRPr="00C95A24">
        <w:rPr>
          <w:rFonts w:ascii="Calibri" w:hAnsi="Calibri" w:cs="Calibri"/>
          <w:b/>
          <w:color w:val="00B050"/>
          <w:sz w:val="18"/>
          <w:szCs w:val="24"/>
        </w:rPr>
        <w:t>In Rel-16, keep LTE behavior and propagate Management Based MDT PLMN List over Xn only if part of target NG-RAN. Also, send an LS to SA3 to check if there is any security issue in always propagating Management Based MDT PLMN List to the target NG-RAN during Xn handovers</w:t>
      </w:r>
    </w:p>
    <w:p w:rsidR="00B9357C" w:rsidRPr="00C95A24" w:rsidRDefault="00B9357C" w:rsidP="00B9357C">
      <w:pPr>
        <w:widowControl w:val="0"/>
        <w:spacing w:after="0"/>
        <w:ind w:leftChars="300" w:left="744" w:hanging="144"/>
        <w:rPr>
          <w:rFonts w:ascii="Calibri" w:hAnsi="Calibri" w:cs="Calibri"/>
          <w:b/>
          <w:color w:val="00B050"/>
          <w:sz w:val="18"/>
          <w:szCs w:val="24"/>
        </w:rPr>
      </w:pPr>
      <w:r w:rsidRPr="00C95A24">
        <w:rPr>
          <w:rFonts w:ascii="Calibri" w:hAnsi="Calibri" w:cs="Calibri"/>
          <w:b/>
          <w:color w:val="00B050"/>
          <w:sz w:val="18"/>
          <w:szCs w:val="24"/>
        </w:rPr>
        <w:t>Stage 2 changes (38.360, 38.370) to add Cell Traffic Trace procedure as part of UE tracing procedures</w:t>
      </w:r>
    </w:p>
    <w:p w:rsidR="00B9357C" w:rsidRPr="00C95A24" w:rsidRDefault="00B9357C" w:rsidP="00B9357C">
      <w:pPr>
        <w:widowControl w:val="0"/>
        <w:spacing w:after="0"/>
        <w:ind w:leftChars="300" w:left="744" w:hanging="144"/>
        <w:rPr>
          <w:rFonts w:ascii="Calibri" w:hAnsi="Calibri" w:cs="Calibri"/>
          <w:b/>
          <w:color w:val="00B050"/>
          <w:sz w:val="18"/>
          <w:szCs w:val="24"/>
        </w:rPr>
      </w:pPr>
      <w:r w:rsidRPr="00C95A24">
        <w:rPr>
          <w:rFonts w:ascii="Calibri" w:hAnsi="Calibri" w:cs="Calibri"/>
          <w:b/>
          <w:color w:val="00B050"/>
          <w:sz w:val="18"/>
          <w:szCs w:val="24"/>
        </w:rPr>
        <w:t xml:space="preserve">Align st3 between LTE and NR for M8 and M9 configurations </w:t>
      </w:r>
    </w:p>
    <w:p w:rsidR="00B9357C" w:rsidRPr="00C95A24" w:rsidRDefault="00B9357C" w:rsidP="00B9357C">
      <w:pPr>
        <w:widowControl w:val="0"/>
        <w:spacing w:after="0"/>
        <w:ind w:leftChars="300" w:left="744" w:hanging="144"/>
        <w:rPr>
          <w:rFonts w:ascii="Calibri" w:hAnsi="Calibri" w:cs="Calibri"/>
          <w:b/>
          <w:color w:val="00B050"/>
          <w:sz w:val="18"/>
          <w:szCs w:val="24"/>
        </w:rPr>
      </w:pPr>
      <w:r w:rsidRPr="00C95A24">
        <w:rPr>
          <w:rFonts w:ascii="Calibri" w:hAnsi="Calibri" w:cs="Calibri"/>
          <w:b/>
          <w:color w:val="00B050"/>
          <w:sz w:val="18"/>
          <w:szCs w:val="24"/>
        </w:rPr>
        <w:t>Align MDT configuration IEs based on RAN2 agreements and clean-up of FFS</w:t>
      </w:r>
    </w:p>
    <w:p w:rsidR="00B9357C" w:rsidRPr="00C95A24" w:rsidRDefault="00B9357C" w:rsidP="00B9357C">
      <w:pPr>
        <w:widowControl w:val="0"/>
        <w:spacing w:after="0"/>
        <w:ind w:leftChars="300" w:left="744" w:hanging="144"/>
        <w:rPr>
          <w:rFonts w:ascii="Calibri" w:hAnsi="Calibri" w:cs="Calibri"/>
          <w:b/>
          <w:color w:val="00B050"/>
          <w:sz w:val="18"/>
          <w:szCs w:val="24"/>
        </w:rPr>
      </w:pPr>
      <w:r w:rsidRPr="00C95A24">
        <w:rPr>
          <w:rFonts w:ascii="Calibri" w:hAnsi="Calibri" w:cs="Calibri"/>
          <w:b/>
          <w:color w:val="00B050"/>
          <w:sz w:val="18"/>
          <w:szCs w:val="24"/>
        </w:rPr>
        <w:t>Averaging interval in M6 measurement configuration not agreed to be supported for Rel-16</w:t>
      </w:r>
    </w:p>
    <w:p w:rsidR="00B9357C" w:rsidRPr="00C95A24" w:rsidRDefault="00B9357C" w:rsidP="00B9357C">
      <w:pPr>
        <w:widowControl w:val="0"/>
        <w:spacing w:after="0"/>
        <w:ind w:left="144" w:hanging="144"/>
        <w:rPr>
          <w:rFonts w:ascii="Calibri" w:hAnsi="Calibri" w:cs="Calibri"/>
          <w:bCs/>
          <w:color w:val="000000"/>
          <w:sz w:val="18"/>
          <w:szCs w:val="24"/>
        </w:rPr>
      </w:pPr>
    </w:p>
    <w:p w:rsidR="00B9357C" w:rsidRPr="00C95A24" w:rsidRDefault="00B9357C" w:rsidP="00A90F2E">
      <w:pPr>
        <w:widowControl w:val="0"/>
        <w:spacing w:after="0"/>
        <w:ind w:leftChars="300" w:left="744" w:hanging="144"/>
        <w:rPr>
          <w:rFonts w:ascii="Calibri" w:hAnsi="Calibri" w:cs="Calibri"/>
          <w:bCs/>
          <w:color w:val="000000"/>
          <w:sz w:val="18"/>
          <w:szCs w:val="24"/>
        </w:rPr>
      </w:pPr>
      <w:r>
        <w:rPr>
          <w:rFonts w:ascii="Calibri" w:hAnsi="Calibri" w:cs="Calibri"/>
          <w:bCs/>
          <w:color w:val="000000"/>
          <w:sz w:val="18"/>
          <w:szCs w:val="24"/>
        </w:rPr>
        <w:t>TP</w:t>
      </w:r>
      <w:r>
        <w:rPr>
          <w:rFonts w:ascii="Calibri" w:eastAsiaTheme="minorEastAsia" w:hAnsi="Calibri" w:cs="Calibri" w:hint="eastAsia"/>
          <w:bCs/>
          <w:color w:val="000000"/>
          <w:sz w:val="18"/>
          <w:szCs w:val="24"/>
          <w:lang w:eastAsia="zh-CN"/>
        </w:rPr>
        <w:t xml:space="preserve"> for MDT BLCR 38.473 </w:t>
      </w:r>
      <w:hyperlink r:id="rId45" w:history="1">
        <w:r w:rsidRPr="00C95A24">
          <w:rPr>
            <w:rStyle w:val="ad"/>
            <w:rFonts w:ascii="Calibri" w:hAnsi="Calibri" w:cs="Calibri"/>
            <w:bCs/>
            <w:sz w:val="18"/>
            <w:szCs w:val="24"/>
          </w:rPr>
          <w:t>R3-204106</w:t>
        </w:r>
      </w:hyperlink>
      <w:r w:rsidRPr="00C95A24">
        <w:rPr>
          <w:rFonts w:ascii="Calibri" w:hAnsi="Calibri" w:cs="Calibri"/>
          <w:bCs/>
          <w:color w:val="000000"/>
          <w:sz w:val="18"/>
          <w:szCs w:val="24"/>
        </w:rPr>
        <w:t xml:space="preserve"> </w:t>
      </w:r>
      <w:r w:rsidRPr="00C95A24">
        <w:rPr>
          <w:rFonts w:ascii="Calibri" w:hAnsi="Calibri" w:cs="Calibri"/>
          <w:b/>
          <w:bCs/>
          <w:color w:val="008000"/>
          <w:sz w:val="18"/>
          <w:szCs w:val="24"/>
        </w:rPr>
        <w:t>Agreed</w:t>
      </w:r>
    </w:p>
    <w:p w:rsidR="00B9357C" w:rsidRPr="00C95A24" w:rsidRDefault="00B9357C" w:rsidP="00A90F2E">
      <w:pPr>
        <w:widowControl w:val="0"/>
        <w:spacing w:after="0"/>
        <w:ind w:leftChars="300" w:left="744" w:hanging="144"/>
        <w:rPr>
          <w:rFonts w:ascii="Calibri" w:hAnsi="Calibri" w:cs="Calibri"/>
          <w:bCs/>
          <w:color w:val="000000"/>
          <w:sz w:val="18"/>
          <w:szCs w:val="24"/>
        </w:rPr>
      </w:pPr>
      <w:r>
        <w:rPr>
          <w:rFonts w:ascii="Calibri" w:hAnsi="Calibri" w:cs="Calibri"/>
          <w:bCs/>
          <w:color w:val="000000"/>
          <w:sz w:val="18"/>
          <w:szCs w:val="24"/>
        </w:rPr>
        <w:t>TP</w:t>
      </w:r>
      <w:r>
        <w:rPr>
          <w:rFonts w:ascii="Calibri" w:eastAsiaTheme="minorEastAsia" w:hAnsi="Calibri" w:cs="Calibri" w:hint="eastAsia"/>
          <w:bCs/>
          <w:color w:val="000000"/>
          <w:sz w:val="18"/>
          <w:szCs w:val="24"/>
          <w:lang w:eastAsia="zh-CN"/>
        </w:rPr>
        <w:t xml:space="preserve"> for MDT BLCR 38.413 </w:t>
      </w:r>
      <w:hyperlink r:id="rId46" w:history="1">
        <w:r w:rsidRPr="00C95A24">
          <w:rPr>
            <w:rStyle w:val="ad"/>
            <w:rFonts w:ascii="Calibri" w:hAnsi="Calibri" w:cs="Calibri"/>
            <w:bCs/>
            <w:sz w:val="18"/>
            <w:szCs w:val="24"/>
          </w:rPr>
          <w:t>R3-204111</w:t>
        </w:r>
      </w:hyperlink>
      <w:r w:rsidRPr="00C95A24">
        <w:rPr>
          <w:rFonts w:ascii="Calibri" w:hAnsi="Calibri" w:cs="Calibri"/>
          <w:bCs/>
          <w:color w:val="000000"/>
          <w:sz w:val="18"/>
          <w:szCs w:val="24"/>
        </w:rPr>
        <w:t xml:space="preserve"> </w:t>
      </w:r>
      <w:r w:rsidRPr="00C95A24">
        <w:rPr>
          <w:rFonts w:ascii="Calibri" w:hAnsi="Calibri" w:cs="Calibri"/>
          <w:b/>
          <w:bCs/>
          <w:color w:val="008000"/>
          <w:sz w:val="18"/>
          <w:szCs w:val="24"/>
        </w:rPr>
        <w:t>Agreed</w:t>
      </w:r>
    </w:p>
    <w:p w:rsidR="00B9357C" w:rsidRPr="00C95A24" w:rsidRDefault="00B9357C" w:rsidP="00A90F2E">
      <w:pPr>
        <w:widowControl w:val="0"/>
        <w:spacing w:after="0"/>
        <w:ind w:leftChars="300" w:left="744" w:hanging="144"/>
        <w:rPr>
          <w:rFonts w:ascii="Calibri" w:hAnsi="Calibri" w:cs="Calibri"/>
          <w:bCs/>
          <w:color w:val="000000"/>
          <w:sz w:val="18"/>
          <w:szCs w:val="24"/>
        </w:rPr>
      </w:pPr>
      <w:r>
        <w:rPr>
          <w:rFonts w:ascii="Calibri" w:hAnsi="Calibri" w:cs="Calibri"/>
          <w:bCs/>
          <w:color w:val="000000"/>
          <w:sz w:val="18"/>
          <w:szCs w:val="24"/>
        </w:rPr>
        <w:t>TP</w:t>
      </w:r>
      <w:r>
        <w:rPr>
          <w:rFonts w:ascii="Calibri" w:eastAsiaTheme="minorEastAsia" w:hAnsi="Calibri" w:cs="Calibri" w:hint="eastAsia"/>
          <w:bCs/>
          <w:color w:val="000000"/>
          <w:sz w:val="18"/>
          <w:szCs w:val="24"/>
          <w:lang w:eastAsia="zh-CN"/>
        </w:rPr>
        <w:t xml:space="preserve"> for MDT BLCR 38.423 </w:t>
      </w:r>
      <w:hyperlink r:id="rId47" w:history="1">
        <w:r w:rsidRPr="00C95A24">
          <w:rPr>
            <w:rStyle w:val="ad"/>
            <w:rFonts w:ascii="Calibri" w:hAnsi="Calibri" w:cs="Calibri"/>
            <w:bCs/>
            <w:sz w:val="18"/>
            <w:szCs w:val="24"/>
          </w:rPr>
          <w:t>R3-204112</w:t>
        </w:r>
      </w:hyperlink>
      <w:r w:rsidRPr="00C95A24">
        <w:rPr>
          <w:rFonts w:ascii="Calibri" w:hAnsi="Calibri" w:cs="Calibri"/>
          <w:bCs/>
          <w:color w:val="000000"/>
          <w:sz w:val="18"/>
          <w:szCs w:val="24"/>
        </w:rPr>
        <w:t xml:space="preserve"> </w:t>
      </w:r>
      <w:r w:rsidRPr="00C95A24">
        <w:rPr>
          <w:rFonts w:ascii="Calibri" w:hAnsi="Calibri" w:cs="Calibri"/>
          <w:b/>
          <w:bCs/>
          <w:color w:val="008000"/>
          <w:sz w:val="18"/>
          <w:szCs w:val="24"/>
        </w:rPr>
        <w:t>Agreed</w:t>
      </w:r>
    </w:p>
    <w:p w:rsidR="00B9357C" w:rsidRDefault="00B9357C" w:rsidP="00A90F2E">
      <w:pPr>
        <w:widowControl w:val="0"/>
        <w:spacing w:after="0"/>
        <w:ind w:leftChars="300" w:left="744" w:hanging="144"/>
        <w:rPr>
          <w:rFonts w:ascii="Calibri" w:eastAsiaTheme="minorEastAsia" w:hAnsi="Calibri" w:cs="Calibri"/>
          <w:b/>
          <w:bCs/>
          <w:color w:val="008000"/>
          <w:sz w:val="18"/>
          <w:szCs w:val="24"/>
          <w:lang w:eastAsia="zh-CN"/>
        </w:rPr>
      </w:pPr>
      <w:r>
        <w:rPr>
          <w:rFonts w:ascii="Calibri" w:hAnsi="Calibri" w:cs="Calibri"/>
          <w:bCs/>
          <w:color w:val="000000"/>
          <w:sz w:val="18"/>
          <w:szCs w:val="24"/>
        </w:rPr>
        <w:t>TP</w:t>
      </w:r>
      <w:r>
        <w:rPr>
          <w:rFonts w:ascii="Calibri" w:eastAsiaTheme="minorEastAsia" w:hAnsi="Calibri" w:cs="Calibri" w:hint="eastAsia"/>
          <w:bCs/>
          <w:color w:val="000000"/>
          <w:sz w:val="18"/>
          <w:szCs w:val="24"/>
          <w:lang w:eastAsia="zh-CN"/>
        </w:rPr>
        <w:t xml:space="preserve"> for MDT BLCR 38.463 </w:t>
      </w:r>
      <w:hyperlink r:id="rId48" w:history="1">
        <w:r w:rsidRPr="00C95A24">
          <w:rPr>
            <w:rStyle w:val="ad"/>
            <w:rFonts w:ascii="Calibri" w:hAnsi="Calibri" w:cs="Calibri"/>
            <w:bCs/>
            <w:sz w:val="18"/>
            <w:szCs w:val="24"/>
          </w:rPr>
          <w:t>R3-204113</w:t>
        </w:r>
      </w:hyperlink>
      <w:r w:rsidRPr="00C95A24">
        <w:rPr>
          <w:rFonts w:ascii="Calibri" w:hAnsi="Calibri" w:cs="Calibri"/>
          <w:bCs/>
          <w:color w:val="000000"/>
          <w:sz w:val="18"/>
          <w:szCs w:val="24"/>
        </w:rPr>
        <w:t xml:space="preserve"> </w:t>
      </w:r>
      <w:r w:rsidRPr="00C95A24">
        <w:rPr>
          <w:rFonts w:ascii="Calibri" w:hAnsi="Calibri" w:cs="Calibri"/>
          <w:b/>
          <w:bCs/>
          <w:color w:val="008000"/>
          <w:sz w:val="18"/>
          <w:szCs w:val="24"/>
        </w:rPr>
        <w:t>Agreed</w:t>
      </w:r>
    </w:p>
    <w:p w:rsidR="009917D8" w:rsidRDefault="009917D8" w:rsidP="009917D8">
      <w:pPr>
        <w:widowControl w:val="0"/>
        <w:spacing w:after="0"/>
        <w:ind w:leftChars="300" w:left="744" w:hanging="144"/>
        <w:rPr>
          <w:rFonts w:ascii="Calibri" w:eastAsiaTheme="minorEastAsia" w:hAnsi="Calibri" w:cs="Calibri"/>
          <w:b/>
          <w:bCs/>
          <w:color w:val="008000"/>
          <w:sz w:val="18"/>
          <w:szCs w:val="24"/>
          <w:lang w:eastAsia="zh-CN"/>
        </w:rPr>
      </w:pPr>
      <w:r>
        <w:rPr>
          <w:rFonts w:ascii="Calibri" w:hAnsi="Calibri" w:cs="Calibri"/>
          <w:bCs/>
          <w:color w:val="000000"/>
          <w:sz w:val="18"/>
          <w:szCs w:val="24"/>
        </w:rPr>
        <w:t>TP</w:t>
      </w:r>
      <w:r>
        <w:rPr>
          <w:rFonts w:ascii="Calibri" w:eastAsiaTheme="minorEastAsia" w:hAnsi="Calibri" w:cs="Calibri" w:hint="eastAsia"/>
          <w:bCs/>
          <w:color w:val="000000"/>
          <w:sz w:val="18"/>
          <w:szCs w:val="24"/>
          <w:lang w:eastAsia="zh-CN"/>
        </w:rPr>
        <w:t xml:space="preserve"> for MDT BLCR 38.413 </w:t>
      </w:r>
      <w:hyperlink r:id="rId49" w:history="1">
        <w:r w:rsidRPr="00C95A24">
          <w:rPr>
            <w:rStyle w:val="ad"/>
            <w:rFonts w:ascii="Calibri" w:hAnsi="Calibri" w:cs="Calibri"/>
            <w:bCs/>
            <w:sz w:val="18"/>
            <w:szCs w:val="24"/>
          </w:rPr>
          <w:t>R3-20</w:t>
        </w:r>
        <w:r>
          <w:rPr>
            <w:rStyle w:val="ad"/>
            <w:rFonts w:ascii="Calibri" w:eastAsiaTheme="minorEastAsia" w:hAnsi="Calibri" w:cs="Calibri" w:hint="eastAsia"/>
            <w:bCs/>
            <w:sz w:val="18"/>
            <w:szCs w:val="24"/>
            <w:lang w:eastAsia="zh-CN"/>
          </w:rPr>
          <w:t>3499</w:t>
        </w:r>
      </w:hyperlink>
      <w:r w:rsidRPr="00C95A24">
        <w:rPr>
          <w:rFonts w:ascii="Calibri" w:hAnsi="Calibri" w:cs="Calibri"/>
          <w:bCs/>
          <w:color w:val="000000"/>
          <w:sz w:val="18"/>
          <w:szCs w:val="24"/>
        </w:rPr>
        <w:t xml:space="preserve"> </w:t>
      </w:r>
      <w:r w:rsidRPr="00C95A24">
        <w:rPr>
          <w:rFonts w:ascii="Calibri" w:hAnsi="Calibri" w:cs="Calibri"/>
          <w:b/>
          <w:bCs/>
          <w:color w:val="008000"/>
          <w:sz w:val="18"/>
          <w:szCs w:val="24"/>
        </w:rPr>
        <w:t>Agreed</w:t>
      </w:r>
    </w:p>
    <w:p w:rsidR="009917D8" w:rsidRDefault="009917D8" w:rsidP="009917D8">
      <w:pPr>
        <w:widowControl w:val="0"/>
        <w:spacing w:after="0"/>
        <w:ind w:leftChars="300" w:left="744" w:hanging="144"/>
        <w:rPr>
          <w:rFonts w:ascii="Calibri" w:eastAsiaTheme="minorEastAsia" w:hAnsi="Calibri" w:cs="Calibri"/>
          <w:b/>
          <w:bCs/>
          <w:color w:val="008000"/>
          <w:sz w:val="18"/>
          <w:szCs w:val="24"/>
          <w:lang w:eastAsia="zh-CN"/>
        </w:rPr>
      </w:pPr>
      <w:r>
        <w:rPr>
          <w:rFonts w:ascii="Calibri" w:hAnsi="Calibri" w:cs="Calibri"/>
          <w:bCs/>
          <w:color w:val="000000"/>
          <w:sz w:val="18"/>
          <w:szCs w:val="24"/>
        </w:rPr>
        <w:t>TP</w:t>
      </w:r>
      <w:r>
        <w:rPr>
          <w:rFonts w:ascii="Calibri" w:eastAsiaTheme="minorEastAsia" w:hAnsi="Calibri" w:cs="Calibri" w:hint="eastAsia"/>
          <w:bCs/>
          <w:color w:val="000000"/>
          <w:sz w:val="18"/>
          <w:szCs w:val="24"/>
          <w:lang w:eastAsia="zh-CN"/>
        </w:rPr>
        <w:t xml:space="preserve"> for MDT BLCR 38.423 </w:t>
      </w:r>
      <w:hyperlink r:id="rId50" w:history="1">
        <w:r w:rsidRPr="00C95A24">
          <w:rPr>
            <w:rStyle w:val="ad"/>
            <w:rFonts w:ascii="Calibri" w:hAnsi="Calibri" w:cs="Calibri"/>
            <w:bCs/>
            <w:sz w:val="18"/>
            <w:szCs w:val="24"/>
          </w:rPr>
          <w:t>R3-20</w:t>
        </w:r>
        <w:r>
          <w:rPr>
            <w:rStyle w:val="ad"/>
            <w:rFonts w:ascii="Calibri" w:eastAsiaTheme="minorEastAsia" w:hAnsi="Calibri" w:cs="Calibri" w:hint="eastAsia"/>
            <w:bCs/>
            <w:sz w:val="18"/>
            <w:szCs w:val="24"/>
            <w:lang w:eastAsia="zh-CN"/>
          </w:rPr>
          <w:t>3500</w:t>
        </w:r>
      </w:hyperlink>
      <w:r w:rsidRPr="00C95A24">
        <w:rPr>
          <w:rFonts w:ascii="Calibri" w:hAnsi="Calibri" w:cs="Calibri"/>
          <w:bCs/>
          <w:color w:val="000000"/>
          <w:sz w:val="18"/>
          <w:szCs w:val="24"/>
        </w:rPr>
        <w:t xml:space="preserve"> </w:t>
      </w:r>
      <w:r w:rsidRPr="00C95A24">
        <w:rPr>
          <w:rFonts w:ascii="Calibri" w:hAnsi="Calibri" w:cs="Calibri"/>
          <w:b/>
          <w:bCs/>
          <w:color w:val="008000"/>
          <w:sz w:val="18"/>
          <w:szCs w:val="24"/>
        </w:rPr>
        <w:t>Agreed</w:t>
      </w:r>
    </w:p>
    <w:p w:rsidR="00C47065" w:rsidRPr="00C47065" w:rsidRDefault="00C47065" w:rsidP="009917D8">
      <w:pPr>
        <w:widowControl w:val="0"/>
        <w:spacing w:after="0"/>
        <w:ind w:leftChars="300" w:left="744" w:hanging="144"/>
        <w:rPr>
          <w:rFonts w:ascii="Calibri" w:hAnsi="Calibri" w:cs="Calibri"/>
          <w:b/>
          <w:bCs/>
          <w:color w:val="008000"/>
          <w:sz w:val="18"/>
          <w:szCs w:val="24"/>
        </w:rPr>
      </w:pPr>
      <w:r>
        <w:rPr>
          <w:rFonts w:ascii="Calibri" w:hAnsi="Calibri" w:cs="Calibri"/>
          <w:bCs/>
          <w:color w:val="000000"/>
          <w:sz w:val="18"/>
          <w:szCs w:val="24"/>
        </w:rPr>
        <w:t>TP</w:t>
      </w:r>
      <w:r>
        <w:rPr>
          <w:rFonts w:ascii="Calibri" w:eastAsiaTheme="minorEastAsia" w:hAnsi="Calibri" w:cs="Calibri" w:hint="eastAsia"/>
          <w:bCs/>
          <w:color w:val="000000"/>
          <w:sz w:val="18"/>
          <w:szCs w:val="24"/>
          <w:lang w:eastAsia="zh-CN"/>
        </w:rPr>
        <w:t xml:space="preserve"> for MDT BLCR </w:t>
      </w:r>
      <w:r w:rsidRPr="00C47065">
        <w:rPr>
          <w:rStyle w:val="ad"/>
          <w:rFonts w:hint="eastAsia"/>
        </w:rPr>
        <w:t>R3-203808</w:t>
      </w:r>
      <w:r w:rsidRPr="00C47065">
        <w:rPr>
          <w:rFonts w:ascii="Calibri" w:hAnsi="Calibri" w:cs="Calibri" w:hint="eastAsia"/>
          <w:bCs/>
          <w:color w:val="000000"/>
          <w:sz w:val="18"/>
          <w:szCs w:val="24"/>
        </w:rPr>
        <w:t xml:space="preserve"> </w:t>
      </w:r>
      <w:r w:rsidRPr="00C47065">
        <w:rPr>
          <w:rFonts w:ascii="Calibri" w:hAnsi="Calibri" w:cs="Calibri" w:hint="eastAsia"/>
          <w:b/>
          <w:bCs/>
          <w:color w:val="008000"/>
          <w:sz w:val="18"/>
          <w:szCs w:val="24"/>
        </w:rPr>
        <w:t>Agreed</w:t>
      </w:r>
    </w:p>
    <w:p w:rsidR="009917D8" w:rsidRPr="00C47065" w:rsidRDefault="009917D8" w:rsidP="00A90F2E">
      <w:pPr>
        <w:widowControl w:val="0"/>
        <w:spacing w:after="0"/>
        <w:ind w:leftChars="300" w:left="744" w:hanging="144"/>
        <w:rPr>
          <w:rFonts w:ascii="Calibri" w:hAnsi="Calibri" w:cs="Calibri"/>
          <w:b/>
          <w:bCs/>
          <w:color w:val="008000"/>
          <w:sz w:val="18"/>
          <w:szCs w:val="24"/>
        </w:rPr>
      </w:pPr>
    </w:p>
    <w:p w:rsidR="00B9357C" w:rsidRPr="00C95A24" w:rsidRDefault="00B9357C" w:rsidP="00A90F2E">
      <w:pPr>
        <w:widowControl w:val="0"/>
        <w:spacing w:after="0"/>
        <w:ind w:leftChars="300" w:left="744" w:hanging="144"/>
        <w:rPr>
          <w:rFonts w:ascii="Calibri" w:hAnsi="Calibri" w:cs="Calibri"/>
          <w:bCs/>
          <w:color w:val="000000"/>
          <w:sz w:val="18"/>
          <w:szCs w:val="24"/>
        </w:rPr>
      </w:pPr>
      <w:r w:rsidRPr="00C95A24">
        <w:rPr>
          <w:rFonts w:ascii="Calibri" w:hAnsi="Calibri" w:cs="Calibri"/>
          <w:bCs/>
          <w:color w:val="000000"/>
          <w:sz w:val="18"/>
          <w:szCs w:val="24"/>
        </w:rPr>
        <w:t xml:space="preserve">LSout to SA5 </w:t>
      </w:r>
      <w:hyperlink r:id="rId51" w:history="1">
        <w:r w:rsidRPr="00C95A24">
          <w:rPr>
            <w:rStyle w:val="ad"/>
            <w:rFonts w:ascii="Calibri" w:hAnsi="Calibri" w:cs="Calibri"/>
            <w:bCs/>
            <w:sz w:val="18"/>
            <w:szCs w:val="24"/>
          </w:rPr>
          <w:t>R3-204110</w:t>
        </w:r>
      </w:hyperlink>
      <w:r w:rsidRPr="00C95A24">
        <w:rPr>
          <w:rFonts w:ascii="Calibri" w:hAnsi="Calibri" w:cs="Calibri"/>
          <w:bCs/>
          <w:color w:val="000000"/>
          <w:sz w:val="18"/>
          <w:szCs w:val="24"/>
        </w:rPr>
        <w:t xml:space="preserve"> </w:t>
      </w:r>
      <w:r w:rsidRPr="00C95A24">
        <w:rPr>
          <w:rFonts w:ascii="Calibri" w:hAnsi="Calibri" w:cs="Calibri"/>
          <w:b/>
          <w:bCs/>
          <w:color w:val="008000"/>
          <w:sz w:val="18"/>
          <w:szCs w:val="24"/>
        </w:rPr>
        <w:t>Agreed</w:t>
      </w:r>
    </w:p>
    <w:p w:rsidR="00B9357C" w:rsidRDefault="00B9357C" w:rsidP="00A90F2E">
      <w:pPr>
        <w:widowControl w:val="0"/>
        <w:spacing w:after="0"/>
        <w:ind w:leftChars="300" w:left="744" w:hanging="144"/>
        <w:rPr>
          <w:rFonts w:ascii="Calibri" w:eastAsiaTheme="minorEastAsia" w:hAnsi="Calibri" w:cs="Calibri"/>
          <w:b/>
          <w:bCs/>
          <w:color w:val="008000"/>
          <w:sz w:val="18"/>
          <w:szCs w:val="24"/>
          <w:lang w:eastAsia="zh-CN"/>
        </w:rPr>
      </w:pPr>
      <w:r w:rsidRPr="00C95A24">
        <w:rPr>
          <w:rFonts w:ascii="Calibri" w:hAnsi="Calibri" w:cs="Calibri"/>
          <w:bCs/>
          <w:color w:val="000000"/>
          <w:sz w:val="18"/>
          <w:szCs w:val="24"/>
        </w:rPr>
        <w:t xml:space="preserve">LSout to SA3 </w:t>
      </w:r>
      <w:hyperlink r:id="rId52" w:history="1">
        <w:r w:rsidRPr="00C95A24">
          <w:rPr>
            <w:rStyle w:val="ad"/>
            <w:rFonts w:ascii="Calibri" w:hAnsi="Calibri" w:cs="Calibri"/>
            <w:bCs/>
            <w:sz w:val="18"/>
            <w:szCs w:val="24"/>
          </w:rPr>
          <w:t>R3-204378</w:t>
        </w:r>
      </w:hyperlink>
      <w:r w:rsidRPr="00C95A24">
        <w:rPr>
          <w:rFonts w:ascii="Calibri" w:hAnsi="Calibri" w:cs="Calibri"/>
          <w:bCs/>
          <w:color w:val="000000"/>
          <w:sz w:val="18"/>
          <w:szCs w:val="24"/>
        </w:rPr>
        <w:t xml:space="preserve"> </w:t>
      </w:r>
      <w:r w:rsidRPr="00C95A24">
        <w:rPr>
          <w:rFonts w:ascii="Calibri" w:hAnsi="Calibri" w:cs="Calibri"/>
          <w:b/>
          <w:bCs/>
          <w:color w:val="008000"/>
          <w:sz w:val="18"/>
          <w:szCs w:val="24"/>
        </w:rPr>
        <w:t>Agreed</w:t>
      </w:r>
    </w:p>
    <w:p w:rsidR="00B9357C" w:rsidRPr="00B9357C" w:rsidRDefault="00B9357C" w:rsidP="00B9357C">
      <w:pPr>
        <w:widowControl w:val="0"/>
        <w:spacing w:after="0"/>
        <w:ind w:left="144" w:hanging="144"/>
        <w:rPr>
          <w:rFonts w:eastAsiaTheme="minorEastAsia"/>
          <w:lang w:eastAsia="zh-CN"/>
        </w:rPr>
      </w:pPr>
    </w:p>
    <w:p w:rsidR="00A5043F" w:rsidRDefault="00A5043F" w:rsidP="00DB7544">
      <w:pPr>
        <w:pStyle w:val="afd"/>
        <w:numPr>
          <w:ilvl w:val="0"/>
          <w:numId w:val="32"/>
        </w:numPr>
        <w:ind w:leftChars="300" w:left="102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MDT for inactive UEs</w:t>
      </w:r>
    </w:p>
    <w:p w:rsidR="00A5043F" w:rsidRDefault="00A5043F" w:rsidP="00A5043F">
      <w:pPr>
        <w:pStyle w:val="afd"/>
        <w:ind w:leftChars="0" w:left="1020"/>
        <w:rPr>
          <w:rFonts w:ascii="Times New Roman" w:eastAsiaTheme="minorEastAsia" w:hAnsi="Times New Roman"/>
          <w:sz w:val="20"/>
          <w:szCs w:val="20"/>
          <w:lang w:eastAsia="zh-CN"/>
        </w:rPr>
      </w:pPr>
    </w:p>
    <w:p w:rsidR="00A5043F" w:rsidRPr="00CA4996" w:rsidRDefault="00A5043F" w:rsidP="00A5043F">
      <w:pPr>
        <w:widowControl w:val="0"/>
        <w:spacing w:after="0"/>
        <w:ind w:leftChars="300" w:left="744" w:hanging="144"/>
        <w:rPr>
          <w:rFonts w:ascii="Calibri" w:hAnsi="Calibri" w:cs="Calibri"/>
          <w:b/>
          <w:color w:val="00B050"/>
          <w:sz w:val="18"/>
          <w:szCs w:val="24"/>
        </w:rPr>
      </w:pPr>
      <w:r w:rsidRPr="00CA4996">
        <w:rPr>
          <w:rFonts w:ascii="Calibri" w:hAnsi="Calibri" w:cs="Calibri"/>
          <w:b/>
          <w:color w:val="00B050"/>
          <w:sz w:val="18"/>
          <w:szCs w:val="24"/>
        </w:rPr>
        <w:t>It is confirmed that the principle that “management based MDT should not overwrite signaling based MDT” is valid for all single connection and EN-DC scenarios</w:t>
      </w:r>
    </w:p>
    <w:p w:rsidR="00A5043F" w:rsidRPr="00CA4996" w:rsidRDefault="00A5043F" w:rsidP="00A5043F">
      <w:pPr>
        <w:widowControl w:val="0"/>
        <w:spacing w:after="0"/>
        <w:ind w:leftChars="300" w:left="744" w:hanging="144"/>
        <w:rPr>
          <w:rFonts w:ascii="Calibri" w:hAnsi="Calibri" w:cs="Calibri"/>
          <w:b/>
          <w:sz w:val="18"/>
          <w:szCs w:val="24"/>
        </w:rPr>
      </w:pPr>
    </w:p>
    <w:p w:rsidR="00A5043F" w:rsidRDefault="00A5043F" w:rsidP="00A5043F">
      <w:pPr>
        <w:widowControl w:val="0"/>
        <w:spacing w:after="0"/>
        <w:ind w:leftChars="300" w:left="744" w:hanging="144"/>
        <w:rPr>
          <w:rFonts w:ascii="Calibri" w:eastAsiaTheme="minorEastAsia" w:hAnsi="Calibri" w:cs="Calibri"/>
          <w:b/>
          <w:color w:val="00B050"/>
          <w:sz w:val="18"/>
          <w:szCs w:val="24"/>
          <w:lang w:eastAsia="zh-CN"/>
        </w:rPr>
      </w:pPr>
      <w:r w:rsidRPr="00CA4996">
        <w:rPr>
          <w:rFonts w:ascii="Calibri" w:hAnsi="Calibri" w:cs="Calibri"/>
          <w:b/>
          <w:color w:val="00B050"/>
          <w:sz w:val="18"/>
          <w:szCs w:val="24"/>
        </w:rPr>
        <w:t>Continue discussion on network-based solution as Rel-16 correction</w:t>
      </w:r>
    </w:p>
    <w:p w:rsidR="00A5043F" w:rsidRPr="00A5043F" w:rsidRDefault="00A5043F" w:rsidP="00A5043F">
      <w:pPr>
        <w:widowControl w:val="0"/>
        <w:spacing w:after="0"/>
        <w:ind w:leftChars="300" w:left="744" w:hanging="144"/>
        <w:rPr>
          <w:rFonts w:ascii="Calibri" w:eastAsiaTheme="minorEastAsia" w:hAnsi="Calibri" w:cs="Calibri"/>
          <w:b/>
          <w:color w:val="00B050"/>
          <w:sz w:val="18"/>
          <w:szCs w:val="24"/>
          <w:lang w:eastAsia="zh-CN"/>
        </w:rPr>
      </w:pPr>
    </w:p>
    <w:p w:rsidR="00F47236" w:rsidRPr="00583650" w:rsidRDefault="00F47236" w:rsidP="00DB7544">
      <w:pPr>
        <w:pStyle w:val="afd"/>
        <w:numPr>
          <w:ilvl w:val="0"/>
          <w:numId w:val="32"/>
        </w:numPr>
        <w:ind w:leftChars="300" w:left="1020"/>
        <w:rPr>
          <w:rFonts w:ascii="Times New Roman" w:eastAsiaTheme="minorEastAsia" w:hAnsi="Times New Roman"/>
          <w:sz w:val="20"/>
          <w:szCs w:val="20"/>
          <w:lang w:eastAsia="zh-CN"/>
        </w:rPr>
      </w:pPr>
      <w:r w:rsidRPr="00583650">
        <w:rPr>
          <w:rFonts w:ascii="Times New Roman" w:eastAsiaTheme="minorEastAsia" w:hAnsi="Times New Roman"/>
          <w:sz w:val="20"/>
          <w:szCs w:val="20"/>
          <w:lang w:eastAsia="zh-CN"/>
        </w:rPr>
        <w:t>MDT for EN-DC</w:t>
      </w:r>
    </w:p>
    <w:p w:rsidR="00F47236" w:rsidRDefault="00F47236" w:rsidP="00F47236">
      <w:pPr>
        <w:rPr>
          <w:rFonts w:ascii="Calibri" w:eastAsiaTheme="minorEastAsia" w:hAnsi="Calibri" w:cs="Calibri"/>
          <w:sz w:val="18"/>
          <w:szCs w:val="18"/>
          <w:lang w:eastAsia="zh-CN"/>
        </w:rPr>
      </w:pPr>
    </w:p>
    <w:p w:rsidR="00F10DFD" w:rsidRPr="00F10DFD" w:rsidRDefault="00A5043F" w:rsidP="00F10DFD">
      <w:pPr>
        <w:widowControl w:val="0"/>
        <w:spacing w:after="0"/>
        <w:ind w:leftChars="300" w:left="744" w:hanging="144"/>
        <w:rPr>
          <w:rFonts w:eastAsiaTheme="minorEastAsia"/>
          <w:b/>
          <w:bCs/>
          <w:color w:val="00B050"/>
          <w:lang w:eastAsia="zh-CN"/>
        </w:rPr>
      </w:pPr>
      <w:r w:rsidRPr="00CD3862">
        <w:rPr>
          <w:rFonts w:ascii="Calibri" w:hAnsi="Calibri" w:cs="Calibri"/>
          <w:b/>
          <w:bCs/>
          <w:color w:val="00B050"/>
          <w:sz w:val="18"/>
          <w:szCs w:val="24"/>
        </w:rPr>
        <w:t>Send LS to SA5 for confirm limitation of propagation of immediate MDT configuration in case of Xn inter-RAT HO.</w:t>
      </w:r>
    </w:p>
    <w:p w:rsidR="004E57A7" w:rsidRDefault="00A5043F" w:rsidP="004E57A7">
      <w:pPr>
        <w:tabs>
          <w:tab w:val="left" w:pos="567"/>
        </w:tabs>
        <w:overflowPunct/>
        <w:autoSpaceDE/>
        <w:autoSpaceDN/>
        <w:snapToGrid w:val="0"/>
        <w:spacing w:before="120" w:after="0"/>
        <w:textAlignment w:val="auto"/>
        <w:rPr>
          <w:rFonts w:ascii="Arial" w:eastAsiaTheme="minorEastAsia" w:hAnsi="Arial" w:cs="Arial"/>
          <w:b/>
          <w:u w:val="single"/>
          <w:lang w:eastAsia="zh-CN"/>
        </w:rPr>
      </w:pPr>
      <w:r>
        <w:rPr>
          <w:rFonts w:ascii="Calibri" w:eastAsiaTheme="minorEastAsia" w:hAnsi="Calibri" w:cs="Calibri" w:hint="eastAsia"/>
          <w:sz w:val="18"/>
          <w:szCs w:val="24"/>
          <w:lang w:eastAsia="zh-CN"/>
        </w:rPr>
        <w:tab/>
        <w:t xml:space="preserve">LS to SA5 </w:t>
      </w:r>
      <w:hyperlink r:id="rId53" w:history="1">
        <w:r w:rsidRPr="00CD3862">
          <w:rPr>
            <w:rStyle w:val="ad"/>
            <w:rFonts w:ascii="Calibri" w:hAnsi="Calibri" w:cs="Calibri"/>
            <w:sz w:val="18"/>
            <w:szCs w:val="24"/>
          </w:rPr>
          <w:t>R3-204115</w:t>
        </w:r>
      </w:hyperlink>
      <w:r w:rsidRPr="00CD3862">
        <w:rPr>
          <w:rFonts w:ascii="Calibri" w:hAnsi="Calibri" w:cs="Calibri"/>
          <w:sz w:val="18"/>
          <w:szCs w:val="24"/>
        </w:rPr>
        <w:t xml:space="preserve"> </w:t>
      </w:r>
      <w:r w:rsidRPr="00A5043F">
        <w:rPr>
          <w:rFonts w:ascii="Calibri" w:hAnsi="Calibri" w:cs="Calibri" w:hint="eastAsia"/>
          <w:b/>
          <w:color w:val="008000"/>
          <w:sz w:val="18"/>
          <w:szCs w:val="24"/>
        </w:rPr>
        <w:t>A</w:t>
      </w:r>
      <w:r w:rsidRPr="00CD3862">
        <w:rPr>
          <w:rFonts w:ascii="Calibri" w:hAnsi="Calibri" w:cs="Calibri"/>
          <w:b/>
          <w:color w:val="008000"/>
          <w:sz w:val="18"/>
          <w:szCs w:val="24"/>
        </w:rPr>
        <w:t>greed</w:t>
      </w:r>
    </w:p>
    <w:p w:rsidR="00F10DFD" w:rsidRPr="00705FF8" w:rsidRDefault="00F10DFD" w:rsidP="00D42D78">
      <w:pPr>
        <w:widowControl w:val="0"/>
        <w:spacing w:after="0"/>
        <w:rPr>
          <w:rFonts w:eastAsiaTheme="minorEastAsia"/>
          <w:b/>
          <w:color w:val="008000"/>
          <w:lang w:eastAsia="zh-CN"/>
        </w:rPr>
      </w:pPr>
    </w:p>
    <w:p w:rsidR="00322BC4" w:rsidRPr="00D67342" w:rsidRDefault="00701410" w:rsidP="00D67342">
      <w:pPr>
        <w:pStyle w:val="4"/>
        <w:spacing w:before="240" w:after="240"/>
        <w:rPr>
          <w:rFonts w:eastAsiaTheme="minorEastAsia"/>
          <w:lang w:eastAsia="zh-CN"/>
        </w:rPr>
      </w:pPr>
      <w:r>
        <w:rPr>
          <w:lang w:eastAsia="ja-JP"/>
        </w:rPr>
        <w:t>2.3.2</w:t>
      </w:r>
      <w:r>
        <w:rPr>
          <w:lang w:eastAsia="ja-JP"/>
        </w:rPr>
        <w:tab/>
      </w:r>
      <w:bookmarkStart w:id="5" w:name="_Hlk34664557"/>
      <w:r>
        <w:rPr>
          <w:lang w:eastAsia="ja-JP"/>
        </w:rPr>
        <w:t>Remaining Open issues</w:t>
      </w:r>
      <w:bookmarkEnd w:id="5"/>
    </w:p>
    <w:p w:rsidR="00E838B0" w:rsidRDefault="00E838B0" w:rsidP="00E838B0">
      <w:pPr>
        <w:rPr>
          <w:rFonts w:eastAsiaTheme="minorEastAsia"/>
          <w:b/>
          <w:lang w:eastAsia="zh-CN"/>
        </w:rPr>
      </w:pPr>
      <w:r w:rsidRPr="00E03A9A">
        <w:rPr>
          <w:rFonts w:eastAsiaTheme="minorEastAsia" w:hint="eastAsia"/>
          <w:b/>
          <w:lang w:eastAsia="zh-CN"/>
        </w:rPr>
        <w:t>Non</w:t>
      </w:r>
      <w:r w:rsidR="00ED4A10" w:rsidRPr="00E03A9A">
        <w:rPr>
          <w:rFonts w:eastAsiaTheme="minorEastAsia" w:hint="eastAsia"/>
          <w:b/>
          <w:lang w:eastAsia="zh-CN"/>
        </w:rPr>
        <w:t>e</w:t>
      </w:r>
    </w:p>
    <w:p w:rsidR="00DF2C77" w:rsidRPr="00253BE4" w:rsidRDefault="00DF2C77" w:rsidP="00DF2C77">
      <w:pPr>
        <w:rPr>
          <w:rFonts w:eastAsiaTheme="minorEastAsia"/>
          <w:b/>
          <w:lang w:eastAsia="zh-CN"/>
        </w:rPr>
      </w:pPr>
      <w:r>
        <w:rPr>
          <w:rFonts w:eastAsiaTheme="minorEastAsia" w:hint="eastAsia"/>
          <w:lang w:eastAsia="zh-CN"/>
        </w:rPr>
        <w:t xml:space="preserve">RAN3 related </w:t>
      </w:r>
      <w:r w:rsidRPr="006D3862">
        <w:t xml:space="preserve">items defined in WID objectives have been </w:t>
      </w:r>
      <w:r>
        <w:rPr>
          <w:rFonts w:eastAsiaTheme="minorEastAsia" w:hint="eastAsia"/>
          <w:lang w:eastAsia="zh-CN"/>
        </w:rPr>
        <w:t>completed</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3F169C" w:rsidRPr="003F169C" w:rsidRDefault="00701410" w:rsidP="003F169C">
      <w:pPr>
        <w:pStyle w:val="4"/>
        <w:rPr>
          <w:rFonts w:eastAsiaTheme="minorEastAsia"/>
          <w:lang w:eastAsia="zh-CN"/>
        </w:rPr>
      </w:pPr>
      <w:r>
        <w:rPr>
          <w:lang w:eastAsia="ja-JP"/>
        </w:rPr>
        <w:t>2.4.1</w:t>
      </w:r>
      <w:r>
        <w:rPr>
          <w:lang w:eastAsia="ja-JP"/>
        </w:rPr>
        <w:tab/>
        <w:t>Agreements</w:t>
      </w:r>
    </w:p>
    <w:p w:rsidR="003F169C" w:rsidRPr="003F169C" w:rsidRDefault="003F169C" w:rsidP="003F169C">
      <w:pPr>
        <w:rPr>
          <w:rFonts w:eastAsiaTheme="minorEastAsia"/>
          <w:lang w:eastAsia="zh-CN"/>
        </w:rPr>
      </w:pPr>
    </w:p>
    <w:p w:rsidR="00701410" w:rsidRDefault="00701410" w:rsidP="00701410">
      <w:pPr>
        <w:pStyle w:val="4"/>
        <w:rPr>
          <w:rFonts w:eastAsiaTheme="minorEastAsia"/>
          <w:lang w:eastAsia="zh-CN"/>
        </w:rPr>
      </w:pPr>
      <w:r>
        <w:rPr>
          <w:lang w:eastAsia="ja-JP"/>
        </w:rPr>
        <w:t>2.4.2</w:t>
      </w:r>
      <w:r>
        <w:rPr>
          <w:lang w:eastAsia="ja-JP"/>
        </w:rPr>
        <w:tab/>
        <w:t>Remaining Open issues</w:t>
      </w:r>
    </w:p>
    <w:p w:rsidR="003F169C" w:rsidRDefault="003F169C" w:rsidP="003F169C">
      <w:pPr>
        <w:rPr>
          <w:rFonts w:eastAsiaTheme="minorEastAsia"/>
          <w:b/>
          <w:lang w:eastAsia="zh-CN"/>
        </w:rPr>
      </w:pPr>
      <w:r w:rsidRPr="00253BE4">
        <w:rPr>
          <w:rFonts w:eastAsiaTheme="minorEastAsia" w:hint="eastAsia"/>
          <w:b/>
          <w:lang w:eastAsia="zh-CN"/>
        </w:rPr>
        <w:t>None</w:t>
      </w:r>
    </w:p>
    <w:p w:rsidR="00156224" w:rsidRPr="00253BE4" w:rsidRDefault="00156224" w:rsidP="003F169C">
      <w:pPr>
        <w:rPr>
          <w:rFonts w:eastAsiaTheme="minorEastAsia"/>
          <w:b/>
          <w:lang w:eastAsia="zh-CN"/>
        </w:rPr>
      </w:pPr>
      <w:r>
        <w:rPr>
          <w:rFonts w:eastAsiaTheme="minorEastAsia" w:hint="eastAsia"/>
          <w:lang w:eastAsia="zh-CN"/>
        </w:rPr>
        <w:t xml:space="preserve">RAN4 related </w:t>
      </w:r>
      <w:r w:rsidRPr="006D3862">
        <w:t xml:space="preserve">items defined in WID objectives have been </w:t>
      </w:r>
      <w:r>
        <w:rPr>
          <w:rFonts w:eastAsiaTheme="minorEastAsia" w:hint="eastAsia"/>
          <w:lang w:eastAsia="zh-CN"/>
        </w:rPr>
        <w:t>completed</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5A6C96" w:rsidRPr="00E23CB3" w:rsidRDefault="00721CF6" w:rsidP="00E23CB3">
      <w:pPr>
        <w:pStyle w:val="4"/>
        <w:rPr>
          <w:rFonts w:eastAsiaTheme="minorEastAsia" w:cs="Arial"/>
          <w:lang w:eastAsia="zh-CN"/>
        </w:rPr>
      </w:pPr>
      <w:r>
        <w:rPr>
          <w:lang w:eastAsia="ja-JP"/>
        </w:rPr>
        <w:t>2.6.2</w:t>
      </w:r>
      <w:r>
        <w:rPr>
          <w:lang w:eastAsia="ja-JP"/>
        </w:rPr>
        <w:tab/>
        <w:t>Remaining Open issues</w:t>
      </w: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FA64AD" w:rsidRPr="0000793B" w:rsidRDefault="004F218A" w:rsidP="0000793B">
      <w:pPr>
        <w:pStyle w:val="NO"/>
        <w:rPr>
          <w:rFonts w:ascii="Arial" w:eastAsiaTheme="minorEastAsia" w:hAnsi="Arial" w:cs="Arial"/>
          <w:iCs/>
          <w:color w:val="FF0000"/>
          <w:lang w:eastAsia="zh-CN"/>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343F75" w:rsidRDefault="00343F75" w:rsidP="003E3A1A">
      <w:pPr>
        <w:overflowPunct/>
        <w:autoSpaceDE/>
        <w:autoSpaceDN/>
        <w:snapToGrid w:val="0"/>
        <w:spacing w:after="0"/>
        <w:textAlignment w:val="auto"/>
        <w:rPr>
          <w:rFonts w:ascii="Arial" w:eastAsiaTheme="minorEastAsia" w:hAnsi="Arial" w:cs="Arial"/>
          <w:b/>
          <w:bCs/>
          <w:lang w:eastAsia="zh-CN"/>
        </w:rPr>
      </w:pPr>
      <w:r>
        <w:rPr>
          <w:rFonts w:ascii="Arial" w:eastAsiaTheme="minorEastAsia" w:hAnsi="Arial" w:cs="Arial" w:hint="eastAsia"/>
          <w:b/>
          <w:bCs/>
          <w:lang w:eastAsia="zh-CN"/>
        </w:rPr>
        <w:t>RAN2 #10</w:t>
      </w:r>
      <w:r w:rsidR="004716DD">
        <w:rPr>
          <w:rFonts w:ascii="Arial" w:eastAsiaTheme="minorEastAsia" w:hAnsi="Arial" w:cs="Arial" w:hint="eastAsia"/>
          <w:b/>
          <w:bCs/>
          <w:lang w:eastAsia="zh-CN"/>
        </w:rPr>
        <w:t>9</w:t>
      </w:r>
      <w:r w:rsidR="00DE7911">
        <w:rPr>
          <w:rFonts w:ascii="Arial" w:eastAsiaTheme="minorEastAsia" w:hAnsi="Arial" w:cs="Arial" w:hint="eastAsia"/>
          <w:b/>
          <w:bCs/>
          <w:lang w:eastAsia="zh-CN"/>
        </w:rPr>
        <w:t>bis</w:t>
      </w:r>
      <w:r w:rsidR="004716DD">
        <w:rPr>
          <w:rFonts w:ascii="Arial" w:eastAsiaTheme="minorEastAsia" w:hAnsi="Arial" w:cs="Arial" w:hint="eastAsia"/>
          <w:b/>
          <w:bCs/>
          <w:lang w:eastAsia="zh-CN"/>
        </w:rPr>
        <w:t>-e</w:t>
      </w:r>
    </w:p>
    <w:p w:rsidR="00DE7911" w:rsidRPr="00DE7911" w:rsidRDefault="00DE7911" w:rsidP="00DE7911">
      <w:pPr>
        <w:overflowPunct/>
        <w:autoSpaceDE/>
        <w:autoSpaceDN/>
        <w:snapToGrid w:val="0"/>
        <w:spacing w:after="0"/>
        <w:textAlignment w:val="auto"/>
        <w:rPr>
          <w:rFonts w:ascii="Arial" w:eastAsiaTheme="minorEastAsia" w:hAnsi="Arial" w:cs="Arial"/>
          <w:bCs/>
          <w:lang w:eastAsia="zh-CN"/>
        </w:rPr>
      </w:pPr>
      <w:r w:rsidRPr="00DE7911">
        <w:rPr>
          <w:rFonts w:ascii="Arial" w:eastAsiaTheme="minorEastAsia" w:hAnsi="Arial" w:cs="Arial"/>
          <w:bCs/>
          <w:lang w:eastAsia="zh-CN"/>
        </w:rPr>
        <w:t>R2-2002521</w:t>
      </w:r>
      <w:r w:rsidRPr="00DE7911">
        <w:rPr>
          <w:rFonts w:ascii="Arial" w:eastAsiaTheme="minorEastAsia" w:hAnsi="Arial" w:cs="Arial"/>
          <w:bCs/>
          <w:lang w:eastAsia="zh-CN"/>
        </w:rPr>
        <w:tab/>
        <w:t>Reply LS on QoS monitoring for URLLC (R3-201372; contact: Intel)</w:t>
      </w:r>
      <w:r w:rsidRPr="00DE7911">
        <w:rPr>
          <w:rFonts w:ascii="Arial" w:eastAsiaTheme="minorEastAsia" w:hAnsi="Arial" w:cs="Arial"/>
          <w:bCs/>
          <w:lang w:eastAsia="zh-CN"/>
        </w:rPr>
        <w:tab/>
        <w:t>RAN3</w:t>
      </w:r>
    </w:p>
    <w:p w:rsidR="00DE7911" w:rsidRPr="00DE7911" w:rsidRDefault="00DE7911" w:rsidP="00DE7911">
      <w:pPr>
        <w:overflowPunct/>
        <w:autoSpaceDE/>
        <w:autoSpaceDN/>
        <w:snapToGrid w:val="0"/>
        <w:spacing w:after="0"/>
        <w:textAlignment w:val="auto"/>
        <w:rPr>
          <w:rFonts w:ascii="Arial" w:eastAsiaTheme="minorEastAsia" w:hAnsi="Arial" w:cs="Arial"/>
          <w:bCs/>
          <w:lang w:eastAsia="zh-CN"/>
        </w:rPr>
      </w:pPr>
      <w:r w:rsidRPr="00DE7911">
        <w:rPr>
          <w:rFonts w:ascii="Arial" w:eastAsiaTheme="minorEastAsia" w:hAnsi="Arial" w:cs="Arial"/>
          <w:bCs/>
          <w:lang w:eastAsia="zh-CN"/>
        </w:rPr>
        <w:t>R2-2002524</w:t>
      </w:r>
      <w:r w:rsidRPr="00DE7911">
        <w:rPr>
          <w:rFonts w:ascii="Arial" w:eastAsiaTheme="minorEastAsia" w:hAnsi="Arial" w:cs="Arial"/>
          <w:bCs/>
          <w:lang w:eastAsia="zh-CN"/>
        </w:rPr>
        <w:tab/>
        <w:t>LS on removal of Management Based MDT Allowed IE for NR (R3-201437; contact: Qualcomm)</w:t>
      </w:r>
      <w:r w:rsidRPr="00DE7911">
        <w:rPr>
          <w:rFonts w:ascii="Arial" w:eastAsiaTheme="minorEastAsia" w:hAnsi="Arial" w:cs="Arial"/>
          <w:bCs/>
          <w:lang w:eastAsia="zh-CN"/>
        </w:rPr>
        <w:tab/>
        <w:t>RAN3</w:t>
      </w:r>
    </w:p>
    <w:p w:rsidR="00DE7911" w:rsidRPr="00DE7911" w:rsidRDefault="00DE7911" w:rsidP="00DE7911">
      <w:pPr>
        <w:overflowPunct/>
        <w:autoSpaceDE/>
        <w:autoSpaceDN/>
        <w:snapToGrid w:val="0"/>
        <w:spacing w:after="0"/>
        <w:textAlignment w:val="auto"/>
        <w:rPr>
          <w:rFonts w:ascii="Arial" w:eastAsiaTheme="minorEastAsia" w:hAnsi="Arial" w:cs="Arial"/>
          <w:bCs/>
          <w:lang w:eastAsia="zh-CN"/>
        </w:rPr>
      </w:pPr>
      <w:r w:rsidRPr="00DE7911">
        <w:rPr>
          <w:rFonts w:ascii="Arial" w:eastAsiaTheme="minorEastAsia" w:hAnsi="Arial" w:cs="Arial"/>
          <w:bCs/>
          <w:lang w:eastAsia="zh-CN"/>
        </w:rPr>
        <w:t>R2-2002544</w:t>
      </w:r>
      <w:r w:rsidRPr="00DE7911">
        <w:rPr>
          <w:rFonts w:ascii="Arial" w:eastAsiaTheme="minorEastAsia" w:hAnsi="Arial" w:cs="Arial"/>
          <w:bCs/>
          <w:lang w:eastAsia="zh-CN"/>
        </w:rPr>
        <w:tab/>
        <w:t>Reply to LS to SA5 on trace related configurations for NR MDT (S5-201424; contact: Ericsson)</w:t>
      </w:r>
      <w:r w:rsidRPr="00DE7911">
        <w:rPr>
          <w:rFonts w:ascii="Arial" w:eastAsiaTheme="minorEastAsia" w:hAnsi="Arial" w:cs="Arial"/>
          <w:bCs/>
          <w:lang w:eastAsia="zh-CN"/>
        </w:rPr>
        <w:tab/>
        <w:t>SA5</w:t>
      </w:r>
    </w:p>
    <w:p w:rsidR="00DE7911" w:rsidRPr="00DE7911" w:rsidRDefault="00DE7911" w:rsidP="00DE7911">
      <w:pPr>
        <w:overflowPunct/>
        <w:autoSpaceDE/>
        <w:autoSpaceDN/>
        <w:snapToGrid w:val="0"/>
        <w:spacing w:after="0"/>
        <w:textAlignment w:val="auto"/>
        <w:rPr>
          <w:rFonts w:ascii="Arial" w:eastAsiaTheme="minorEastAsia" w:hAnsi="Arial" w:cs="Arial"/>
          <w:bCs/>
          <w:lang w:eastAsia="zh-CN"/>
        </w:rPr>
      </w:pPr>
      <w:r w:rsidRPr="00DE7911">
        <w:rPr>
          <w:rFonts w:ascii="Arial" w:eastAsiaTheme="minorEastAsia" w:hAnsi="Arial" w:cs="Arial"/>
          <w:bCs/>
          <w:lang w:eastAsia="zh-CN"/>
        </w:rPr>
        <w:t>R2-2002545</w:t>
      </w:r>
      <w:r w:rsidRPr="00DE7911">
        <w:rPr>
          <w:rFonts w:ascii="Arial" w:eastAsiaTheme="minorEastAsia" w:hAnsi="Arial" w:cs="Arial"/>
          <w:bCs/>
          <w:lang w:eastAsia="zh-CN"/>
        </w:rPr>
        <w:tab/>
        <w:t>LS on the status update of the SON support for NR works  (S5-201525; contact: Intel)</w:t>
      </w:r>
      <w:r w:rsidRPr="00DE7911">
        <w:rPr>
          <w:rFonts w:ascii="Arial" w:eastAsiaTheme="minorEastAsia" w:hAnsi="Arial" w:cs="Arial"/>
          <w:bCs/>
          <w:lang w:eastAsia="zh-CN"/>
        </w:rPr>
        <w:tab/>
        <w:t>SA5</w:t>
      </w:r>
    </w:p>
    <w:p w:rsidR="00DE7911" w:rsidRPr="00DE7911" w:rsidRDefault="00DE7911" w:rsidP="00DE7911">
      <w:pPr>
        <w:overflowPunct/>
        <w:autoSpaceDE/>
        <w:autoSpaceDN/>
        <w:snapToGrid w:val="0"/>
        <w:spacing w:after="0"/>
        <w:textAlignment w:val="auto"/>
        <w:rPr>
          <w:rFonts w:ascii="Arial" w:eastAsiaTheme="minorEastAsia" w:hAnsi="Arial" w:cs="Arial"/>
          <w:bCs/>
          <w:lang w:eastAsia="zh-CN"/>
        </w:rPr>
      </w:pPr>
      <w:r w:rsidRPr="00DE7911">
        <w:rPr>
          <w:rFonts w:ascii="Arial" w:eastAsiaTheme="minorEastAsia" w:hAnsi="Arial" w:cs="Arial"/>
          <w:bCs/>
          <w:lang w:eastAsia="zh-CN"/>
        </w:rPr>
        <w:t>R2-2002555</w:t>
      </w:r>
      <w:r w:rsidRPr="00DE7911">
        <w:rPr>
          <w:rFonts w:ascii="Arial" w:eastAsiaTheme="minorEastAsia" w:hAnsi="Arial" w:cs="Arial"/>
          <w:bCs/>
          <w:lang w:eastAsia="zh-CN"/>
        </w:rPr>
        <w:tab/>
        <w:t>Clarification of MDT Initiation in NR and NG-RAN</w:t>
      </w:r>
      <w:r w:rsidRPr="00DE7911">
        <w:rPr>
          <w:rFonts w:ascii="Arial" w:eastAsiaTheme="minorEastAsia" w:hAnsi="Arial" w:cs="Arial"/>
          <w:bCs/>
          <w:lang w:eastAsia="zh-CN"/>
        </w:rPr>
        <w:tab/>
        <w:t>Qualcomm Incorporated, Nokia</w:t>
      </w:r>
    </w:p>
    <w:p w:rsidR="00DE7911" w:rsidRPr="00DE7911" w:rsidRDefault="00DE7911" w:rsidP="00DE7911">
      <w:pPr>
        <w:overflowPunct/>
        <w:autoSpaceDE/>
        <w:autoSpaceDN/>
        <w:snapToGrid w:val="0"/>
        <w:spacing w:after="0"/>
        <w:textAlignment w:val="auto"/>
        <w:rPr>
          <w:rFonts w:ascii="Arial" w:eastAsiaTheme="minorEastAsia" w:hAnsi="Arial" w:cs="Arial"/>
          <w:bCs/>
          <w:lang w:eastAsia="zh-CN"/>
        </w:rPr>
      </w:pPr>
      <w:r w:rsidRPr="00DE7911">
        <w:rPr>
          <w:rFonts w:ascii="Arial" w:eastAsiaTheme="minorEastAsia" w:hAnsi="Arial" w:cs="Arial"/>
          <w:bCs/>
          <w:lang w:eastAsia="zh-CN"/>
        </w:rPr>
        <w:t>R2-2002562</w:t>
      </w:r>
      <w:r w:rsidRPr="00DE7911">
        <w:rPr>
          <w:rFonts w:ascii="Arial" w:eastAsiaTheme="minorEastAsia" w:hAnsi="Arial" w:cs="Arial"/>
          <w:bCs/>
          <w:lang w:eastAsia="zh-CN"/>
        </w:rPr>
        <w:tab/>
        <w:t>Corrections to RA Report_S480_S481_S482_S483_S484_S485</w:t>
      </w:r>
      <w:r w:rsidRPr="00DE7911">
        <w:rPr>
          <w:rFonts w:ascii="Arial" w:eastAsiaTheme="minorEastAsia" w:hAnsi="Arial" w:cs="Arial"/>
          <w:bCs/>
          <w:lang w:eastAsia="zh-CN"/>
        </w:rPr>
        <w:tab/>
        <w:t>Samsung Electronics Co., Ltd</w:t>
      </w:r>
    </w:p>
    <w:p w:rsidR="00DE7911" w:rsidRPr="00DE7911" w:rsidRDefault="00DE7911" w:rsidP="00DE7911">
      <w:pPr>
        <w:overflowPunct/>
        <w:autoSpaceDE/>
        <w:autoSpaceDN/>
        <w:snapToGrid w:val="0"/>
        <w:spacing w:after="0"/>
        <w:textAlignment w:val="auto"/>
        <w:rPr>
          <w:rFonts w:ascii="Arial" w:eastAsiaTheme="minorEastAsia" w:hAnsi="Arial" w:cs="Arial"/>
          <w:bCs/>
          <w:lang w:eastAsia="zh-CN"/>
        </w:rPr>
      </w:pPr>
      <w:r w:rsidRPr="00DE7911">
        <w:rPr>
          <w:rFonts w:ascii="Arial" w:eastAsiaTheme="minorEastAsia" w:hAnsi="Arial" w:cs="Arial"/>
          <w:bCs/>
          <w:lang w:eastAsia="zh-CN"/>
        </w:rPr>
        <w:t>R2-2002606</w:t>
      </w:r>
      <w:r w:rsidRPr="00DE7911">
        <w:rPr>
          <w:rFonts w:ascii="Arial" w:eastAsiaTheme="minorEastAsia" w:hAnsi="Arial" w:cs="Arial"/>
          <w:bCs/>
          <w:lang w:eastAsia="zh-CN"/>
        </w:rPr>
        <w:tab/>
        <w:t>Remaining Issues of UE Location Information</w:t>
      </w:r>
      <w:r w:rsidRPr="00DE7911">
        <w:rPr>
          <w:rFonts w:ascii="Arial" w:eastAsiaTheme="minorEastAsia" w:hAnsi="Arial" w:cs="Arial"/>
          <w:bCs/>
          <w:lang w:eastAsia="zh-CN"/>
        </w:rPr>
        <w:tab/>
        <w:t>Qualcomm Incorporated</w:t>
      </w:r>
    </w:p>
    <w:p w:rsidR="00DE7911" w:rsidRPr="00DE7911" w:rsidRDefault="00DE7911" w:rsidP="00DE7911">
      <w:pPr>
        <w:overflowPunct/>
        <w:autoSpaceDE/>
        <w:autoSpaceDN/>
        <w:snapToGrid w:val="0"/>
        <w:spacing w:after="0"/>
        <w:textAlignment w:val="auto"/>
        <w:rPr>
          <w:rFonts w:ascii="Arial" w:eastAsiaTheme="minorEastAsia" w:hAnsi="Arial" w:cs="Arial"/>
          <w:bCs/>
          <w:lang w:eastAsia="zh-CN"/>
        </w:rPr>
      </w:pPr>
      <w:r w:rsidRPr="00DE7911">
        <w:rPr>
          <w:rFonts w:ascii="Arial" w:eastAsiaTheme="minorEastAsia" w:hAnsi="Arial" w:cs="Arial"/>
          <w:bCs/>
          <w:lang w:eastAsia="zh-CN"/>
        </w:rPr>
        <w:t>R2-2002720</w:t>
      </w:r>
      <w:r w:rsidRPr="00DE7911">
        <w:rPr>
          <w:rFonts w:ascii="Arial" w:eastAsiaTheme="minorEastAsia" w:hAnsi="Arial" w:cs="Arial"/>
          <w:bCs/>
          <w:lang w:eastAsia="zh-CN"/>
        </w:rPr>
        <w:tab/>
        <w:t>Remaining Aspects on UE History Information</w:t>
      </w:r>
      <w:r w:rsidRPr="00DE7911">
        <w:rPr>
          <w:rFonts w:ascii="Arial" w:eastAsiaTheme="minorEastAsia" w:hAnsi="Arial" w:cs="Arial"/>
          <w:bCs/>
          <w:lang w:eastAsia="zh-CN"/>
        </w:rPr>
        <w:tab/>
        <w:t>Mediatek Inc.</w:t>
      </w:r>
    </w:p>
    <w:p w:rsidR="00DE7911" w:rsidRPr="00DE7911" w:rsidRDefault="00DE7911" w:rsidP="00DE7911">
      <w:pPr>
        <w:overflowPunct/>
        <w:autoSpaceDE/>
        <w:autoSpaceDN/>
        <w:snapToGrid w:val="0"/>
        <w:spacing w:after="0"/>
        <w:textAlignment w:val="auto"/>
        <w:rPr>
          <w:rFonts w:ascii="Arial" w:eastAsiaTheme="minorEastAsia" w:hAnsi="Arial" w:cs="Arial"/>
          <w:bCs/>
          <w:lang w:eastAsia="zh-CN"/>
        </w:rPr>
      </w:pPr>
      <w:r w:rsidRPr="00DE7911">
        <w:rPr>
          <w:rFonts w:ascii="Arial" w:eastAsiaTheme="minorEastAsia" w:hAnsi="Arial" w:cs="Arial"/>
          <w:bCs/>
          <w:lang w:eastAsia="zh-CN"/>
        </w:rPr>
        <w:t>R2-2002731</w:t>
      </w:r>
      <w:r w:rsidRPr="00DE7911">
        <w:rPr>
          <w:rFonts w:ascii="Arial" w:eastAsiaTheme="minorEastAsia" w:hAnsi="Arial" w:cs="Arial"/>
          <w:bCs/>
          <w:lang w:eastAsia="zh-CN"/>
        </w:rPr>
        <w:tab/>
        <w:t>[C201 C203 C204] Discussion on Location Related Measurement Collection in MDT</w:t>
      </w:r>
      <w:r w:rsidRPr="00DE7911">
        <w:rPr>
          <w:rFonts w:ascii="Arial" w:eastAsiaTheme="minorEastAsia" w:hAnsi="Arial" w:cs="Arial"/>
          <w:bCs/>
          <w:lang w:eastAsia="zh-CN"/>
        </w:rPr>
        <w:tab/>
        <w:t>CATT</w:t>
      </w:r>
    </w:p>
    <w:p w:rsidR="00DE7911" w:rsidRPr="00DE7911" w:rsidRDefault="00DE7911" w:rsidP="00DE7911">
      <w:pPr>
        <w:overflowPunct/>
        <w:autoSpaceDE/>
        <w:autoSpaceDN/>
        <w:snapToGrid w:val="0"/>
        <w:spacing w:after="0"/>
        <w:textAlignment w:val="auto"/>
        <w:rPr>
          <w:rFonts w:ascii="Arial" w:eastAsiaTheme="minorEastAsia" w:hAnsi="Arial" w:cs="Arial"/>
          <w:bCs/>
          <w:lang w:eastAsia="zh-CN"/>
        </w:rPr>
      </w:pPr>
      <w:r w:rsidRPr="00DE7911">
        <w:rPr>
          <w:rFonts w:ascii="Arial" w:eastAsiaTheme="minorEastAsia" w:hAnsi="Arial" w:cs="Arial"/>
          <w:bCs/>
          <w:lang w:eastAsia="zh-CN"/>
        </w:rPr>
        <w:t>R2-2002732</w:t>
      </w:r>
      <w:r w:rsidRPr="00DE7911">
        <w:rPr>
          <w:rFonts w:ascii="Arial" w:eastAsiaTheme="minorEastAsia" w:hAnsi="Arial" w:cs="Arial"/>
          <w:bCs/>
          <w:lang w:eastAsia="zh-CN"/>
        </w:rPr>
        <w:tab/>
        <w:t>[C201 C203 C204] Corrections on Location Related Measurement Collection in MDT</w:t>
      </w:r>
      <w:r w:rsidRPr="00DE7911">
        <w:rPr>
          <w:rFonts w:ascii="Arial" w:eastAsiaTheme="minorEastAsia" w:hAnsi="Arial" w:cs="Arial"/>
          <w:bCs/>
          <w:lang w:eastAsia="zh-CN"/>
        </w:rPr>
        <w:tab/>
        <w:t>CATT</w:t>
      </w:r>
    </w:p>
    <w:p w:rsidR="00DE7911" w:rsidRPr="00DE7911" w:rsidRDefault="00DE7911" w:rsidP="00DE7911">
      <w:pPr>
        <w:overflowPunct/>
        <w:autoSpaceDE/>
        <w:autoSpaceDN/>
        <w:snapToGrid w:val="0"/>
        <w:spacing w:after="0"/>
        <w:textAlignment w:val="auto"/>
        <w:rPr>
          <w:rFonts w:ascii="Arial" w:eastAsiaTheme="minorEastAsia" w:hAnsi="Arial" w:cs="Arial"/>
          <w:bCs/>
          <w:lang w:eastAsia="zh-CN"/>
        </w:rPr>
      </w:pPr>
      <w:r w:rsidRPr="00DE7911">
        <w:rPr>
          <w:rFonts w:ascii="Arial" w:eastAsiaTheme="minorEastAsia" w:hAnsi="Arial" w:cs="Arial"/>
          <w:bCs/>
          <w:lang w:eastAsia="zh-CN"/>
        </w:rPr>
        <w:t>R2-2002733</w:t>
      </w:r>
      <w:r w:rsidRPr="00DE7911">
        <w:rPr>
          <w:rFonts w:ascii="Arial" w:eastAsiaTheme="minorEastAsia" w:hAnsi="Arial" w:cs="Arial"/>
          <w:bCs/>
          <w:lang w:eastAsia="zh-CN"/>
        </w:rPr>
        <w:tab/>
        <w:t>[C253 C256 C257] Discussion for CEF Report</w:t>
      </w:r>
      <w:r w:rsidRPr="00DE7911">
        <w:rPr>
          <w:rFonts w:ascii="Arial" w:eastAsiaTheme="minorEastAsia" w:hAnsi="Arial" w:cs="Arial"/>
          <w:bCs/>
          <w:lang w:eastAsia="zh-CN"/>
        </w:rPr>
        <w:tab/>
        <w:t>CATT</w:t>
      </w:r>
    </w:p>
    <w:p w:rsidR="00DE7911" w:rsidRPr="00DE7911" w:rsidRDefault="00DE7911" w:rsidP="00DE7911">
      <w:pPr>
        <w:overflowPunct/>
        <w:autoSpaceDE/>
        <w:autoSpaceDN/>
        <w:snapToGrid w:val="0"/>
        <w:spacing w:after="0"/>
        <w:textAlignment w:val="auto"/>
        <w:rPr>
          <w:rFonts w:ascii="Arial" w:eastAsiaTheme="minorEastAsia" w:hAnsi="Arial" w:cs="Arial"/>
          <w:bCs/>
          <w:lang w:eastAsia="zh-CN"/>
        </w:rPr>
      </w:pPr>
      <w:r w:rsidRPr="00DE7911">
        <w:rPr>
          <w:rFonts w:ascii="Arial" w:eastAsiaTheme="minorEastAsia" w:hAnsi="Arial" w:cs="Arial"/>
          <w:bCs/>
          <w:lang w:eastAsia="zh-CN"/>
        </w:rPr>
        <w:t>R2-2002747</w:t>
      </w:r>
      <w:r w:rsidRPr="00DE7911">
        <w:rPr>
          <w:rFonts w:ascii="Arial" w:eastAsiaTheme="minorEastAsia" w:hAnsi="Arial" w:cs="Arial"/>
          <w:bCs/>
          <w:lang w:eastAsia="zh-CN"/>
        </w:rPr>
        <w:tab/>
        <w:t>[C253 C256 C257] Corrections for CEF Report</w:t>
      </w:r>
      <w:r w:rsidRPr="00DE7911">
        <w:rPr>
          <w:rFonts w:ascii="Arial" w:eastAsiaTheme="minorEastAsia" w:hAnsi="Arial" w:cs="Arial"/>
          <w:bCs/>
          <w:lang w:eastAsia="zh-CN"/>
        </w:rPr>
        <w:tab/>
        <w:t>CATT</w:t>
      </w:r>
    </w:p>
    <w:p w:rsidR="00DE7911" w:rsidRPr="00DE7911" w:rsidRDefault="00DE7911" w:rsidP="00DE7911">
      <w:pPr>
        <w:overflowPunct/>
        <w:autoSpaceDE/>
        <w:autoSpaceDN/>
        <w:snapToGrid w:val="0"/>
        <w:spacing w:after="0"/>
        <w:textAlignment w:val="auto"/>
        <w:rPr>
          <w:rFonts w:ascii="Arial" w:eastAsiaTheme="minorEastAsia" w:hAnsi="Arial" w:cs="Arial"/>
          <w:bCs/>
          <w:lang w:eastAsia="zh-CN"/>
        </w:rPr>
      </w:pPr>
      <w:r w:rsidRPr="00DE7911">
        <w:rPr>
          <w:rFonts w:ascii="Arial" w:eastAsiaTheme="minorEastAsia" w:hAnsi="Arial" w:cs="Arial"/>
          <w:bCs/>
          <w:lang w:eastAsia="zh-CN"/>
        </w:rPr>
        <w:t>R2-2002751</w:t>
      </w:r>
      <w:r w:rsidRPr="00DE7911">
        <w:rPr>
          <w:rFonts w:ascii="Arial" w:eastAsiaTheme="minorEastAsia" w:hAnsi="Arial" w:cs="Arial"/>
          <w:bCs/>
          <w:lang w:eastAsia="zh-CN"/>
        </w:rPr>
        <w:tab/>
        <w:t>Discussion on metric of number of active UEs in RRC connected</w:t>
      </w:r>
      <w:r w:rsidRPr="00DE7911">
        <w:rPr>
          <w:rFonts w:ascii="Arial" w:eastAsiaTheme="minorEastAsia" w:hAnsi="Arial" w:cs="Arial"/>
          <w:bCs/>
          <w:lang w:eastAsia="zh-CN"/>
        </w:rPr>
        <w:tab/>
        <w:t>NTT DOCOMO INC.</w:t>
      </w:r>
    </w:p>
    <w:p w:rsidR="00DE7911" w:rsidRPr="00DE7911" w:rsidRDefault="00DE7911" w:rsidP="00DE7911">
      <w:pPr>
        <w:overflowPunct/>
        <w:autoSpaceDE/>
        <w:autoSpaceDN/>
        <w:snapToGrid w:val="0"/>
        <w:spacing w:after="0"/>
        <w:textAlignment w:val="auto"/>
        <w:rPr>
          <w:rFonts w:ascii="Arial" w:eastAsiaTheme="minorEastAsia" w:hAnsi="Arial" w:cs="Arial"/>
          <w:bCs/>
          <w:lang w:eastAsia="zh-CN"/>
        </w:rPr>
      </w:pPr>
      <w:r w:rsidRPr="00DE7911">
        <w:rPr>
          <w:rFonts w:ascii="Arial" w:eastAsiaTheme="minorEastAsia" w:hAnsi="Arial" w:cs="Arial"/>
          <w:bCs/>
          <w:lang w:eastAsia="zh-CN"/>
        </w:rPr>
        <w:t>R2-2002760</w:t>
      </w:r>
      <w:r w:rsidRPr="00DE7911">
        <w:rPr>
          <w:rFonts w:ascii="Arial" w:eastAsiaTheme="minorEastAsia" w:hAnsi="Arial" w:cs="Arial"/>
          <w:bCs/>
          <w:lang w:eastAsia="zh-CN"/>
        </w:rPr>
        <w:tab/>
        <w:t>Discussion on terminology of handover failure in rel-16 SON MDT</w:t>
      </w:r>
      <w:r w:rsidRPr="00DE7911">
        <w:rPr>
          <w:rFonts w:ascii="Arial" w:eastAsiaTheme="minorEastAsia" w:hAnsi="Arial" w:cs="Arial"/>
          <w:bCs/>
          <w:lang w:eastAsia="zh-CN"/>
        </w:rPr>
        <w:tab/>
        <w:t>NTT DOCOMO INC.</w:t>
      </w:r>
    </w:p>
    <w:p w:rsidR="00DE7911" w:rsidRPr="00DE7911" w:rsidRDefault="00DE7911" w:rsidP="00DE7911">
      <w:pPr>
        <w:overflowPunct/>
        <w:autoSpaceDE/>
        <w:autoSpaceDN/>
        <w:snapToGrid w:val="0"/>
        <w:spacing w:after="0"/>
        <w:textAlignment w:val="auto"/>
        <w:rPr>
          <w:rFonts w:ascii="Arial" w:eastAsiaTheme="minorEastAsia" w:hAnsi="Arial" w:cs="Arial"/>
          <w:bCs/>
          <w:lang w:eastAsia="zh-CN"/>
        </w:rPr>
      </w:pPr>
      <w:r w:rsidRPr="00DE7911">
        <w:rPr>
          <w:rFonts w:ascii="Arial" w:eastAsiaTheme="minorEastAsia" w:hAnsi="Arial" w:cs="Arial"/>
          <w:bCs/>
          <w:lang w:eastAsia="zh-CN"/>
        </w:rPr>
        <w:t>R2-2002761</w:t>
      </w:r>
      <w:r w:rsidRPr="00DE7911">
        <w:rPr>
          <w:rFonts w:ascii="Arial" w:eastAsiaTheme="minorEastAsia" w:hAnsi="Arial" w:cs="Arial"/>
          <w:bCs/>
          <w:lang w:eastAsia="zh-CN"/>
        </w:rPr>
        <w:tab/>
        <w:t>Discussion on UE capability for location reporting in SCG failure</w:t>
      </w:r>
      <w:r w:rsidRPr="00DE7911">
        <w:rPr>
          <w:rFonts w:ascii="Arial" w:eastAsiaTheme="minorEastAsia" w:hAnsi="Arial" w:cs="Arial"/>
          <w:bCs/>
          <w:lang w:eastAsia="zh-CN"/>
        </w:rPr>
        <w:tab/>
        <w:t>NTT DOCOMO INC.</w:t>
      </w:r>
    </w:p>
    <w:p w:rsidR="00DE7911" w:rsidRPr="00DE7911" w:rsidRDefault="00DE7911" w:rsidP="00DE7911">
      <w:pPr>
        <w:overflowPunct/>
        <w:autoSpaceDE/>
        <w:autoSpaceDN/>
        <w:snapToGrid w:val="0"/>
        <w:spacing w:after="0"/>
        <w:textAlignment w:val="auto"/>
        <w:rPr>
          <w:rFonts w:ascii="Arial" w:eastAsiaTheme="minorEastAsia" w:hAnsi="Arial" w:cs="Arial"/>
          <w:bCs/>
          <w:lang w:eastAsia="zh-CN"/>
        </w:rPr>
      </w:pPr>
      <w:r w:rsidRPr="00DE7911">
        <w:rPr>
          <w:rFonts w:ascii="Arial" w:eastAsiaTheme="minorEastAsia" w:hAnsi="Arial" w:cs="Arial"/>
          <w:bCs/>
          <w:lang w:eastAsia="zh-CN"/>
        </w:rPr>
        <w:t>R2-2002826</w:t>
      </w:r>
      <w:r w:rsidRPr="00DE7911">
        <w:rPr>
          <w:rFonts w:ascii="Arial" w:eastAsiaTheme="minorEastAsia" w:hAnsi="Arial" w:cs="Arial"/>
          <w:bCs/>
          <w:lang w:eastAsia="zh-CN"/>
        </w:rPr>
        <w:tab/>
        <w:t>Remaining issues for NR MDT: [S461] [S462] [S463] [S464] [S465] [S466] [S467] [S468] [S469] [S470] [S471] [S474]</w:t>
      </w:r>
      <w:r w:rsidRPr="00DE7911">
        <w:rPr>
          <w:rFonts w:ascii="Arial" w:eastAsiaTheme="minorEastAsia" w:hAnsi="Arial" w:cs="Arial"/>
          <w:bCs/>
          <w:lang w:eastAsia="zh-CN"/>
        </w:rPr>
        <w:tab/>
        <w:t>Samsung</w:t>
      </w:r>
    </w:p>
    <w:p w:rsidR="00DE7911" w:rsidRPr="00DE7911" w:rsidRDefault="00DE7911" w:rsidP="00DE7911">
      <w:pPr>
        <w:overflowPunct/>
        <w:autoSpaceDE/>
        <w:autoSpaceDN/>
        <w:snapToGrid w:val="0"/>
        <w:spacing w:after="0"/>
        <w:textAlignment w:val="auto"/>
        <w:rPr>
          <w:rFonts w:ascii="Arial" w:eastAsiaTheme="minorEastAsia" w:hAnsi="Arial" w:cs="Arial"/>
          <w:bCs/>
          <w:lang w:eastAsia="zh-CN"/>
        </w:rPr>
      </w:pPr>
      <w:r w:rsidRPr="00DE7911">
        <w:rPr>
          <w:rFonts w:ascii="Arial" w:eastAsiaTheme="minorEastAsia" w:hAnsi="Arial" w:cs="Arial"/>
          <w:bCs/>
          <w:lang w:eastAsia="zh-CN"/>
        </w:rPr>
        <w:t>R2-2002827</w:t>
      </w:r>
      <w:r w:rsidRPr="00DE7911">
        <w:rPr>
          <w:rFonts w:ascii="Arial" w:eastAsiaTheme="minorEastAsia" w:hAnsi="Arial" w:cs="Arial"/>
          <w:bCs/>
          <w:lang w:eastAsia="zh-CN"/>
        </w:rPr>
        <w:tab/>
        <w:t>Remaining issues for NR SON: [S472] [S473] [S475] [S476] [S477] [S478] [S479]</w:t>
      </w:r>
      <w:r w:rsidRPr="00DE7911">
        <w:rPr>
          <w:rFonts w:ascii="Arial" w:eastAsiaTheme="minorEastAsia" w:hAnsi="Arial" w:cs="Arial"/>
          <w:bCs/>
          <w:lang w:eastAsia="zh-CN"/>
        </w:rPr>
        <w:tab/>
        <w:t>Samsung</w:t>
      </w:r>
    </w:p>
    <w:p w:rsidR="00DE7911" w:rsidRPr="00DE7911" w:rsidRDefault="00DE7911" w:rsidP="00DE7911">
      <w:pPr>
        <w:overflowPunct/>
        <w:autoSpaceDE/>
        <w:autoSpaceDN/>
        <w:snapToGrid w:val="0"/>
        <w:spacing w:after="0"/>
        <w:textAlignment w:val="auto"/>
        <w:rPr>
          <w:rFonts w:ascii="Arial" w:eastAsiaTheme="minorEastAsia" w:hAnsi="Arial" w:cs="Arial"/>
          <w:bCs/>
          <w:lang w:eastAsia="zh-CN"/>
        </w:rPr>
      </w:pPr>
      <w:r w:rsidRPr="00DE7911">
        <w:rPr>
          <w:rFonts w:ascii="Arial" w:eastAsiaTheme="minorEastAsia" w:hAnsi="Arial" w:cs="Arial"/>
          <w:bCs/>
          <w:lang w:eastAsia="zh-CN"/>
        </w:rPr>
        <w:t>R2-2002896</w:t>
      </w:r>
      <w:r w:rsidRPr="00DE7911">
        <w:rPr>
          <w:rFonts w:ascii="Arial" w:eastAsiaTheme="minorEastAsia" w:hAnsi="Arial" w:cs="Arial"/>
          <w:bCs/>
          <w:lang w:eastAsia="zh-CN"/>
        </w:rPr>
        <w:tab/>
        <w:t>Running CR to 38.306 for NR_SON_MDT</w:t>
      </w:r>
      <w:r w:rsidRPr="00DE7911">
        <w:rPr>
          <w:rFonts w:ascii="Arial" w:eastAsiaTheme="minorEastAsia" w:hAnsi="Arial" w:cs="Arial"/>
          <w:bCs/>
          <w:lang w:eastAsia="zh-CN"/>
        </w:rPr>
        <w:tab/>
        <w:t>vivo, CMCC</w:t>
      </w:r>
    </w:p>
    <w:p w:rsidR="00DE7911" w:rsidRPr="00DE7911" w:rsidRDefault="00DE7911" w:rsidP="00DE7911">
      <w:pPr>
        <w:overflowPunct/>
        <w:autoSpaceDE/>
        <w:autoSpaceDN/>
        <w:snapToGrid w:val="0"/>
        <w:spacing w:after="0"/>
        <w:textAlignment w:val="auto"/>
        <w:rPr>
          <w:rFonts w:ascii="Arial" w:eastAsiaTheme="minorEastAsia" w:hAnsi="Arial" w:cs="Arial"/>
          <w:bCs/>
          <w:lang w:eastAsia="zh-CN"/>
        </w:rPr>
      </w:pPr>
      <w:r w:rsidRPr="00DE7911">
        <w:rPr>
          <w:rFonts w:ascii="Arial" w:eastAsiaTheme="minorEastAsia" w:hAnsi="Arial" w:cs="Arial"/>
          <w:bCs/>
          <w:lang w:eastAsia="zh-CN"/>
        </w:rPr>
        <w:t>R2-2002897</w:t>
      </w:r>
      <w:r w:rsidRPr="00DE7911">
        <w:rPr>
          <w:rFonts w:ascii="Arial" w:eastAsiaTheme="minorEastAsia" w:hAnsi="Arial" w:cs="Arial"/>
          <w:bCs/>
          <w:lang w:eastAsia="zh-CN"/>
        </w:rPr>
        <w:tab/>
        <w:t>Remaining issues on L2 measurement</w:t>
      </w:r>
      <w:r w:rsidRPr="00DE7911">
        <w:rPr>
          <w:rFonts w:ascii="Arial" w:eastAsiaTheme="minorEastAsia" w:hAnsi="Arial" w:cs="Arial"/>
          <w:bCs/>
          <w:lang w:eastAsia="zh-CN"/>
        </w:rPr>
        <w:tab/>
        <w:t>vivo</w:t>
      </w:r>
    </w:p>
    <w:p w:rsidR="00DE7911" w:rsidRPr="00DE7911" w:rsidRDefault="00DE7911" w:rsidP="00DE7911">
      <w:pPr>
        <w:overflowPunct/>
        <w:autoSpaceDE/>
        <w:autoSpaceDN/>
        <w:snapToGrid w:val="0"/>
        <w:spacing w:after="0"/>
        <w:textAlignment w:val="auto"/>
        <w:rPr>
          <w:rFonts w:ascii="Arial" w:eastAsiaTheme="minorEastAsia" w:hAnsi="Arial" w:cs="Arial"/>
          <w:bCs/>
          <w:lang w:eastAsia="zh-CN"/>
        </w:rPr>
      </w:pPr>
      <w:r w:rsidRPr="00DE7911">
        <w:rPr>
          <w:rFonts w:ascii="Arial" w:eastAsiaTheme="minorEastAsia" w:hAnsi="Arial" w:cs="Arial"/>
          <w:bCs/>
          <w:lang w:eastAsia="zh-CN"/>
        </w:rPr>
        <w:t>R2-2002898</w:t>
      </w:r>
      <w:r w:rsidRPr="00DE7911">
        <w:rPr>
          <w:rFonts w:ascii="Arial" w:eastAsiaTheme="minorEastAsia" w:hAnsi="Arial" w:cs="Arial"/>
          <w:bCs/>
          <w:lang w:eastAsia="zh-CN"/>
        </w:rPr>
        <w:tab/>
        <w:t>CR37320 for M5 ~ M7</w:t>
      </w:r>
      <w:r w:rsidRPr="00DE7911">
        <w:rPr>
          <w:rFonts w:ascii="Arial" w:eastAsiaTheme="minorEastAsia" w:hAnsi="Arial" w:cs="Arial"/>
          <w:bCs/>
          <w:lang w:eastAsia="zh-CN"/>
        </w:rPr>
        <w:tab/>
        <w:t>vivo</w:t>
      </w:r>
    </w:p>
    <w:p w:rsidR="00DE7911" w:rsidRPr="00DE7911" w:rsidRDefault="00DE7911" w:rsidP="00DE7911">
      <w:pPr>
        <w:overflowPunct/>
        <w:autoSpaceDE/>
        <w:autoSpaceDN/>
        <w:snapToGrid w:val="0"/>
        <w:spacing w:after="0"/>
        <w:textAlignment w:val="auto"/>
        <w:rPr>
          <w:rFonts w:ascii="Arial" w:eastAsiaTheme="minorEastAsia" w:hAnsi="Arial" w:cs="Arial"/>
          <w:bCs/>
          <w:lang w:eastAsia="zh-CN"/>
        </w:rPr>
      </w:pPr>
      <w:r w:rsidRPr="00DE7911">
        <w:rPr>
          <w:rFonts w:ascii="Arial" w:eastAsiaTheme="minorEastAsia" w:hAnsi="Arial" w:cs="Arial"/>
          <w:bCs/>
          <w:lang w:eastAsia="zh-CN"/>
        </w:rPr>
        <w:t>R2-2002923</w:t>
      </w:r>
      <w:r w:rsidRPr="00DE7911">
        <w:rPr>
          <w:rFonts w:ascii="Arial" w:eastAsiaTheme="minorEastAsia" w:hAnsi="Arial" w:cs="Arial"/>
          <w:bCs/>
          <w:lang w:eastAsia="zh-CN"/>
        </w:rPr>
        <w:tab/>
        <w:t>[Z152] Correction to RACH report and RLF report</w:t>
      </w:r>
      <w:r w:rsidRPr="00DE7911">
        <w:rPr>
          <w:rFonts w:ascii="Arial" w:eastAsiaTheme="minorEastAsia" w:hAnsi="Arial" w:cs="Arial"/>
          <w:bCs/>
          <w:lang w:eastAsia="zh-CN"/>
        </w:rPr>
        <w:tab/>
        <w:t>ZTE Corporation, Sanechips</w:t>
      </w:r>
    </w:p>
    <w:p w:rsidR="00DE7911" w:rsidRPr="00DE7911" w:rsidRDefault="00DE7911" w:rsidP="00DE7911">
      <w:pPr>
        <w:overflowPunct/>
        <w:autoSpaceDE/>
        <w:autoSpaceDN/>
        <w:snapToGrid w:val="0"/>
        <w:spacing w:after="0"/>
        <w:textAlignment w:val="auto"/>
        <w:rPr>
          <w:rFonts w:ascii="Arial" w:eastAsiaTheme="minorEastAsia" w:hAnsi="Arial" w:cs="Arial"/>
          <w:bCs/>
          <w:lang w:eastAsia="zh-CN"/>
        </w:rPr>
      </w:pPr>
      <w:r w:rsidRPr="00DE7911">
        <w:rPr>
          <w:rFonts w:ascii="Arial" w:eastAsiaTheme="minorEastAsia" w:hAnsi="Arial" w:cs="Arial"/>
          <w:bCs/>
          <w:lang w:eastAsia="zh-CN"/>
        </w:rPr>
        <w:t>R2-2002924</w:t>
      </w:r>
      <w:r w:rsidRPr="00DE7911">
        <w:rPr>
          <w:rFonts w:ascii="Arial" w:eastAsiaTheme="minorEastAsia" w:hAnsi="Arial" w:cs="Arial"/>
          <w:bCs/>
          <w:lang w:eastAsia="zh-CN"/>
        </w:rPr>
        <w:tab/>
        <w:t>Enhancement on RLF report for MRO</w:t>
      </w:r>
      <w:r w:rsidRPr="00DE7911">
        <w:rPr>
          <w:rFonts w:ascii="Arial" w:eastAsiaTheme="minorEastAsia" w:hAnsi="Arial" w:cs="Arial"/>
          <w:bCs/>
          <w:lang w:eastAsia="zh-CN"/>
        </w:rPr>
        <w:tab/>
        <w:t>ZTE Corporation, Sanechips</w:t>
      </w:r>
    </w:p>
    <w:p w:rsidR="00DE7911" w:rsidRPr="00DE7911" w:rsidRDefault="00DE7911" w:rsidP="00DE7911">
      <w:pPr>
        <w:overflowPunct/>
        <w:autoSpaceDE/>
        <w:autoSpaceDN/>
        <w:snapToGrid w:val="0"/>
        <w:spacing w:after="0"/>
        <w:textAlignment w:val="auto"/>
        <w:rPr>
          <w:rFonts w:ascii="Arial" w:eastAsiaTheme="minorEastAsia" w:hAnsi="Arial" w:cs="Arial"/>
          <w:bCs/>
          <w:lang w:eastAsia="zh-CN"/>
        </w:rPr>
      </w:pPr>
      <w:r w:rsidRPr="00DE7911">
        <w:rPr>
          <w:rFonts w:ascii="Arial" w:eastAsiaTheme="minorEastAsia" w:hAnsi="Arial" w:cs="Arial"/>
          <w:bCs/>
          <w:lang w:eastAsia="zh-CN"/>
        </w:rPr>
        <w:t>R2-2002925</w:t>
      </w:r>
      <w:r w:rsidRPr="00DE7911">
        <w:rPr>
          <w:rFonts w:ascii="Arial" w:eastAsiaTheme="minorEastAsia" w:hAnsi="Arial" w:cs="Arial"/>
          <w:bCs/>
          <w:lang w:eastAsia="zh-CN"/>
        </w:rPr>
        <w:tab/>
        <w:t>CR to 37320 on MDT configuration</w:t>
      </w:r>
      <w:r w:rsidRPr="00DE7911">
        <w:rPr>
          <w:rFonts w:ascii="Arial" w:eastAsiaTheme="minorEastAsia" w:hAnsi="Arial" w:cs="Arial"/>
          <w:bCs/>
          <w:lang w:eastAsia="zh-CN"/>
        </w:rPr>
        <w:tab/>
        <w:t>ZTE Corporation, Sanechips</w:t>
      </w:r>
    </w:p>
    <w:p w:rsidR="00DE7911" w:rsidRPr="00DE7911" w:rsidRDefault="00DE7911" w:rsidP="00DE7911">
      <w:pPr>
        <w:overflowPunct/>
        <w:autoSpaceDE/>
        <w:autoSpaceDN/>
        <w:snapToGrid w:val="0"/>
        <w:spacing w:after="0"/>
        <w:textAlignment w:val="auto"/>
        <w:rPr>
          <w:rFonts w:ascii="Arial" w:eastAsiaTheme="minorEastAsia" w:hAnsi="Arial" w:cs="Arial"/>
          <w:bCs/>
          <w:lang w:eastAsia="zh-CN"/>
        </w:rPr>
      </w:pPr>
      <w:r w:rsidRPr="00DE7911">
        <w:rPr>
          <w:rFonts w:ascii="Arial" w:eastAsiaTheme="minorEastAsia" w:hAnsi="Arial" w:cs="Arial"/>
          <w:bCs/>
          <w:lang w:eastAsia="zh-CN"/>
        </w:rPr>
        <w:t>R2-2003073</w:t>
      </w:r>
      <w:r w:rsidRPr="00DE7911">
        <w:rPr>
          <w:rFonts w:ascii="Arial" w:eastAsiaTheme="minorEastAsia" w:hAnsi="Arial" w:cs="Arial"/>
          <w:bCs/>
          <w:lang w:eastAsia="zh-CN"/>
        </w:rPr>
        <w:tab/>
        <w:t>Open issues of L2 measurements</w:t>
      </w:r>
      <w:r w:rsidRPr="00DE7911">
        <w:rPr>
          <w:rFonts w:ascii="Arial" w:eastAsiaTheme="minorEastAsia" w:hAnsi="Arial" w:cs="Arial"/>
          <w:bCs/>
          <w:lang w:eastAsia="zh-CN"/>
        </w:rPr>
        <w:tab/>
        <w:t>Ericsson</w:t>
      </w:r>
    </w:p>
    <w:p w:rsidR="00DE7911" w:rsidRPr="00DE7911" w:rsidRDefault="00DE7911" w:rsidP="00DE7911">
      <w:pPr>
        <w:overflowPunct/>
        <w:autoSpaceDE/>
        <w:autoSpaceDN/>
        <w:snapToGrid w:val="0"/>
        <w:spacing w:after="0"/>
        <w:textAlignment w:val="auto"/>
        <w:rPr>
          <w:rFonts w:ascii="Arial" w:eastAsiaTheme="minorEastAsia" w:hAnsi="Arial" w:cs="Arial"/>
          <w:bCs/>
          <w:lang w:eastAsia="zh-CN"/>
        </w:rPr>
      </w:pPr>
      <w:r w:rsidRPr="00DE7911">
        <w:rPr>
          <w:rFonts w:ascii="Arial" w:eastAsiaTheme="minorEastAsia" w:hAnsi="Arial" w:cs="Arial"/>
          <w:bCs/>
          <w:lang w:eastAsia="zh-CN"/>
        </w:rPr>
        <w:t>R2-2003074</w:t>
      </w:r>
      <w:r w:rsidRPr="00DE7911">
        <w:rPr>
          <w:rFonts w:ascii="Arial" w:eastAsiaTheme="minorEastAsia" w:hAnsi="Arial" w:cs="Arial"/>
          <w:bCs/>
          <w:lang w:eastAsia="zh-CN"/>
        </w:rPr>
        <w:tab/>
        <w:t>Open issues associated of MDT</w:t>
      </w:r>
      <w:r w:rsidRPr="00DE7911">
        <w:rPr>
          <w:rFonts w:ascii="Arial" w:eastAsiaTheme="minorEastAsia" w:hAnsi="Arial" w:cs="Arial"/>
          <w:bCs/>
          <w:lang w:eastAsia="zh-CN"/>
        </w:rPr>
        <w:tab/>
        <w:t>Ericsson</w:t>
      </w:r>
    </w:p>
    <w:p w:rsidR="00DE7911" w:rsidRPr="00DE7911" w:rsidRDefault="00DE7911" w:rsidP="00DE7911">
      <w:pPr>
        <w:overflowPunct/>
        <w:autoSpaceDE/>
        <w:autoSpaceDN/>
        <w:snapToGrid w:val="0"/>
        <w:spacing w:after="0"/>
        <w:textAlignment w:val="auto"/>
        <w:rPr>
          <w:rFonts w:ascii="Arial" w:eastAsiaTheme="minorEastAsia" w:hAnsi="Arial" w:cs="Arial"/>
          <w:bCs/>
          <w:lang w:eastAsia="zh-CN"/>
        </w:rPr>
      </w:pPr>
      <w:r w:rsidRPr="00DE7911">
        <w:rPr>
          <w:rFonts w:ascii="Arial" w:eastAsiaTheme="minorEastAsia" w:hAnsi="Arial" w:cs="Arial"/>
          <w:bCs/>
          <w:lang w:eastAsia="zh-CN"/>
        </w:rPr>
        <w:t>R2-2003075</w:t>
      </w:r>
      <w:r w:rsidRPr="00DE7911">
        <w:rPr>
          <w:rFonts w:ascii="Arial" w:eastAsiaTheme="minorEastAsia" w:hAnsi="Arial" w:cs="Arial"/>
          <w:bCs/>
          <w:lang w:eastAsia="zh-CN"/>
        </w:rPr>
        <w:tab/>
        <w:t>Open issues associated to SON functions</w:t>
      </w:r>
      <w:r w:rsidRPr="00DE7911">
        <w:rPr>
          <w:rFonts w:ascii="Arial" w:eastAsiaTheme="minorEastAsia" w:hAnsi="Arial" w:cs="Arial"/>
          <w:bCs/>
          <w:lang w:eastAsia="zh-CN"/>
        </w:rPr>
        <w:tab/>
        <w:t>Ericsson</w:t>
      </w:r>
    </w:p>
    <w:p w:rsidR="00DE7911" w:rsidRPr="00DE7911" w:rsidRDefault="00DE7911" w:rsidP="00DE7911">
      <w:pPr>
        <w:overflowPunct/>
        <w:autoSpaceDE/>
        <w:autoSpaceDN/>
        <w:snapToGrid w:val="0"/>
        <w:spacing w:after="0"/>
        <w:textAlignment w:val="auto"/>
        <w:rPr>
          <w:rFonts w:ascii="Arial" w:eastAsiaTheme="minorEastAsia" w:hAnsi="Arial" w:cs="Arial"/>
          <w:bCs/>
          <w:lang w:eastAsia="zh-CN"/>
        </w:rPr>
      </w:pPr>
      <w:r w:rsidRPr="00DE7911">
        <w:rPr>
          <w:rFonts w:ascii="Arial" w:eastAsiaTheme="minorEastAsia" w:hAnsi="Arial" w:cs="Arial"/>
          <w:bCs/>
          <w:lang w:eastAsia="zh-CN"/>
        </w:rPr>
        <w:t>R2-2003076</w:t>
      </w:r>
      <w:r w:rsidRPr="00DE7911">
        <w:rPr>
          <w:rFonts w:ascii="Arial" w:eastAsiaTheme="minorEastAsia" w:hAnsi="Arial" w:cs="Arial"/>
          <w:bCs/>
          <w:lang w:eastAsia="zh-CN"/>
        </w:rPr>
        <w:tab/>
        <w:t>[E002] On mobilityState reporting</w:t>
      </w:r>
      <w:r w:rsidRPr="00DE7911">
        <w:rPr>
          <w:rFonts w:ascii="Arial" w:eastAsiaTheme="minorEastAsia" w:hAnsi="Arial" w:cs="Arial"/>
          <w:bCs/>
          <w:lang w:eastAsia="zh-CN"/>
        </w:rPr>
        <w:tab/>
        <w:t>Ericsson</w:t>
      </w:r>
    </w:p>
    <w:p w:rsidR="00DE7911" w:rsidRPr="00DE7911" w:rsidRDefault="00DE7911" w:rsidP="00DE7911">
      <w:pPr>
        <w:overflowPunct/>
        <w:autoSpaceDE/>
        <w:autoSpaceDN/>
        <w:snapToGrid w:val="0"/>
        <w:spacing w:after="0"/>
        <w:textAlignment w:val="auto"/>
        <w:rPr>
          <w:rFonts w:ascii="Arial" w:eastAsiaTheme="minorEastAsia" w:hAnsi="Arial" w:cs="Arial"/>
          <w:bCs/>
          <w:lang w:eastAsia="zh-CN"/>
        </w:rPr>
      </w:pPr>
      <w:r w:rsidRPr="00DE7911">
        <w:rPr>
          <w:rFonts w:ascii="Arial" w:eastAsiaTheme="minorEastAsia" w:hAnsi="Arial" w:cs="Arial"/>
          <w:bCs/>
          <w:lang w:eastAsia="zh-CN"/>
        </w:rPr>
        <w:t>R2-2003077</w:t>
      </w:r>
      <w:r w:rsidRPr="00DE7911">
        <w:rPr>
          <w:rFonts w:ascii="Arial" w:eastAsiaTheme="minorEastAsia" w:hAnsi="Arial" w:cs="Arial"/>
          <w:bCs/>
          <w:lang w:eastAsia="zh-CN"/>
        </w:rPr>
        <w:tab/>
        <w:t>[E007] On including TAC information for re-establishment cell in RLF report</w:t>
      </w:r>
      <w:r w:rsidRPr="00DE7911">
        <w:rPr>
          <w:rFonts w:ascii="Arial" w:eastAsiaTheme="minorEastAsia" w:hAnsi="Arial" w:cs="Arial"/>
          <w:bCs/>
          <w:lang w:eastAsia="zh-CN"/>
        </w:rPr>
        <w:tab/>
        <w:t>Ericsson</w:t>
      </w:r>
    </w:p>
    <w:p w:rsidR="00DE7911" w:rsidRPr="00DE7911" w:rsidRDefault="00DE7911" w:rsidP="00DE7911">
      <w:pPr>
        <w:overflowPunct/>
        <w:autoSpaceDE/>
        <w:autoSpaceDN/>
        <w:snapToGrid w:val="0"/>
        <w:spacing w:after="0"/>
        <w:textAlignment w:val="auto"/>
        <w:rPr>
          <w:rFonts w:ascii="Arial" w:eastAsiaTheme="minorEastAsia" w:hAnsi="Arial" w:cs="Arial"/>
          <w:bCs/>
          <w:lang w:eastAsia="zh-CN"/>
        </w:rPr>
      </w:pPr>
      <w:r w:rsidRPr="00DE7911">
        <w:rPr>
          <w:rFonts w:ascii="Arial" w:eastAsiaTheme="minorEastAsia" w:hAnsi="Arial" w:cs="Arial"/>
          <w:bCs/>
          <w:lang w:eastAsia="zh-CN"/>
        </w:rPr>
        <w:t>R2-2003080</w:t>
      </w:r>
      <w:r w:rsidRPr="00DE7911">
        <w:rPr>
          <w:rFonts w:ascii="Arial" w:eastAsiaTheme="minorEastAsia" w:hAnsi="Arial" w:cs="Arial"/>
          <w:bCs/>
          <w:lang w:eastAsia="zh-CN"/>
        </w:rPr>
        <w:tab/>
        <w:t>[E009] On LTE previousPCell inclusion in NR RLFReport</w:t>
      </w:r>
      <w:r w:rsidRPr="00DE7911">
        <w:rPr>
          <w:rFonts w:ascii="Arial" w:eastAsiaTheme="minorEastAsia" w:hAnsi="Arial" w:cs="Arial"/>
          <w:bCs/>
          <w:lang w:eastAsia="zh-CN"/>
        </w:rPr>
        <w:tab/>
        <w:t>Ericsson</w:t>
      </w:r>
    </w:p>
    <w:p w:rsidR="00DE7911" w:rsidRPr="00DE7911" w:rsidRDefault="00DE7911" w:rsidP="00DE7911">
      <w:pPr>
        <w:overflowPunct/>
        <w:autoSpaceDE/>
        <w:autoSpaceDN/>
        <w:snapToGrid w:val="0"/>
        <w:spacing w:after="0"/>
        <w:textAlignment w:val="auto"/>
        <w:rPr>
          <w:rFonts w:ascii="Arial" w:eastAsiaTheme="minorEastAsia" w:hAnsi="Arial" w:cs="Arial"/>
          <w:bCs/>
          <w:lang w:eastAsia="zh-CN"/>
        </w:rPr>
      </w:pPr>
      <w:r w:rsidRPr="00DE7911">
        <w:rPr>
          <w:rFonts w:ascii="Arial" w:eastAsiaTheme="minorEastAsia" w:hAnsi="Arial" w:cs="Arial"/>
          <w:bCs/>
          <w:lang w:eastAsia="zh-CN"/>
        </w:rPr>
        <w:t>R2-2003081</w:t>
      </w:r>
      <w:r w:rsidRPr="00DE7911">
        <w:rPr>
          <w:rFonts w:ascii="Arial" w:eastAsiaTheme="minorEastAsia" w:hAnsi="Arial" w:cs="Arial"/>
          <w:bCs/>
          <w:lang w:eastAsia="zh-CN"/>
        </w:rPr>
        <w:tab/>
        <w:t>[E009] On NR previousPCell inclusion in LTE RLFReport</w:t>
      </w:r>
      <w:r w:rsidRPr="00DE7911">
        <w:rPr>
          <w:rFonts w:ascii="Arial" w:eastAsiaTheme="minorEastAsia" w:hAnsi="Arial" w:cs="Arial"/>
          <w:bCs/>
          <w:lang w:eastAsia="zh-CN"/>
        </w:rPr>
        <w:tab/>
        <w:t>Ericsson</w:t>
      </w:r>
    </w:p>
    <w:p w:rsidR="00DE7911" w:rsidRPr="00DE7911" w:rsidRDefault="00DE7911" w:rsidP="00DE7911">
      <w:pPr>
        <w:overflowPunct/>
        <w:autoSpaceDE/>
        <w:autoSpaceDN/>
        <w:snapToGrid w:val="0"/>
        <w:spacing w:after="0"/>
        <w:textAlignment w:val="auto"/>
        <w:rPr>
          <w:rFonts w:ascii="Arial" w:eastAsiaTheme="minorEastAsia" w:hAnsi="Arial" w:cs="Arial"/>
          <w:bCs/>
          <w:lang w:eastAsia="zh-CN"/>
        </w:rPr>
      </w:pPr>
      <w:r w:rsidRPr="00DE7911">
        <w:rPr>
          <w:rFonts w:ascii="Arial" w:eastAsiaTheme="minorEastAsia" w:hAnsi="Arial" w:cs="Arial"/>
          <w:bCs/>
          <w:lang w:eastAsia="zh-CN"/>
        </w:rPr>
        <w:t>R2-2003082</w:t>
      </w:r>
      <w:r w:rsidRPr="00DE7911">
        <w:rPr>
          <w:rFonts w:ascii="Arial" w:eastAsiaTheme="minorEastAsia" w:hAnsi="Arial" w:cs="Arial"/>
          <w:bCs/>
          <w:lang w:eastAsia="zh-CN"/>
        </w:rPr>
        <w:tab/>
        <w:t>[E009] On UE capabilities for inter-RAT MRO related RLF reporting</w:t>
      </w:r>
      <w:r w:rsidRPr="00DE7911">
        <w:rPr>
          <w:rFonts w:ascii="Arial" w:eastAsiaTheme="minorEastAsia" w:hAnsi="Arial" w:cs="Arial"/>
          <w:bCs/>
          <w:lang w:eastAsia="zh-CN"/>
        </w:rPr>
        <w:tab/>
        <w:t>Ericsson</w:t>
      </w:r>
    </w:p>
    <w:p w:rsidR="00DE7911" w:rsidRPr="00DE7911" w:rsidRDefault="00DE7911" w:rsidP="00DE7911">
      <w:pPr>
        <w:overflowPunct/>
        <w:autoSpaceDE/>
        <w:autoSpaceDN/>
        <w:snapToGrid w:val="0"/>
        <w:spacing w:after="0"/>
        <w:textAlignment w:val="auto"/>
        <w:rPr>
          <w:rFonts w:ascii="Arial" w:eastAsiaTheme="minorEastAsia" w:hAnsi="Arial" w:cs="Arial"/>
          <w:bCs/>
          <w:lang w:eastAsia="zh-CN"/>
        </w:rPr>
      </w:pPr>
      <w:r w:rsidRPr="00DE7911">
        <w:rPr>
          <w:rFonts w:ascii="Arial" w:eastAsiaTheme="minorEastAsia" w:hAnsi="Arial" w:cs="Arial"/>
          <w:bCs/>
          <w:lang w:eastAsia="zh-CN"/>
        </w:rPr>
        <w:t>R2-2003083</w:t>
      </w:r>
      <w:r w:rsidRPr="00DE7911">
        <w:rPr>
          <w:rFonts w:ascii="Arial" w:eastAsiaTheme="minorEastAsia" w:hAnsi="Arial" w:cs="Arial"/>
          <w:bCs/>
          <w:lang w:eastAsia="zh-CN"/>
        </w:rPr>
        <w:tab/>
        <w:t>[E009][E026] On UE capabilities for cross RAT RLF reporting and inter-RAT MRO related RLF reporting</w:t>
      </w:r>
      <w:r w:rsidRPr="00DE7911">
        <w:rPr>
          <w:rFonts w:ascii="Arial" w:eastAsiaTheme="minorEastAsia" w:hAnsi="Arial" w:cs="Arial"/>
          <w:bCs/>
          <w:lang w:eastAsia="zh-CN"/>
        </w:rPr>
        <w:tab/>
        <w:t>Ericsson</w:t>
      </w:r>
    </w:p>
    <w:p w:rsidR="00DE7911" w:rsidRPr="00DE7911" w:rsidRDefault="00DE7911" w:rsidP="00DE7911">
      <w:pPr>
        <w:overflowPunct/>
        <w:autoSpaceDE/>
        <w:autoSpaceDN/>
        <w:snapToGrid w:val="0"/>
        <w:spacing w:after="0"/>
        <w:textAlignment w:val="auto"/>
        <w:rPr>
          <w:rFonts w:ascii="Arial" w:eastAsiaTheme="minorEastAsia" w:hAnsi="Arial" w:cs="Arial"/>
          <w:bCs/>
          <w:lang w:eastAsia="zh-CN"/>
        </w:rPr>
      </w:pPr>
      <w:r w:rsidRPr="00DE7911">
        <w:rPr>
          <w:rFonts w:ascii="Arial" w:eastAsiaTheme="minorEastAsia" w:hAnsi="Arial" w:cs="Arial"/>
          <w:bCs/>
          <w:lang w:eastAsia="zh-CN"/>
        </w:rPr>
        <w:t>R2-2003084</w:t>
      </w:r>
      <w:r w:rsidRPr="00DE7911">
        <w:rPr>
          <w:rFonts w:ascii="Arial" w:eastAsiaTheme="minorEastAsia" w:hAnsi="Arial" w:cs="Arial"/>
          <w:bCs/>
          <w:lang w:eastAsia="zh-CN"/>
        </w:rPr>
        <w:tab/>
        <w:t>[E010] On stopping T330 upon going to idle</w:t>
      </w:r>
      <w:r w:rsidRPr="00DE7911">
        <w:rPr>
          <w:rFonts w:ascii="Arial" w:eastAsiaTheme="minorEastAsia" w:hAnsi="Arial" w:cs="Arial"/>
          <w:bCs/>
          <w:lang w:eastAsia="zh-CN"/>
        </w:rPr>
        <w:tab/>
        <w:t>Ericsson</w:t>
      </w:r>
    </w:p>
    <w:p w:rsidR="00DE7911" w:rsidRPr="00DE7911" w:rsidRDefault="00DE7911" w:rsidP="00DE7911">
      <w:pPr>
        <w:overflowPunct/>
        <w:autoSpaceDE/>
        <w:autoSpaceDN/>
        <w:snapToGrid w:val="0"/>
        <w:spacing w:after="0"/>
        <w:textAlignment w:val="auto"/>
        <w:rPr>
          <w:rFonts w:ascii="Arial" w:eastAsiaTheme="minorEastAsia" w:hAnsi="Arial" w:cs="Arial"/>
          <w:bCs/>
          <w:lang w:eastAsia="zh-CN"/>
        </w:rPr>
      </w:pPr>
      <w:r w:rsidRPr="00DE7911">
        <w:rPr>
          <w:rFonts w:ascii="Arial" w:eastAsiaTheme="minorEastAsia" w:hAnsi="Arial" w:cs="Arial"/>
          <w:bCs/>
          <w:lang w:eastAsia="zh-CN"/>
        </w:rPr>
        <w:t>R2-2003085</w:t>
      </w:r>
      <w:r w:rsidRPr="00DE7911">
        <w:rPr>
          <w:rFonts w:ascii="Arial" w:eastAsiaTheme="minorEastAsia" w:hAnsi="Arial" w:cs="Arial"/>
          <w:bCs/>
          <w:lang w:eastAsia="zh-CN"/>
        </w:rPr>
        <w:tab/>
        <w:t>[E012] On logging TAC in CEF report</w:t>
      </w:r>
      <w:r w:rsidRPr="00DE7911">
        <w:rPr>
          <w:rFonts w:ascii="Arial" w:eastAsiaTheme="minorEastAsia" w:hAnsi="Arial" w:cs="Arial"/>
          <w:bCs/>
          <w:lang w:eastAsia="zh-CN"/>
        </w:rPr>
        <w:tab/>
        <w:t>Ericsson</w:t>
      </w:r>
    </w:p>
    <w:p w:rsidR="00DE7911" w:rsidRPr="00DE7911" w:rsidRDefault="00DE7911" w:rsidP="00DE7911">
      <w:pPr>
        <w:overflowPunct/>
        <w:autoSpaceDE/>
        <w:autoSpaceDN/>
        <w:snapToGrid w:val="0"/>
        <w:spacing w:after="0"/>
        <w:textAlignment w:val="auto"/>
        <w:rPr>
          <w:rFonts w:ascii="Arial" w:eastAsiaTheme="minorEastAsia" w:hAnsi="Arial" w:cs="Arial"/>
          <w:bCs/>
          <w:lang w:eastAsia="zh-CN"/>
        </w:rPr>
      </w:pPr>
      <w:r w:rsidRPr="00DE7911">
        <w:rPr>
          <w:rFonts w:ascii="Arial" w:eastAsiaTheme="minorEastAsia" w:hAnsi="Arial" w:cs="Arial"/>
          <w:bCs/>
          <w:lang w:eastAsia="zh-CN"/>
        </w:rPr>
        <w:t>R2-2003086</w:t>
      </w:r>
      <w:r w:rsidRPr="00DE7911">
        <w:rPr>
          <w:rFonts w:ascii="Arial" w:eastAsiaTheme="minorEastAsia" w:hAnsi="Arial" w:cs="Arial"/>
          <w:bCs/>
          <w:lang w:eastAsia="zh-CN"/>
        </w:rPr>
        <w:tab/>
        <w:t>[E014] On WLAN, Bluetooth and sensor information transfer from LoggedMeasurementConfgiuration to VarLogMeasConfig</w:t>
      </w:r>
      <w:r w:rsidRPr="00DE7911">
        <w:rPr>
          <w:rFonts w:ascii="Arial" w:eastAsiaTheme="minorEastAsia" w:hAnsi="Arial" w:cs="Arial"/>
          <w:bCs/>
          <w:lang w:eastAsia="zh-CN"/>
        </w:rPr>
        <w:tab/>
        <w:t>Ericsson</w:t>
      </w:r>
    </w:p>
    <w:p w:rsidR="00DE7911" w:rsidRPr="00DE7911" w:rsidRDefault="00DE7911" w:rsidP="00DE7911">
      <w:pPr>
        <w:overflowPunct/>
        <w:autoSpaceDE/>
        <w:autoSpaceDN/>
        <w:snapToGrid w:val="0"/>
        <w:spacing w:after="0"/>
        <w:textAlignment w:val="auto"/>
        <w:rPr>
          <w:rFonts w:ascii="Arial" w:eastAsiaTheme="minorEastAsia" w:hAnsi="Arial" w:cs="Arial"/>
          <w:bCs/>
          <w:lang w:eastAsia="zh-CN"/>
        </w:rPr>
      </w:pPr>
      <w:r w:rsidRPr="00DE7911">
        <w:rPr>
          <w:rFonts w:ascii="Arial" w:eastAsiaTheme="minorEastAsia" w:hAnsi="Arial" w:cs="Arial"/>
          <w:bCs/>
          <w:lang w:eastAsia="zh-CN"/>
        </w:rPr>
        <w:t>R2-2003087</w:t>
      </w:r>
      <w:r w:rsidRPr="00DE7911">
        <w:rPr>
          <w:rFonts w:ascii="Arial" w:eastAsiaTheme="minorEastAsia" w:hAnsi="Arial" w:cs="Arial"/>
          <w:bCs/>
          <w:lang w:eastAsia="zh-CN"/>
        </w:rPr>
        <w:tab/>
        <w:t>[E018] On procedural text correction for any cell selection state exiting in outOfCoverage event driven logged MDT</w:t>
      </w:r>
      <w:r w:rsidRPr="00DE7911">
        <w:rPr>
          <w:rFonts w:ascii="Arial" w:eastAsiaTheme="minorEastAsia" w:hAnsi="Arial" w:cs="Arial"/>
          <w:bCs/>
          <w:lang w:eastAsia="zh-CN"/>
        </w:rPr>
        <w:tab/>
        <w:t>Ericsson</w:t>
      </w:r>
    </w:p>
    <w:p w:rsidR="00DE7911" w:rsidRPr="00DE7911" w:rsidRDefault="00DE7911" w:rsidP="00DE7911">
      <w:pPr>
        <w:overflowPunct/>
        <w:autoSpaceDE/>
        <w:autoSpaceDN/>
        <w:snapToGrid w:val="0"/>
        <w:spacing w:after="0"/>
        <w:textAlignment w:val="auto"/>
        <w:rPr>
          <w:rFonts w:ascii="Arial" w:eastAsiaTheme="minorEastAsia" w:hAnsi="Arial" w:cs="Arial"/>
          <w:bCs/>
          <w:lang w:eastAsia="zh-CN"/>
        </w:rPr>
      </w:pPr>
      <w:r w:rsidRPr="00DE7911">
        <w:rPr>
          <w:rFonts w:ascii="Arial" w:eastAsiaTheme="minorEastAsia" w:hAnsi="Arial" w:cs="Arial"/>
          <w:bCs/>
          <w:lang w:eastAsia="zh-CN"/>
        </w:rPr>
        <w:t>R2-2003088</w:t>
      </w:r>
      <w:r w:rsidRPr="00DE7911">
        <w:rPr>
          <w:rFonts w:ascii="Arial" w:eastAsiaTheme="minorEastAsia" w:hAnsi="Arial" w:cs="Arial"/>
          <w:bCs/>
          <w:lang w:eastAsia="zh-CN"/>
        </w:rPr>
        <w:tab/>
        <w:t>[E021] On any-cell selection state related logging in logged MDT</w:t>
      </w:r>
      <w:r w:rsidRPr="00DE7911">
        <w:rPr>
          <w:rFonts w:ascii="Arial" w:eastAsiaTheme="minorEastAsia" w:hAnsi="Arial" w:cs="Arial"/>
          <w:bCs/>
          <w:lang w:eastAsia="zh-CN"/>
        </w:rPr>
        <w:tab/>
        <w:t>Ericsson</w:t>
      </w:r>
    </w:p>
    <w:p w:rsidR="00DE7911" w:rsidRPr="00DE7911" w:rsidRDefault="00DE7911" w:rsidP="00DE7911">
      <w:pPr>
        <w:overflowPunct/>
        <w:autoSpaceDE/>
        <w:autoSpaceDN/>
        <w:snapToGrid w:val="0"/>
        <w:spacing w:after="0"/>
        <w:textAlignment w:val="auto"/>
        <w:rPr>
          <w:rFonts w:ascii="Arial" w:eastAsiaTheme="minorEastAsia" w:hAnsi="Arial" w:cs="Arial"/>
          <w:bCs/>
          <w:lang w:eastAsia="zh-CN"/>
        </w:rPr>
      </w:pPr>
      <w:r w:rsidRPr="00DE7911">
        <w:rPr>
          <w:rFonts w:ascii="Arial" w:eastAsiaTheme="minorEastAsia" w:hAnsi="Arial" w:cs="Arial"/>
          <w:bCs/>
          <w:lang w:eastAsia="zh-CN"/>
        </w:rPr>
        <w:t>R2-2003089</w:t>
      </w:r>
      <w:r w:rsidRPr="00DE7911">
        <w:rPr>
          <w:rFonts w:ascii="Arial" w:eastAsiaTheme="minorEastAsia" w:hAnsi="Arial" w:cs="Arial"/>
          <w:bCs/>
          <w:lang w:eastAsia="zh-CN"/>
        </w:rPr>
        <w:tab/>
        <w:t>[E023] On including beamFailureRecoveryFailure in SCG failure information messages</w:t>
      </w:r>
      <w:r w:rsidRPr="00DE7911">
        <w:rPr>
          <w:rFonts w:ascii="Arial" w:eastAsiaTheme="minorEastAsia" w:hAnsi="Arial" w:cs="Arial"/>
          <w:bCs/>
          <w:lang w:eastAsia="zh-CN"/>
        </w:rPr>
        <w:tab/>
        <w:t>Ericsson</w:t>
      </w:r>
    </w:p>
    <w:p w:rsidR="00DE7911" w:rsidRPr="00DE7911" w:rsidRDefault="00DE7911" w:rsidP="00DE7911">
      <w:pPr>
        <w:overflowPunct/>
        <w:autoSpaceDE/>
        <w:autoSpaceDN/>
        <w:snapToGrid w:val="0"/>
        <w:spacing w:after="0"/>
        <w:textAlignment w:val="auto"/>
        <w:rPr>
          <w:rFonts w:ascii="Arial" w:eastAsiaTheme="minorEastAsia" w:hAnsi="Arial" w:cs="Arial"/>
          <w:bCs/>
          <w:lang w:eastAsia="zh-CN"/>
        </w:rPr>
      </w:pPr>
      <w:r w:rsidRPr="00DE7911">
        <w:rPr>
          <w:rFonts w:ascii="Arial" w:eastAsiaTheme="minorEastAsia" w:hAnsi="Arial" w:cs="Arial"/>
          <w:bCs/>
          <w:lang w:eastAsia="zh-CN"/>
        </w:rPr>
        <w:t>R2-2003090</w:t>
      </w:r>
      <w:r w:rsidRPr="00DE7911">
        <w:rPr>
          <w:rFonts w:ascii="Arial" w:eastAsiaTheme="minorEastAsia" w:hAnsi="Arial" w:cs="Arial"/>
          <w:bCs/>
          <w:lang w:eastAsia="zh-CN"/>
        </w:rPr>
        <w:tab/>
        <w:t>[E023] On including beamFailureRecoveryFailure in SCGFailureInformationNR message</w:t>
      </w:r>
      <w:r w:rsidRPr="00DE7911">
        <w:rPr>
          <w:rFonts w:ascii="Arial" w:eastAsiaTheme="minorEastAsia" w:hAnsi="Arial" w:cs="Arial"/>
          <w:bCs/>
          <w:lang w:eastAsia="zh-CN"/>
        </w:rPr>
        <w:tab/>
        <w:t>Ericsson</w:t>
      </w:r>
    </w:p>
    <w:p w:rsidR="00DE7911" w:rsidRPr="00DE7911" w:rsidRDefault="00DE7911" w:rsidP="00DE7911">
      <w:pPr>
        <w:overflowPunct/>
        <w:autoSpaceDE/>
        <w:autoSpaceDN/>
        <w:snapToGrid w:val="0"/>
        <w:spacing w:after="0"/>
        <w:textAlignment w:val="auto"/>
        <w:rPr>
          <w:rFonts w:ascii="Arial" w:eastAsiaTheme="minorEastAsia" w:hAnsi="Arial" w:cs="Arial"/>
          <w:bCs/>
          <w:lang w:eastAsia="zh-CN"/>
        </w:rPr>
      </w:pPr>
      <w:r w:rsidRPr="00DE7911">
        <w:rPr>
          <w:rFonts w:ascii="Arial" w:eastAsiaTheme="minorEastAsia" w:hAnsi="Arial" w:cs="Arial"/>
          <w:bCs/>
          <w:lang w:eastAsia="zh-CN"/>
        </w:rPr>
        <w:t>R2-2003091</w:t>
      </w:r>
      <w:r w:rsidRPr="00DE7911">
        <w:rPr>
          <w:rFonts w:ascii="Arial" w:eastAsiaTheme="minorEastAsia" w:hAnsi="Arial" w:cs="Arial"/>
          <w:bCs/>
          <w:lang w:eastAsia="zh-CN"/>
        </w:rPr>
        <w:tab/>
        <w:t>[E026] On creation of MeasQuantityResultsLogged-r16</w:t>
      </w:r>
      <w:r w:rsidRPr="00DE7911">
        <w:rPr>
          <w:rFonts w:ascii="Arial" w:eastAsiaTheme="minorEastAsia" w:hAnsi="Arial" w:cs="Arial"/>
          <w:bCs/>
          <w:lang w:eastAsia="zh-CN"/>
        </w:rPr>
        <w:tab/>
        <w:t>Ericsson</w:t>
      </w:r>
    </w:p>
    <w:p w:rsidR="00DE7911" w:rsidRPr="00DE7911" w:rsidRDefault="00DE7911" w:rsidP="00DE7911">
      <w:pPr>
        <w:overflowPunct/>
        <w:autoSpaceDE/>
        <w:autoSpaceDN/>
        <w:snapToGrid w:val="0"/>
        <w:spacing w:after="0"/>
        <w:textAlignment w:val="auto"/>
        <w:rPr>
          <w:rFonts w:ascii="Arial" w:eastAsiaTheme="minorEastAsia" w:hAnsi="Arial" w:cs="Arial"/>
          <w:bCs/>
          <w:lang w:eastAsia="zh-CN"/>
        </w:rPr>
      </w:pPr>
      <w:r w:rsidRPr="00DE7911">
        <w:rPr>
          <w:rFonts w:ascii="Arial" w:eastAsiaTheme="minorEastAsia" w:hAnsi="Arial" w:cs="Arial"/>
          <w:bCs/>
          <w:lang w:eastAsia="zh-CN"/>
        </w:rPr>
        <w:t>R2-2003092</w:t>
      </w:r>
      <w:r w:rsidRPr="00DE7911">
        <w:rPr>
          <w:rFonts w:ascii="Arial" w:eastAsiaTheme="minorEastAsia" w:hAnsi="Arial" w:cs="Arial"/>
          <w:bCs/>
          <w:lang w:eastAsia="zh-CN"/>
        </w:rPr>
        <w:tab/>
        <w:t>[E028] On SON-MDT related UE capabilities addition</w:t>
      </w:r>
      <w:r w:rsidRPr="00DE7911">
        <w:rPr>
          <w:rFonts w:ascii="Arial" w:eastAsiaTheme="minorEastAsia" w:hAnsi="Arial" w:cs="Arial"/>
          <w:bCs/>
          <w:lang w:eastAsia="zh-CN"/>
        </w:rPr>
        <w:tab/>
        <w:t>Ericsson</w:t>
      </w:r>
    </w:p>
    <w:p w:rsidR="00DE7911" w:rsidRPr="00DE7911" w:rsidRDefault="00DE7911" w:rsidP="00DE7911">
      <w:pPr>
        <w:overflowPunct/>
        <w:autoSpaceDE/>
        <w:autoSpaceDN/>
        <w:snapToGrid w:val="0"/>
        <w:spacing w:after="0"/>
        <w:textAlignment w:val="auto"/>
        <w:rPr>
          <w:rFonts w:ascii="Arial" w:eastAsiaTheme="minorEastAsia" w:hAnsi="Arial" w:cs="Arial"/>
          <w:bCs/>
          <w:lang w:eastAsia="zh-CN"/>
        </w:rPr>
      </w:pPr>
      <w:r w:rsidRPr="00DE7911">
        <w:rPr>
          <w:rFonts w:ascii="Arial" w:eastAsiaTheme="minorEastAsia" w:hAnsi="Arial" w:cs="Arial"/>
          <w:bCs/>
          <w:lang w:eastAsia="zh-CN"/>
        </w:rPr>
        <w:t>R2-2003093</w:t>
      </w:r>
      <w:r w:rsidRPr="00DE7911">
        <w:rPr>
          <w:rFonts w:ascii="Arial" w:eastAsiaTheme="minorEastAsia" w:hAnsi="Arial" w:cs="Arial"/>
          <w:bCs/>
          <w:lang w:eastAsia="zh-CN"/>
        </w:rPr>
        <w:tab/>
        <w:t>[E041] On changing serving cell CGI to optional in logged MDT report</w:t>
      </w:r>
      <w:r w:rsidRPr="00DE7911">
        <w:rPr>
          <w:rFonts w:ascii="Arial" w:eastAsiaTheme="minorEastAsia" w:hAnsi="Arial" w:cs="Arial"/>
          <w:bCs/>
          <w:lang w:eastAsia="zh-CN"/>
        </w:rPr>
        <w:tab/>
        <w:t>Ericsson</w:t>
      </w:r>
    </w:p>
    <w:p w:rsidR="00DE7911" w:rsidRPr="00DE7911" w:rsidRDefault="00DE7911" w:rsidP="00DE7911">
      <w:pPr>
        <w:overflowPunct/>
        <w:autoSpaceDE/>
        <w:autoSpaceDN/>
        <w:snapToGrid w:val="0"/>
        <w:spacing w:after="0"/>
        <w:textAlignment w:val="auto"/>
        <w:rPr>
          <w:rFonts w:ascii="Arial" w:eastAsiaTheme="minorEastAsia" w:hAnsi="Arial" w:cs="Arial"/>
          <w:bCs/>
          <w:lang w:eastAsia="zh-CN"/>
        </w:rPr>
      </w:pPr>
      <w:r w:rsidRPr="00DE7911">
        <w:rPr>
          <w:rFonts w:ascii="Arial" w:eastAsiaTheme="minorEastAsia" w:hAnsi="Arial" w:cs="Arial"/>
          <w:bCs/>
          <w:lang w:eastAsia="zh-CN"/>
        </w:rPr>
        <w:t>R2-2003104</w:t>
      </w:r>
      <w:r w:rsidRPr="00DE7911">
        <w:rPr>
          <w:rFonts w:ascii="Arial" w:eastAsiaTheme="minorEastAsia" w:hAnsi="Arial" w:cs="Arial"/>
          <w:bCs/>
          <w:lang w:eastAsia="zh-CN"/>
        </w:rPr>
        <w:tab/>
        <w:t>CR to 37.320 on MDT initiation</w:t>
      </w:r>
      <w:r w:rsidRPr="00DE7911">
        <w:rPr>
          <w:rFonts w:ascii="Arial" w:eastAsiaTheme="minorEastAsia" w:hAnsi="Arial" w:cs="Arial"/>
          <w:bCs/>
          <w:lang w:eastAsia="zh-CN"/>
        </w:rPr>
        <w:tab/>
        <w:t>ZTE Corporation, Sanechips</w:t>
      </w:r>
    </w:p>
    <w:p w:rsidR="00DE7911" w:rsidRPr="00DE7911" w:rsidRDefault="00DE7911" w:rsidP="00DE7911">
      <w:pPr>
        <w:overflowPunct/>
        <w:autoSpaceDE/>
        <w:autoSpaceDN/>
        <w:snapToGrid w:val="0"/>
        <w:spacing w:after="0"/>
        <w:textAlignment w:val="auto"/>
        <w:rPr>
          <w:rFonts w:ascii="Arial" w:eastAsiaTheme="minorEastAsia" w:hAnsi="Arial" w:cs="Arial"/>
          <w:bCs/>
          <w:lang w:eastAsia="zh-CN"/>
        </w:rPr>
      </w:pPr>
      <w:r w:rsidRPr="00DE7911">
        <w:rPr>
          <w:rFonts w:ascii="Arial" w:eastAsiaTheme="minorEastAsia" w:hAnsi="Arial" w:cs="Arial"/>
          <w:bCs/>
          <w:lang w:eastAsia="zh-CN"/>
        </w:rPr>
        <w:t>R2-2003117</w:t>
      </w:r>
      <w:r w:rsidRPr="00DE7911">
        <w:rPr>
          <w:rFonts w:ascii="Arial" w:eastAsiaTheme="minorEastAsia" w:hAnsi="Arial" w:cs="Arial"/>
          <w:bCs/>
          <w:lang w:eastAsia="zh-CN"/>
        </w:rPr>
        <w:tab/>
        <w:t>[C255] Reporting Logged MDT Result in SRB2 without DRB Establishment</w:t>
      </w:r>
      <w:r w:rsidRPr="00DE7911">
        <w:rPr>
          <w:rFonts w:ascii="Arial" w:eastAsiaTheme="minorEastAsia" w:hAnsi="Arial" w:cs="Arial"/>
          <w:bCs/>
          <w:lang w:eastAsia="zh-CN"/>
        </w:rPr>
        <w:tab/>
        <w:t>CATT</w:t>
      </w:r>
    </w:p>
    <w:p w:rsidR="00DE7911" w:rsidRPr="00DE7911" w:rsidRDefault="00DE7911" w:rsidP="00DE7911">
      <w:pPr>
        <w:overflowPunct/>
        <w:autoSpaceDE/>
        <w:autoSpaceDN/>
        <w:snapToGrid w:val="0"/>
        <w:spacing w:after="0"/>
        <w:textAlignment w:val="auto"/>
        <w:rPr>
          <w:rFonts w:ascii="Arial" w:eastAsiaTheme="minorEastAsia" w:hAnsi="Arial" w:cs="Arial"/>
          <w:bCs/>
          <w:lang w:eastAsia="zh-CN"/>
        </w:rPr>
      </w:pPr>
      <w:r w:rsidRPr="00DE7911">
        <w:rPr>
          <w:rFonts w:ascii="Arial" w:eastAsiaTheme="minorEastAsia" w:hAnsi="Arial" w:cs="Arial"/>
          <w:bCs/>
          <w:lang w:eastAsia="zh-CN"/>
        </w:rPr>
        <w:t>R2-2003118</w:t>
      </w:r>
      <w:r w:rsidRPr="00DE7911">
        <w:rPr>
          <w:rFonts w:ascii="Arial" w:eastAsiaTheme="minorEastAsia" w:hAnsi="Arial" w:cs="Arial"/>
          <w:bCs/>
          <w:lang w:eastAsia="zh-CN"/>
        </w:rPr>
        <w:tab/>
        <w:t>[C265] Corrections on Recording the UE History Information</w:t>
      </w:r>
      <w:r w:rsidRPr="00DE7911">
        <w:rPr>
          <w:rFonts w:ascii="Arial" w:eastAsiaTheme="minorEastAsia" w:hAnsi="Arial" w:cs="Arial"/>
          <w:bCs/>
          <w:lang w:eastAsia="zh-CN"/>
        </w:rPr>
        <w:tab/>
        <w:t>CATT</w:t>
      </w:r>
    </w:p>
    <w:p w:rsidR="00DE7911" w:rsidRPr="00DE7911" w:rsidRDefault="00DE7911" w:rsidP="00DE7911">
      <w:pPr>
        <w:overflowPunct/>
        <w:autoSpaceDE/>
        <w:autoSpaceDN/>
        <w:snapToGrid w:val="0"/>
        <w:spacing w:after="0"/>
        <w:textAlignment w:val="auto"/>
        <w:rPr>
          <w:rFonts w:ascii="Arial" w:eastAsiaTheme="minorEastAsia" w:hAnsi="Arial" w:cs="Arial"/>
          <w:bCs/>
          <w:lang w:eastAsia="zh-CN"/>
        </w:rPr>
      </w:pPr>
      <w:r w:rsidRPr="00DE7911">
        <w:rPr>
          <w:rFonts w:ascii="Arial" w:eastAsiaTheme="minorEastAsia" w:hAnsi="Arial" w:cs="Arial"/>
          <w:bCs/>
          <w:lang w:eastAsia="zh-CN"/>
        </w:rPr>
        <w:t>R2-2003119</w:t>
      </w:r>
      <w:r w:rsidRPr="00DE7911">
        <w:rPr>
          <w:rFonts w:ascii="Arial" w:eastAsiaTheme="minorEastAsia" w:hAnsi="Arial" w:cs="Arial"/>
          <w:bCs/>
          <w:lang w:eastAsia="zh-CN"/>
        </w:rPr>
        <w:tab/>
        <w:t>Consideration on Adding the Re-connection Attempt Cell Identity</w:t>
      </w:r>
      <w:r w:rsidRPr="00DE7911">
        <w:rPr>
          <w:rFonts w:ascii="Arial" w:eastAsiaTheme="minorEastAsia" w:hAnsi="Arial" w:cs="Arial"/>
          <w:bCs/>
          <w:lang w:eastAsia="zh-CN"/>
        </w:rPr>
        <w:tab/>
        <w:t>CATT, CMCC</w:t>
      </w:r>
    </w:p>
    <w:p w:rsidR="00DE7911" w:rsidRPr="00DE7911" w:rsidRDefault="00DE7911" w:rsidP="00DE7911">
      <w:pPr>
        <w:overflowPunct/>
        <w:autoSpaceDE/>
        <w:autoSpaceDN/>
        <w:snapToGrid w:val="0"/>
        <w:spacing w:after="0"/>
        <w:textAlignment w:val="auto"/>
        <w:rPr>
          <w:rFonts w:ascii="Arial" w:eastAsiaTheme="minorEastAsia" w:hAnsi="Arial" w:cs="Arial"/>
          <w:bCs/>
          <w:lang w:eastAsia="zh-CN"/>
        </w:rPr>
      </w:pPr>
      <w:r w:rsidRPr="00DE7911">
        <w:rPr>
          <w:rFonts w:ascii="Arial" w:eastAsiaTheme="minorEastAsia" w:hAnsi="Arial" w:cs="Arial"/>
          <w:bCs/>
          <w:lang w:eastAsia="zh-CN"/>
        </w:rPr>
        <w:t>R2-2003120</w:t>
      </w:r>
      <w:r w:rsidRPr="00DE7911">
        <w:rPr>
          <w:rFonts w:ascii="Arial" w:eastAsiaTheme="minorEastAsia" w:hAnsi="Arial" w:cs="Arial"/>
          <w:bCs/>
          <w:lang w:eastAsia="zh-CN"/>
        </w:rPr>
        <w:tab/>
        <w:t>Introduction of TAC Information in CEF Report</w:t>
      </w:r>
      <w:r w:rsidRPr="00DE7911">
        <w:rPr>
          <w:rFonts w:ascii="Arial" w:eastAsiaTheme="minorEastAsia" w:hAnsi="Arial" w:cs="Arial"/>
          <w:bCs/>
          <w:lang w:eastAsia="zh-CN"/>
        </w:rPr>
        <w:tab/>
        <w:t>CATT</w:t>
      </w:r>
    </w:p>
    <w:p w:rsidR="00DE7911" w:rsidRPr="00DE7911" w:rsidRDefault="00DE7911" w:rsidP="00DE7911">
      <w:pPr>
        <w:overflowPunct/>
        <w:autoSpaceDE/>
        <w:autoSpaceDN/>
        <w:snapToGrid w:val="0"/>
        <w:spacing w:after="0"/>
        <w:textAlignment w:val="auto"/>
        <w:rPr>
          <w:rFonts w:ascii="Arial" w:eastAsiaTheme="minorEastAsia" w:hAnsi="Arial" w:cs="Arial"/>
          <w:bCs/>
          <w:lang w:eastAsia="zh-CN"/>
        </w:rPr>
      </w:pPr>
      <w:r w:rsidRPr="00DE7911">
        <w:rPr>
          <w:rFonts w:ascii="Arial" w:eastAsiaTheme="minorEastAsia" w:hAnsi="Arial" w:cs="Arial"/>
          <w:bCs/>
          <w:lang w:eastAsia="zh-CN"/>
        </w:rPr>
        <w:t>R2-2003121</w:t>
      </w:r>
      <w:r w:rsidRPr="00DE7911">
        <w:rPr>
          <w:rFonts w:ascii="Arial" w:eastAsiaTheme="minorEastAsia" w:hAnsi="Arial" w:cs="Arial"/>
          <w:bCs/>
          <w:lang w:eastAsia="zh-CN"/>
        </w:rPr>
        <w:tab/>
        <w:t>Miscellaneous corrections for 37.320</w:t>
      </w:r>
      <w:r w:rsidRPr="00DE7911">
        <w:rPr>
          <w:rFonts w:ascii="Arial" w:eastAsiaTheme="minorEastAsia" w:hAnsi="Arial" w:cs="Arial"/>
          <w:bCs/>
          <w:lang w:eastAsia="zh-CN"/>
        </w:rPr>
        <w:tab/>
        <w:t>CATT</w:t>
      </w:r>
    </w:p>
    <w:p w:rsidR="00DE7911" w:rsidRPr="00DE7911" w:rsidRDefault="00DE7911" w:rsidP="00DE7911">
      <w:pPr>
        <w:overflowPunct/>
        <w:autoSpaceDE/>
        <w:autoSpaceDN/>
        <w:snapToGrid w:val="0"/>
        <w:spacing w:after="0"/>
        <w:textAlignment w:val="auto"/>
        <w:rPr>
          <w:rFonts w:ascii="Arial" w:eastAsiaTheme="minorEastAsia" w:hAnsi="Arial" w:cs="Arial"/>
          <w:bCs/>
          <w:lang w:eastAsia="zh-CN"/>
        </w:rPr>
      </w:pPr>
      <w:r w:rsidRPr="00DE7911">
        <w:rPr>
          <w:rFonts w:ascii="Arial" w:eastAsiaTheme="minorEastAsia" w:hAnsi="Arial" w:cs="Arial"/>
          <w:bCs/>
          <w:lang w:eastAsia="zh-CN"/>
        </w:rPr>
        <w:t>R2-2003158</w:t>
      </w:r>
      <w:r w:rsidRPr="00DE7911">
        <w:rPr>
          <w:rFonts w:ascii="Arial" w:eastAsiaTheme="minorEastAsia" w:hAnsi="Arial" w:cs="Arial"/>
          <w:bCs/>
          <w:lang w:eastAsia="zh-CN"/>
        </w:rPr>
        <w:tab/>
        <w:t>Resolving MDT stage 2 open issues</w:t>
      </w:r>
      <w:r w:rsidRPr="00DE7911">
        <w:rPr>
          <w:rFonts w:ascii="Arial" w:eastAsiaTheme="minorEastAsia" w:hAnsi="Arial" w:cs="Arial"/>
          <w:bCs/>
          <w:lang w:eastAsia="zh-CN"/>
        </w:rPr>
        <w:tab/>
        <w:t>Nokia, Nokia Shanghai Bell</w:t>
      </w:r>
    </w:p>
    <w:p w:rsidR="00DE7911" w:rsidRPr="00DE7911" w:rsidRDefault="00DE7911" w:rsidP="00DE7911">
      <w:pPr>
        <w:overflowPunct/>
        <w:autoSpaceDE/>
        <w:autoSpaceDN/>
        <w:snapToGrid w:val="0"/>
        <w:spacing w:after="0"/>
        <w:textAlignment w:val="auto"/>
        <w:rPr>
          <w:rFonts w:ascii="Arial" w:eastAsiaTheme="minorEastAsia" w:hAnsi="Arial" w:cs="Arial"/>
          <w:bCs/>
          <w:lang w:eastAsia="zh-CN"/>
        </w:rPr>
      </w:pPr>
      <w:r w:rsidRPr="00DE7911">
        <w:rPr>
          <w:rFonts w:ascii="Arial" w:eastAsiaTheme="minorEastAsia" w:hAnsi="Arial" w:cs="Arial"/>
          <w:bCs/>
          <w:lang w:eastAsia="zh-CN"/>
        </w:rPr>
        <w:t>R2-2003159</w:t>
      </w:r>
      <w:r w:rsidRPr="00DE7911">
        <w:rPr>
          <w:rFonts w:ascii="Arial" w:eastAsiaTheme="minorEastAsia" w:hAnsi="Arial" w:cs="Arial"/>
          <w:bCs/>
          <w:lang w:eastAsia="zh-CN"/>
        </w:rPr>
        <w:tab/>
        <w:t>Miscellaneous corrections</w:t>
      </w:r>
      <w:r w:rsidRPr="00DE7911">
        <w:rPr>
          <w:rFonts w:ascii="Arial" w:eastAsiaTheme="minorEastAsia" w:hAnsi="Arial" w:cs="Arial"/>
          <w:bCs/>
          <w:lang w:eastAsia="zh-CN"/>
        </w:rPr>
        <w:tab/>
        <w:t>Nokia (Rapporteur)</w:t>
      </w:r>
    </w:p>
    <w:p w:rsidR="00DE7911" w:rsidRPr="00DE7911" w:rsidRDefault="00DE7911" w:rsidP="00DE7911">
      <w:pPr>
        <w:overflowPunct/>
        <w:autoSpaceDE/>
        <w:autoSpaceDN/>
        <w:snapToGrid w:val="0"/>
        <w:spacing w:after="0"/>
        <w:textAlignment w:val="auto"/>
        <w:rPr>
          <w:rFonts w:ascii="Arial" w:eastAsiaTheme="minorEastAsia" w:hAnsi="Arial" w:cs="Arial"/>
          <w:bCs/>
          <w:lang w:eastAsia="zh-CN"/>
        </w:rPr>
      </w:pPr>
      <w:r w:rsidRPr="00DE7911">
        <w:rPr>
          <w:rFonts w:ascii="Arial" w:eastAsiaTheme="minorEastAsia" w:hAnsi="Arial" w:cs="Arial"/>
          <w:bCs/>
          <w:lang w:eastAsia="zh-CN"/>
        </w:rPr>
        <w:t>R2-2003160</w:t>
      </w:r>
      <w:r w:rsidRPr="00DE7911">
        <w:rPr>
          <w:rFonts w:ascii="Arial" w:eastAsiaTheme="minorEastAsia" w:hAnsi="Arial" w:cs="Arial"/>
          <w:bCs/>
          <w:lang w:eastAsia="zh-CN"/>
        </w:rPr>
        <w:tab/>
        <w:t>N011, N012, N013, N014 on PLMN Id association with cell Id</w:t>
      </w:r>
      <w:r w:rsidRPr="00DE7911">
        <w:rPr>
          <w:rFonts w:ascii="Arial" w:eastAsiaTheme="minorEastAsia" w:hAnsi="Arial" w:cs="Arial"/>
          <w:bCs/>
          <w:lang w:eastAsia="zh-CN"/>
        </w:rPr>
        <w:tab/>
        <w:t>Nokia, Nokia Shanghai Bell</w:t>
      </w:r>
    </w:p>
    <w:p w:rsidR="00DE7911" w:rsidRPr="00DE7911" w:rsidRDefault="00DE7911" w:rsidP="00DE7911">
      <w:pPr>
        <w:overflowPunct/>
        <w:autoSpaceDE/>
        <w:autoSpaceDN/>
        <w:snapToGrid w:val="0"/>
        <w:spacing w:after="0"/>
        <w:textAlignment w:val="auto"/>
        <w:rPr>
          <w:rFonts w:ascii="Arial" w:eastAsiaTheme="minorEastAsia" w:hAnsi="Arial" w:cs="Arial"/>
          <w:bCs/>
          <w:lang w:eastAsia="zh-CN"/>
        </w:rPr>
      </w:pPr>
      <w:r w:rsidRPr="00DE7911">
        <w:rPr>
          <w:rFonts w:ascii="Arial" w:eastAsiaTheme="minorEastAsia" w:hAnsi="Arial" w:cs="Arial"/>
          <w:bCs/>
          <w:lang w:eastAsia="zh-CN"/>
        </w:rPr>
        <w:t>R2-2003161</w:t>
      </w:r>
      <w:r w:rsidRPr="00DE7911">
        <w:rPr>
          <w:rFonts w:ascii="Arial" w:eastAsiaTheme="minorEastAsia" w:hAnsi="Arial" w:cs="Arial"/>
          <w:bCs/>
          <w:lang w:eastAsia="zh-CN"/>
        </w:rPr>
        <w:tab/>
        <w:t>N015 on referencing TS23.122</w:t>
      </w:r>
      <w:r w:rsidRPr="00DE7911">
        <w:rPr>
          <w:rFonts w:ascii="Arial" w:eastAsiaTheme="minorEastAsia" w:hAnsi="Arial" w:cs="Arial"/>
          <w:bCs/>
          <w:lang w:eastAsia="zh-CN"/>
        </w:rPr>
        <w:tab/>
        <w:t>Nokia, Nokia Shanghai Bell</w:t>
      </w:r>
    </w:p>
    <w:p w:rsidR="00DE7911" w:rsidRPr="00DE7911" w:rsidRDefault="00DE7911" w:rsidP="00DE7911">
      <w:pPr>
        <w:overflowPunct/>
        <w:autoSpaceDE/>
        <w:autoSpaceDN/>
        <w:snapToGrid w:val="0"/>
        <w:spacing w:after="0"/>
        <w:textAlignment w:val="auto"/>
        <w:rPr>
          <w:rFonts w:ascii="Arial" w:eastAsiaTheme="minorEastAsia" w:hAnsi="Arial" w:cs="Arial"/>
          <w:bCs/>
          <w:lang w:eastAsia="zh-CN"/>
        </w:rPr>
      </w:pPr>
      <w:r w:rsidRPr="00DE7911">
        <w:rPr>
          <w:rFonts w:ascii="Arial" w:eastAsiaTheme="minorEastAsia" w:hAnsi="Arial" w:cs="Arial"/>
          <w:bCs/>
          <w:lang w:eastAsia="zh-CN"/>
        </w:rPr>
        <w:t>R2-2003162</w:t>
      </w:r>
      <w:r w:rsidRPr="00DE7911">
        <w:rPr>
          <w:rFonts w:ascii="Arial" w:eastAsiaTheme="minorEastAsia" w:hAnsi="Arial" w:cs="Arial"/>
          <w:bCs/>
          <w:lang w:eastAsia="zh-CN"/>
        </w:rPr>
        <w:tab/>
        <w:t>N016 on missing RA-report availability indicator</w:t>
      </w:r>
      <w:r w:rsidRPr="00DE7911">
        <w:rPr>
          <w:rFonts w:ascii="Arial" w:eastAsiaTheme="minorEastAsia" w:hAnsi="Arial" w:cs="Arial"/>
          <w:bCs/>
          <w:lang w:eastAsia="zh-CN"/>
        </w:rPr>
        <w:tab/>
        <w:t>Nokia, Nokia Shanghai Bell</w:t>
      </w:r>
    </w:p>
    <w:p w:rsidR="00DE7911" w:rsidRPr="00DE7911" w:rsidRDefault="00DE7911" w:rsidP="00DE7911">
      <w:pPr>
        <w:overflowPunct/>
        <w:autoSpaceDE/>
        <w:autoSpaceDN/>
        <w:snapToGrid w:val="0"/>
        <w:spacing w:after="0"/>
        <w:textAlignment w:val="auto"/>
        <w:rPr>
          <w:rFonts w:ascii="Arial" w:eastAsiaTheme="minorEastAsia" w:hAnsi="Arial" w:cs="Arial"/>
          <w:bCs/>
          <w:lang w:eastAsia="zh-CN"/>
        </w:rPr>
      </w:pPr>
      <w:r w:rsidRPr="00DE7911">
        <w:rPr>
          <w:rFonts w:ascii="Arial" w:eastAsiaTheme="minorEastAsia" w:hAnsi="Arial" w:cs="Arial"/>
          <w:bCs/>
          <w:lang w:eastAsia="zh-CN"/>
        </w:rPr>
        <w:t>R2-2003163</w:t>
      </w:r>
      <w:r w:rsidRPr="00DE7911">
        <w:rPr>
          <w:rFonts w:ascii="Arial" w:eastAsiaTheme="minorEastAsia" w:hAnsi="Arial" w:cs="Arial"/>
          <w:bCs/>
          <w:lang w:eastAsia="zh-CN"/>
        </w:rPr>
        <w:tab/>
        <w:t>N017 RA-report also for failed RA procedures</w:t>
      </w:r>
      <w:r w:rsidRPr="00DE7911">
        <w:rPr>
          <w:rFonts w:ascii="Arial" w:eastAsiaTheme="minorEastAsia" w:hAnsi="Arial" w:cs="Arial"/>
          <w:bCs/>
          <w:lang w:eastAsia="zh-CN"/>
        </w:rPr>
        <w:tab/>
        <w:t>Nokia, Nokia Shanghai Bell</w:t>
      </w:r>
    </w:p>
    <w:p w:rsidR="00DE7911" w:rsidRPr="00DE7911" w:rsidRDefault="00DE7911" w:rsidP="00DE7911">
      <w:pPr>
        <w:overflowPunct/>
        <w:autoSpaceDE/>
        <w:autoSpaceDN/>
        <w:snapToGrid w:val="0"/>
        <w:spacing w:after="0"/>
        <w:textAlignment w:val="auto"/>
        <w:rPr>
          <w:rFonts w:ascii="Arial" w:eastAsiaTheme="minorEastAsia" w:hAnsi="Arial" w:cs="Arial"/>
          <w:bCs/>
          <w:lang w:eastAsia="zh-CN"/>
        </w:rPr>
      </w:pPr>
      <w:r w:rsidRPr="00DE7911">
        <w:rPr>
          <w:rFonts w:ascii="Arial" w:eastAsiaTheme="minorEastAsia" w:hAnsi="Arial" w:cs="Arial"/>
          <w:bCs/>
          <w:lang w:eastAsia="zh-CN"/>
        </w:rPr>
        <w:t>R2-2003164</w:t>
      </w:r>
      <w:r w:rsidRPr="00DE7911">
        <w:rPr>
          <w:rFonts w:ascii="Arial" w:eastAsiaTheme="minorEastAsia" w:hAnsi="Arial" w:cs="Arial"/>
          <w:bCs/>
          <w:lang w:eastAsia="zh-CN"/>
        </w:rPr>
        <w:tab/>
        <w:t>N018 Actions upon successful completion of random-access procedure</w:t>
      </w:r>
      <w:r w:rsidRPr="00DE7911">
        <w:rPr>
          <w:rFonts w:ascii="Arial" w:eastAsiaTheme="minorEastAsia" w:hAnsi="Arial" w:cs="Arial"/>
          <w:bCs/>
          <w:lang w:eastAsia="zh-CN"/>
        </w:rPr>
        <w:tab/>
        <w:t>Nokia, Nokia Shanghai Bell</w:t>
      </w:r>
    </w:p>
    <w:p w:rsidR="00DE7911" w:rsidRPr="00DE7911" w:rsidRDefault="00DE7911" w:rsidP="00DE7911">
      <w:pPr>
        <w:overflowPunct/>
        <w:autoSpaceDE/>
        <w:autoSpaceDN/>
        <w:snapToGrid w:val="0"/>
        <w:spacing w:after="0"/>
        <w:textAlignment w:val="auto"/>
        <w:rPr>
          <w:rFonts w:ascii="Arial" w:eastAsiaTheme="minorEastAsia" w:hAnsi="Arial" w:cs="Arial"/>
          <w:bCs/>
          <w:lang w:eastAsia="zh-CN"/>
        </w:rPr>
      </w:pPr>
      <w:r w:rsidRPr="00DE7911">
        <w:rPr>
          <w:rFonts w:ascii="Arial" w:eastAsiaTheme="minorEastAsia" w:hAnsi="Arial" w:cs="Arial"/>
          <w:bCs/>
          <w:lang w:eastAsia="zh-CN"/>
        </w:rPr>
        <w:t>R2-2003165</w:t>
      </w:r>
      <w:r w:rsidRPr="00DE7911">
        <w:rPr>
          <w:rFonts w:ascii="Arial" w:eastAsiaTheme="minorEastAsia" w:hAnsi="Arial" w:cs="Arial"/>
          <w:bCs/>
          <w:lang w:eastAsia="zh-CN"/>
        </w:rPr>
        <w:tab/>
        <w:t>Correction of DL packet delay</w:t>
      </w:r>
      <w:r w:rsidRPr="00DE7911">
        <w:rPr>
          <w:rFonts w:ascii="Arial" w:eastAsiaTheme="minorEastAsia" w:hAnsi="Arial" w:cs="Arial"/>
          <w:bCs/>
          <w:lang w:eastAsia="zh-CN"/>
        </w:rPr>
        <w:tab/>
        <w:t>Nokia, Nokia Shanghai Bell</w:t>
      </w:r>
    </w:p>
    <w:p w:rsidR="00DE7911" w:rsidRPr="00DE7911" w:rsidRDefault="00DE7911" w:rsidP="00DE7911">
      <w:pPr>
        <w:overflowPunct/>
        <w:autoSpaceDE/>
        <w:autoSpaceDN/>
        <w:snapToGrid w:val="0"/>
        <w:spacing w:after="0"/>
        <w:textAlignment w:val="auto"/>
        <w:rPr>
          <w:rFonts w:ascii="Arial" w:eastAsiaTheme="minorEastAsia" w:hAnsi="Arial" w:cs="Arial"/>
          <w:bCs/>
          <w:lang w:eastAsia="zh-CN"/>
        </w:rPr>
      </w:pPr>
      <w:r w:rsidRPr="00DE7911">
        <w:rPr>
          <w:rFonts w:ascii="Arial" w:eastAsiaTheme="minorEastAsia" w:hAnsi="Arial" w:cs="Arial"/>
          <w:bCs/>
          <w:lang w:eastAsia="zh-CN"/>
        </w:rPr>
        <w:t>R2-2003324</w:t>
      </w:r>
      <w:r w:rsidRPr="00DE7911">
        <w:rPr>
          <w:rFonts w:ascii="Arial" w:eastAsiaTheme="minorEastAsia" w:hAnsi="Arial" w:cs="Arial"/>
          <w:bCs/>
          <w:lang w:eastAsia="zh-CN"/>
        </w:rPr>
        <w:tab/>
        <w:t>Draft reply LS on the status update of the SON support for NR works</w:t>
      </w:r>
      <w:r w:rsidRPr="00DE7911">
        <w:rPr>
          <w:rFonts w:ascii="Arial" w:eastAsiaTheme="minorEastAsia" w:hAnsi="Arial" w:cs="Arial"/>
          <w:bCs/>
          <w:lang w:eastAsia="zh-CN"/>
        </w:rPr>
        <w:tab/>
        <w:t>Intel Corporation</w:t>
      </w:r>
    </w:p>
    <w:p w:rsidR="00DE7911" w:rsidRPr="00DE7911" w:rsidRDefault="00DE7911" w:rsidP="00DE7911">
      <w:pPr>
        <w:overflowPunct/>
        <w:autoSpaceDE/>
        <w:autoSpaceDN/>
        <w:snapToGrid w:val="0"/>
        <w:spacing w:after="0"/>
        <w:textAlignment w:val="auto"/>
        <w:rPr>
          <w:rFonts w:ascii="Arial" w:eastAsiaTheme="minorEastAsia" w:hAnsi="Arial" w:cs="Arial"/>
          <w:bCs/>
          <w:lang w:eastAsia="zh-CN"/>
        </w:rPr>
      </w:pPr>
      <w:r w:rsidRPr="00DE7911">
        <w:rPr>
          <w:rFonts w:ascii="Arial" w:eastAsiaTheme="minorEastAsia" w:hAnsi="Arial" w:cs="Arial"/>
          <w:bCs/>
          <w:lang w:eastAsia="zh-CN"/>
        </w:rPr>
        <w:t>R2-2003486</w:t>
      </w:r>
      <w:r w:rsidRPr="00DE7911">
        <w:rPr>
          <w:rFonts w:ascii="Arial" w:eastAsiaTheme="minorEastAsia" w:hAnsi="Arial" w:cs="Arial"/>
          <w:bCs/>
          <w:lang w:eastAsia="zh-CN"/>
        </w:rPr>
        <w:tab/>
        <w:t>Summary of AI 6.12.3 L2 measurements</w:t>
      </w:r>
      <w:r w:rsidRPr="00DE7911">
        <w:rPr>
          <w:rFonts w:ascii="Arial" w:eastAsiaTheme="minorEastAsia" w:hAnsi="Arial" w:cs="Arial"/>
          <w:bCs/>
          <w:lang w:eastAsia="zh-CN"/>
        </w:rPr>
        <w:tab/>
        <w:t>CMCC (Summary Rapporteur)</w:t>
      </w:r>
    </w:p>
    <w:p w:rsidR="00DE7911" w:rsidRPr="00DE7911" w:rsidRDefault="00DE7911" w:rsidP="00DE7911">
      <w:pPr>
        <w:overflowPunct/>
        <w:autoSpaceDE/>
        <w:autoSpaceDN/>
        <w:snapToGrid w:val="0"/>
        <w:spacing w:after="0"/>
        <w:textAlignment w:val="auto"/>
        <w:rPr>
          <w:rFonts w:ascii="Arial" w:eastAsiaTheme="minorEastAsia" w:hAnsi="Arial" w:cs="Arial"/>
          <w:bCs/>
          <w:lang w:eastAsia="zh-CN"/>
        </w:rPr>
      </w:pPr>
      <w:r w:rsidRPr="00DE7911">
        <w:rPr>
          <w:rFonts w:ascii="Arial" w:eastAsiaTheme="minorEastAsia" w:hAnsi="Arial" w:cs="Arial"/>
          <w:bCs/>
          <w:lang w:eastAsia="zh-CN"/>
        </w:rPr>
        <w:t>R2-2003487</w:t>
      </w:r>
      <w:r w:rsidRPr="00DE7911">
        <w:rPr>
          <w:rFonts w:ascii="Arial" w:eastAsiaTheme="minorEastAsia" w:hAnsi="Arial" w:cs="Arial"/>
          <w:bCs/>
          <w:lang w:eastAsia="zh-CN"/>
        </w:rPr>
        <w:tab/>
        <w:t>draft TS 38.314</w:t>
      </w:r>
      <w:r w:rsidRPr="00DE7911">
        <w:rPr>
          <w:rFonts w:ascii="Arial" w:eastAsiaTheme="minorEastAsia" w:hAnsi="Arial" w:cs="Arial"/>
          <w:bCs/>
          <w:lang w:eastAsia="zh-CN"/>
        </w:rPr>
        <w:tab/>
        <w:t>CMCC</w:t>
      </w:r>
    </w:p>
    <w:p w:rsidR="00DE7911" w:rsidRPr="00DE7911" w:rsidRDefault="00DE7911" w:rsidP="00DE7911">
      <w:pPr>
        <w:overflowPunct/>
        <w:autoSpaceDE/>
        <w:autoSpaceDN/>
        <w:snapToGrid w:val="0"/>
        <w:spacing w:after="0"/>
        <w:textAlignment w:val="auto"/>
        <w:rPr>
          <w:rFonts w:ascii="Arial" w:eastAsiaTheme="minorEastAsia" w:hAnsi="Arial" w:cs="Arial"/>
          <w:bCs/>
          <w:lang w:eastAsia="zh-CN"/>
        </w:rPr>
      </w:pPr>
      <w:r w:rsidRPr="00DE7911">
        <w:rPr>
          <w:rFonts w:ascii="Arial" w:eastAsiaTheme="minorEastAsia" w:hAnsi="Arial" w:cs="Arial"/>
          <w:bCs/>
          <w:lang w:eastAsia="zh-CN"/>
        </w:rPr>
        <w:t>R2-2003488</w:t>
      </w:r>
      <w:r w:rsidRPr="00DE7911">
        <w:rPr>
          <w:rFonts w:ascii="Arial" w:eastAsiaTheme="minorEastAsia" w:hAnsi="Arial" w:cs="Arial"/>
          <w:bCs/>
          <w:lang w:eastAsia="zh-CN"/>
        </w:rPr>
        <w:tab/>
        <w:t>UE Feature List for Rel-16 SON/MDT WI</w:t>
      </w:r>
      <w:r w:rsidRPr="00DE7911">
        <w:rPr>
          <w:rFonts w:ascii="Arial" w:eastAsiaTheme="minorEastAsia" w:hAnsi="Arial" w:cs="Arial"/>
          <w:bCs/>
          <w:lang w:eastAsia="zh-CN"/>
        </w:rPr>
        <w:tab/>
        <w:t>CMCC</w:t>
      </w:r>
    </w:p>
    <w:p w:rsidR="00DE7911" w:rsidRPr="00DE7911" w:rsidRDefault="00DE7911" w:rsidP="00DE7911">
      <w:pPr>
        <w:overflowPunct/>
        <w:autoSpaceDE/>
        <w:autoSpaceDN/>
        <w:snapToGrid w:val="0"/>
        <w:spacing w:after="0"/>
        <w:textAlignment w:val="auto"/>
        <w:rPr>
          <w:rFonts w:ascii="Arial" w:eastAsiaTheme="minorEastAsia" w:hAnsi="Arial" w:cs="Arial"/>
          <w:bCs/>
          <w:lang w:eastAsia="zh-CN"/>
        </w:rPr>
      </w:pPr>
      <w:r w:rsidRPr="00DE7911">
        <w:rPr>
          <w:rFonts w:ascii="Arial" w:eastAsiaTheme="minorEastAsia" w:hAnsi="Arial" w:cs="Arial"/>
          <w:bCs/>
          <w:lang w:eastAsia="zh-CN"/>
        </w:rPr>
        <w:t>R2-2003489</w:t>
      </w:r>
      <w:r w:rsidRPr="00DE7911">
        <w:rPr>
          <w:rFonts w:ascii="Arial" w:eastAsiaTheme="minorEastAsia" w:hAnsi="Arial" w:cs="Arial"/>
          <w:bCs/>
          <w:lang w:eastAsia="zh-CN"/>
        </w:rPr>
        <w:tab/>
        <w:t>Miscellaneous corrections for draft TS 38.314</w:t>
      </w:r>
      <w:r w:rsidRPr="00DE7911">
        <w:rPr>
          <w:rFonts w:ascii="Arial" w:eastAsiaTheme="minorEastAsia" w:hAnsi="Arial" w:cs="Arial"/>
          <w:bCs/>
          <w:lang w:eastAsia="zh-CN"/>
        </w:rPr>
        <w:tab/>
        <w:t>CMCC</w:t>
      </w:r>
    </w:p>
    <w:p w:rsidR="00DE7911" w:rsidRPr="00DE7911" w:rsidRDefault="00DE7911" w:rsidP="00DE7911">
      <w:pPr>
        <w:overflowPunct/>
        <w:autoSpaceDE/>
        <w:autoSpaceDN/>
        <w:snapToGrid w:val="0"/>
        <w:spacing w:after="0"/>
        <w:textAlignment w:val="auto"/>
        <w:rPr>
          <w:rFonts w:ascii="Arial" w:eastAsiaTheme="minorEastAsia" w:hAnsi="Arial" w:cs="Arial"/>
          <w:bCs/>
          <w:lang w:eastAsia="zh-CN"/>
        </w:rPr>
      </w:pPr>
      <w:r w:rsidRPr="00DE7911">
        <w:rPr>
          <w:rFonts w:ascii="Arial" w:eastAsiaTheme="minorEastAsia" w:hAnsi="Arial" w:cs="Arial"/>
          <w:bCs/>
          <w:lang w:eastAsia="zh-CN"/>
        </w:rPr>
        <w:t>R2-2003499</w:t>
      </w:r>
      <w:r w:rsidRPr="00DE7911">
        <w:rPr>
          <w:rFonts w:ascii="Arial" w:eastAsiaTheme="minorEastAsia" w:hAnsi="Arial" w:cs="Arial"/>
          <w:bCs/>
          <w:lang w:eastAsia="zh-CN"/>
        </w:rPr>
        <w:tab/>
        <w:t>Removal of Management Based MDT Allowed IE for NR MDT</w:t>
      </w:r>
      <w:r w:rsidRPr="00DE7911">
        <w:rPr>
          <w:rFonts w:ascii="Arial" w:eastAsiaTheme="minorEastAsia" w:hAnsi="Arial" w:cs="Arial"/>
          <w:bCs/>
          <w:lang w:eastAsia="zh-CN"/>
        </w:rPr>
        <w:tab/>
        <w:t>CMCC</w:t>
      </w:r>
    </w:p>
    <w:p w:rsidR="00DE7911" w:rsidRPr="00DE7911" w:rsidRDefault="00DE7911" w:rsidP="00DE7911">
      <w:pPr>
        <w:overflowPunct/>
        <w:autoSpaceDE/>
        <w:autoSpaceDN/>
        <w:snapToGrid w:val="0"/>
        <w:spacing w:after="0"/>
        <w:textAlignment w:val="auto"/>
        <w:rPr>
          <w:rFonts w:ascii="Arial" w:eastAsiaTheme="minorEastAsia" w:hAnsi="Arial" w:cs="Arial"/>
          <w:bCs/>
          <w:lang w:eastAsia="zh-CN"/>
        </w:rPr>
      </w:pPr>
      <w:r w:rsidRPr="00DE7911">
        <w:rPr>
          <w:rFonts w:ascii="Arial" w:eastAsiaTheme="minorEastAsia" w:hAnsi="Arial" w:cs="Arial"/>
          <w:bCs/>
          <w:lang w:eastAsia="zh-CN"/>
        </w:rPr>
        <w:t>R2-2003500</w:t>
      </w:r>
      <w:r w:rsidRPr="00DE7911">
        <w:rPr>
          <w:rFonts w:ascii="Arial" w:eastAsiaTheme="minorEastAsia" w:hAnsi="Arial" w:cs="Arial"/>
          <w:bCs/>
          <w:lang w:eastAsia="zh-CN"/>
        </w:rPr>
        <w:tab/>
        <w:t>CR for Removal of Management Based MDT Allowed IE for NR MDT</w:t>
      </w:r>
      <w:r w:rsidRPr="00DE7911">
        <w:rPr>
          <w:rFonts w:ascii="Arial" w:eastAsiaTheme="minorEastAsia" w:hAnsi="Arial" w:cs="Arial"/>
          <w:bCs/>
          <w:lang w:eastAsia="zh-CN"/>
        </w:rPr>
        <w:tab/>
        <w:t>CMCC</w:t>
      </w:r>
    </w:p>
    <w:p w:rsidR="00DE7911" w:rsidRPr="00DE7911" w:rsidRDefault="00DE7911" w:rsidP="00DE7911">
      <w:pPr>
        <w:overflowPunct/>
        <w:autoSpaceDE/>
        <w:autoSpaceDN/>
        <w:snapToGrid w:val="0"/>
        <w:spacing w:after="0"/>
        <w:textAlignment w:val="auto"/>
        <w:rPr>
          <w:rFonts w:ascii="Arial" w:eastAsiaTheme="minorEastAsia" w:hAnsi="Arial" w:cs="Arial"/>
          <w:bCs/>
          <w:lang w:eastAsia="zh-CN"/>
        </w:rPr>
      </w:pPr>
      <w:r w:rsidRPr="00DE7911">
        <w:rPr>
          <w:rFonts w:ascii="Arial" w:eastAsiaTheme="minorEastAsia" w:hAnsi="Arial" w:cs="Arial"/>
          <w:bCs/>
          <w:lang w:eastAsia="zh-CN"/>
        </w:rPr>
        <w:t>R2-2003574</w:t>
      </w:r>
      <w:r w:rsidRPr="00DE7911">
        <w:rPr>
          <w:rFonts w:ascii="Arial" w:eastAsiaTheme="minorEastAsia" w:hAnsi="Arial" w:cs="Arial"/>
          <w:bCs/>
          <w:lang w:eastAsia="zh-CN"/>
        </w:rPr>
        <w:tab/>
        <w:t>Minor issues on MDT</w:t>
      </w:r>
      <w:r w:rsidRPr="00DE7911">
        <w:rPr>
          <w:rFonts w:ascii="Arial" w:eastAsiaTheme="minorEastAsia" w:hAnsi="Arial" w:cs="Arial"/>
          <w:bCs/>
          <w:lang w:eastAsia="zh-CN"/>
        </w:rPr>
        <w:tab/>
        <w:t>Huawei, HiSilicon</w:t>
      </w:r>
    </w:p>
    <w:p w:rsidR="00DE7911" w:rsidRPr="00DE7911" w:rsidRDefault="00DE7911" w:rsidP="00DE7911">
      <w:pPr>
        <w:overflowPunct/>
        <w:autoSpaceDE/>
        <w:autoSpaceDN/>
        <w:snapToGrid w:val="0"/>
        <w:spacing w:after="0"/>
        <w:textAlignment w:val="auto"/>
        <w:rPr>
          <w:rFonts w:ascii="Arial" w:eastAsiaTheme="minorEastAsia" w:hAnsi="Arial" w:cs="Arial"/>
          <w:bCs/>
          <w:lang w:eastAsia="zh-CN"/>
        </w:rPr>
      </w:pPr>
      <w:r w:rsidRPr="00DE7911">
        <w:rPr>
          <w:rFonts w:ascii="Arial" w:eastAsiaTheme="minorEastAsia" w:hAnsi="Arial" w:cs="Arial"/>
          <w:bCs/>
          <w:lang w:eastAsia="zh-CN"/>
        </w:rPr>
        <w:t>R2-2003575</w:t>
      </w:r>
      <w:r w:rsidRPr="00DE7911">
        <w:rPr>
          <w:rFonts w:ascii="Arial" w:eastAsiaTheme="minorEastAsia" w:hAnsi="Arial" w:cs="Arial"/>
          <w:bCs/>
          <w:lang w:eastAsia="zh-CN"/>
        </w:rPr>
        <w:tab/>
        <w:t>Minor issues on L2M</w:t>
      </w:r>
      <w:r w:rsidRPr="00DE7911">
        <w:rPr>
          <w:rFonts w:ascii="Arial" w:eastAsiaTheme="minorEastAsia" w:hAnsi="Arial" w:cs="Arial"/>
          <w:bCs/>
          <w:lang w:eastAsia="zh-CN"/>
        </w:rPr>
        <w:tab/>
        <w:t>Huawei, HiSilicon</w:t>
      </w:r>
    </w:p>
    <w:p w:rsidR="00DE7911" w:rsidRPr="00DE7911" w:rsidRDefault="00DE7911" w:rsidP="00DE7911">
      <w:pPr>
        <w:overflowPunct/>
        <w:autoSpaceDE/>
        <w:autoSpaceDN/>
        <w:snapToGrid w:val="0"/>
        <w:spacing w:after="0"/>
        <w:textAlignment w:val="auto"/>
        <w:rPr>
          <w:rFonts w:ascii="Arial" w:eastAsiaTheme="minorEastAsia" w:hAnsi="Arial" w:cs="Arial"/>
          <w:bCs/>
          <w:lang w:eastAsia="zh-CN"/>
        </w:rPr>
      </w:pPr>
      <w:r w:rsidRPr="00DE7911">
        <w:rPr>
          <w:rFonts w:ascii="Arial" w:eastAsiaTheme="minorEastAsia" w:hAnsi="Arial" w:cs="Arial"/>
          <w:bCs/>
          <w:lang w:eastAsia="zh-CN"/>
        </w:rPr>
        <w:t>R2-2003576</w:t>
      </w:r>
      <w:r w:rsidRPr="00DE7911">
        <w:rPr>
          <w:rFonts w:ascii="Arial" w:eastAsiaTheme="minorEastAsia" w:hAnsi="Arial" w:cs="Arial"/>
          <w:bCs/>
          <w:lang w:eastAsia="zh-CN"/>
        </w:rPr>
        <w:tab/>
        <w:t>Minor issues on SON</w:t>
      </w:r>
      <w:r w:rsidRPr="00DE7911">
        <w:rPr>
          <w:rFonts w:ascii="Arial" w:eastAsiaTheme="minorEastAsia" w:hAnsi="Arial" w:cs="Arial"/>
          <w:bCs/>
          <w:lang w:eastAsia="zh-CN"/>
        </w:rPr>
        <w:tab/>
        <w:t>Huawei, HiSilicon</w:t>
      </w:r>
    </w:p>
    <w:p w:rsidR="00DE7911" w:rsidRPr="00DE7911" w:rsidRDefault="00DE7911" w:rsidP="00DE7911">
      <w:pPr>
        <w:overflowPunct/>
        <w:autoSpaceDE/>
        <w:autoSpaceDN/>
        <w:snapToGrid w:val="0"/>
        <w:spacing w:after="0"/>
        <w:textAlignment w:val="auto"/>
        <w:rPr>
          <w:rFonts w:ascii="Arial" w:eastAsiaTheme="minorEastAsia" w:hAnsi="Arial" w:cs="Arial"/>
          <w:bCs/>
          <w:lang w:eastAsia="zh-CN"/>
        </w:rPr>
      </w:pPr>
      <w:r w:rsidRPr="00DE7911">
        <w:rPr>
          <w:rFonts w:ascii="Arial" w:eastAsiaTheme="minorEastAsia" w:hAnsi="Arial" w:cs="Arial"/>
          <w:bCs/>
          <w:lang w:eastAsia="zh-CN"/>
        </w:rPr>
        <w:t>R2-2003784</w:t>
      </w:r>
      <w:r w:rsidRPr="00DE7911">
        <w:rPr>
          <w:rFonts w:ascii="Arial" w:eastAsiaTheme="minorEastAsia" w:hAnsi="Arial" w:cs="Arial"/>
          <w:bCs/>
          <w:lang w:eastAsia="zh-CN"/>
        </w:rPr>
        <w:tab/>
        <w:t>Consideration on Adding the Re-connection Attempt Cell Identity</w:t>
      </w:r>
      <w:r w:rsidRPr="00DE7911">
        <w:rPr>
          <w:rFonts w:ascii="Arial" w:eastAsiaTheme="minorEastAsia" w:hAnsi="Arial" w:cs="Arial"/>
          <w:bCs/>
          <w:lang w:eastAsia="zh-CN"/>
        </w:rPr>
        <w:tab/>
        <w:t>CATT, CMCC</w:t>
      </w:r>
    </w:p>
    <w:p w:rsidR="00DE7911" w:rsidRPr="00DE7911" w:rsidRDefault="00DE7911" w:rsidP="00DE7911">
      <w:pPr>
        <w:overflowPunct/>
        <w:autoSpaceDE/>
        <w:autoSpaceDN/>
        <w:snapToGrid w:val="0"/>
        <w:spacing w:after="0"/>
        <w:textAlignment w:val="auto"/>
        <w:rPr>
          <w:rFonts w:ascii="Arial" w:eastAsiaTheme="minorEastAsia" w:hAnsi="Arial" w:cs="Arial"/>
          <w:bCs/>
          <w:lang w:eastAsia="zh-CN"/>
        </w:rPr>
      </w:pPr>
      <w:r w:rsidRPr="00DE7911">
        <w:rPr>
          <w:rFonts w:ascii="Arial" w:eastAsiaTheme="minorEastAsia" w:hAnsi="Arial" w:cs="Arial"/>
          <w:bCs/>
          <w:lang w:eastAsia="zh-CN"/>
        </w:rPr>
        <w:t>R2-2003797</w:t>
      </w:r>
      <w:r w:rsidRPr="00DE7911">
        <w:rPr>
          <w:rFonts w:ascii="Arial" w:eastAsiaTheme="minorEastAsia" w:hAnsi="Arial" w:cs="Arial"/>
          <w:bCs/>
          <w:lang w:eastAsia="zh-CN"/>
        </w:rPr>
        <w:tab/>
        <w:t>Summary on ASN1 RIL for MDT and SON</w:t>
      </w:r>
      <w:r w:rsidRPr="00DE7911">
        <w:rPr>
          <w:rFonts w:ascii="Arial" w:eastAsiaTheme="minorEastAsia" w:hAnsi="Arial" w:cs="Arial"/>
          <w:bCs/>
          <w:lang w:eastAsia="zh-CN"/>
        </w:rPr>
        <w:tab/>
        <w:t>Huawei, HiSilicon</w:t>
      </w:r>
    </w:p>
    <w:p w:rsidR="00DE7911" w:rsidRPr="00DE7911" w:rsidRDefault="00DE7911" w:rsidP="00DE7911">
      <w:pPr>
        <w:overflowPunct/>
        <w:autoSpaceDE/>
        <w:autoSpaceDN/>
        <w:snapToGrid w:val="0"/>
        <w:spacing w:after="0"/>
        <w:textAlignment w:val="auto"/>
        <w:rPr>
          <w:rFonts w:ascii="Arial" w:eastAsiaTheme="minorEastAsia" w:hAnsi="Arial" w:cs="Arial"/>
          <w:bCs/>
          <w:lang w:eastAsia="zh-CN"/>
        </w:rPr>
      </w:pPr>
      <w:r w:rsidRPr="00DE7911">
        <w:rPr>
          <w:rFonts w:ascii="Arial" w:eastAsiaTheme="minorEastAsia" w:hAnsi="Arial" w:cs="Arial"/>
          <w:bCs/>
          <w:lang w:eastAsia="zh-CN"/>
        </w:rPr>
        <w:t>R2-2003798</w:t>
      </w:r>
      <w:r w:rsidRPr="00DE7911">
        <w:rPr>
          <w:rFonts w:ascii="Arial" w:eastAsiaTheme="minorEastAsia" w:hAnsi="Arial" w:cs="Arial"/>
          <w:bCs/>
          <w:lang w:eastAsia="zh-CN"/>
        </w:rPr>
        <w:tab/>
        <w:t>Summary on MDT</w:t>
      </w:r>
      <w:r w:rsidRPr="00DE7911">
        <w:rPr>
          <w:rFonts w:ascii="Arial" w:eastAsiaTheme="minorEastAsia" w:hAnsi="Arial" w:cs="Arial"/>
          <w:bCs/>
          <w:lang w:eastAsia="zh-CN"/>
        </w:rPr>
        <w:tab/>
        <w:t>Huawei, HiSilicon</w:t>
      </w:r>
    </w:p>
    <w:p w:rsidR="00343F75" w:rsidRDefault="00DE7911" w:rsidP="00DE7911">
      <w:pPr>
        <w:overflowPunct/>
        <w:autoSpaceDE/>
        <w:autoSpaceDN/>
        <w:snapToGrid w:val="0"/>
        <w:spacing w:after="0"/>
        <w:textAlignment w:val="auto"/>
        <w:rPr>
          <w:rFonts w:ascii="Arial" w:eastAsiaTheme="minorEastAsia" w:hAnsi="Arial" w:cs="Arial"/>
          <w:bCs/>
          <w:lang w:eastAsia="zh-CN"/>
        </w:rPr>
      </w:pPr>
      <w:r w:rsidRPr="00DE7911">
        <w:rPr>
          <w:rFonts w:ascii="Arial" w:eastAsiaTheme="minorEastAsia" w:hAnsi="Arial" w:cs="Arial"/>
          <w:bCs/>
          <w:lang w:eastAsia="zh-CN"/>
        </w:rPr>
        <w:t>R2-2003800</w:t>
      </w:r>
      <w:r w:rsidRPr="00DE7911">
        <w:rPr>
          <w:rFonts w:ascii="Arial" w:eastAsiaTheme="minorEastAsia" w:hAnsi="Arial" w:cs="Arial"/>
          <w:bCs/>
          <w:lang w:eastAsia="zh-CN"/>
        </w:rPr>
        <w:tab/>
        <w:t>Summary of AI 6.12.4 SON</w:t>
      </w:r>
      <w:r w:rsidRPr="00DE7911">
        <w:rPr>
          <w:rFonts w:ascii="Arial" w:eastAsiaTheme="minorEastAsia" w:hAnsi="Arial" w:cs="Arial"/>
          <w:bCs/>
          <w:lang w:eastAsia="zh-CN"/>
        </w:rPr>
        <w:tab/>
        <w:t>Ericsson</w:t>
      </w:r>
    </w:p>
    <w:p w:rsidR="00DE7911" w:rsidRDefault="00DE7911" w:rsidP="00DE7911">
      <w:pPr>
        <w:overflowPunct/>
        <w:autoSpaceDE/>
        <w:autoSpaceDN/>
        <w:snapToGrid w:val="0"/>
        <w:spacing w:after="0"/>
        <w:textAlignment w:val="auto"/>
        <w:rPr>
          <w:rFonts w:ascii="Arial" w:eastAsiaTheme="minorEastAsia" w:hAnsi="Arial" w:cs="Arial"/>
          <w:bCs/>
          <w:lang w:eastAsia="zh-CN"/>
        </w:rPr>
      </w:pPr>
    </w:p>
    <w:p w:rsidR="00DE7911" w:rsidRDefault="00DE7911" w:rsidP="00DE7911">
      <w:pPr>
        <w:overflowPunct/>
        <w:autoSpaceDE/>
        <w:autoSpaceDN/>
        <w:snapToGrid w:val="0"/>
        <w:spacing w:after="0"/>
        <w:textAlignment w:val="auto"/>
        <w:rPr>
          <w:rFonts w:ascii="Arial" w:eastAsiaTheme="minorEastAsia" w:hAnsi="Arial" w:cs="Arial"/>
          <w:b/>
          <w:bCs/>
          <w:lang w:eastAsia="zh-CN"/>
        </w:rPr>
      </w:pPr>
      <w:r w:rsidRPr="00DE7911">
        <w:rPr>
          <w:rFonts w:ascii="Arial" w:eastAsiaTheme="minorEastAsia" w:hAnsi="Arial" w:cs="Arial" w:hint="eastAsia"/>
          <w:b/>
          <w:bCs/>
          <w:lang w:eastAsia="zh-CN"/>
        </w:rPr>
        <w:t>RAN2 #110-e</w:t>
      </w:r>
    </w:p>
    <w:p w:rsidR="00381DF1" w:rsidRPr="00381DF1" w:rsidRDefault="00381DF1" w:rsidP="00381DF1">
      <w:pPr>
        <w:overflowPunct/>
        <w:autoSpaceDE/>
        <w:autoSpaceDN/>
        <w:snapToGrid w:val="0"/>
        <w:spacing w:after="0"/>
        <w:textAlignment w:val="auto"/>
        <w:rPr>
          <w:rFonts w:ascii="Arial" w:eastAsiaTheme="minorEastAsia" w:hAnsi="Arial" w:cs="Arial"/>
          <w:bCs/>
          <w:lang w:eastAsia="zh-CN"/>
        </w:rPr>
      </w:pPr>
      <w:r w:rsidRPr="00381DF1">
        <w:rPr>
          <w:rFonts w:ascii="Arial" w:eastAsiaTheme="minorEastAsia" w:hAnsi="Arial" w:cs="Arial"/>
          <w:bCs/>
          <w:lang w:eastAsia="zh-CN"/>
        </w:rPr>
        <w:t>R2-2004303</w:t>
      </w:r>
      <w:r w:rsidRPr="00381DF1">
        <w:rPr>
          <w:rFonts w:ascii="Arial" w:eastAsiaTheme="minorEastAsia" w:hAnsi="Arial" w:cs="Arial"/>
          <w:bCs/>
          <w:lang w:eastAsia="zh-CN"/>
        </w:rPr>
        <w:tab/>
        <w:t>Reply LS on QoS monitoring for URLLC (R3-201372; contact: Intel)</w:t>
      </w:r>
      <w:r w:rsidRPr="00381DF1">
        <w:rPr>
          <w:rFonts w:ascii="Arial" w:eastAsiaTheme="minorEastAsia" w:hAnsi="Arial" w:cs="Arial"/>
          <w:bCs/>
          <w:lang w:eastAsia="zh-CN"/>
        </w:rPr>
        <w:tab/>
        <w:t>RAN3</w:t>
      </w:r>
    </w:p>
    <w:p w:rsidR="00381DF1" w:rsidRPr="00381DF1" w:rsidRDefault="00381DF1" w:rsidP="00381DF1">
      <w:pPr>
        <w:overflowPunct/>
        <w:autoSpaceDE/>
        <w:autoSpaceDN/>
        <w:snapToGrid w:val="0"/>
        <w:spacing w:after="0"/>
        <w:textAlignment w:val="auto"/>
        <w:rPr>
          <w:rFonts w:ascii="Arial" w:eastAsiaTheme="minorEastAsia" w:hAnsi="Arial" w:cs="Arial"/>
          <w:bCs/>
          <w:lang w:eastAsia="zh-CN"/>
        </w:rPr>
      </w:pPr>
      <w:r w:rsidRPr="00381DF1">
        <w:rPr>
          <w:rFonts w:ascii="Arial" w:eastAsiaTheme="minorEastAsia" w:hAnsi="Arial" w:cs="Arial"/>
          <w:bCs/>
          <w:lang w:eastAsia="zh-CN"/>
        </w:rPr>
        <w:t>R2-2004304</w:t>
      </w:r>
      <w:r w:rsidRPr="00381DF1">
        <w:rPr>
          <w:rFonts w:ascii="Arial" w:eastAsiaTheme="minorEastAsia" w:hAnsi="Arial" w:cs="Arial"/>
          <w:bCs/>
          <w:lang w:eastAsia="zh-CN"/>
        </w:rPr>
        <w:tab/>
        <w:t>LS on removal of Management Based MDT Allowed IE for NR (R3-201437; contact: Qualcomm)</w:t>
      </w:r>
      <w:r w:rsidRPr="00381DF1">
        <w:rPr>
          <w:rFonts w:ascii="Arial" w:eastAsiaTheme="minorEastAsia" w:hAnsi="Arial" w:cs="Arial"/>
          <w:bCs/>
          <w:lang w:eastAsia="zh-CN"/>
        </w:rPr>
        <w:tab/>
        <w:t>RAN3</w:t>
      </w:r>
    </w:p>
    <w:p w:rsidR="00381DF1" w:rsidRPr="00381DF1" w:rsidRDefault="00381DF1" w:rsidP="00381DF1">
      <w:pPr>
        <w:overflowPunct/>
        <w:autoSpaceDE/>
        <w:autoSpaceDN/>
        <w:snapToGrid w:val="0"/>
        <w:spacing w:after="0"/>
        <w:textAlignment w:val="auto"/>
        <w:rPr>
          <w:rFonts w:ascii="Arial" w:eastAsiaTheme="minorEastAsia" w:hAnsi="Arial" w:cs="Arial"/>
          <w:bCs/>
          <w:lang w:eastAsia="zh-CN"/>
        </w:rPr>
      </w:pPr>
      <w:r w:rsidRPr="00381DF1">
        <w:rPr>
          <w:rFonts w:ascii="Arial" w:eastAsiaTheme="minorEastAsia" w:hAnsi="Arial" w:cs="Arial"/>
          <w:bCs/>
          <w:lang w:eastAsia="zh-CN"/>
        </w:rPr>
        <w:t>R2-2004308</w:t>
      </w:r>
      <w:r w:rsidRPr="00381DF1">
        <w:rPr>
          <w:rFonts w:ascii="Arial" w:eastAsiaTheme="minorEastAsia" w:hAnsi="Arial" w:cs="Arial"/>
          <w:bCs/>
          <w:lang w:eastAsia="zh-CN"/>
        </w:rPr>
        <w:tab/>
        <w:t>Reply to LS to SA5 on trace related configurations for NR MDT (S5-201424; contact: Ericsson)</w:t>
      </w:r>
      <w:r w:rsidRPr="00381DF1">
        <w:rPr>
          <w:rFonts w:ascii="Arial" w:eastAsiaTheme="minorEastAsia" w:hAnsi="Arial" w:cs="Arial"/>
          <w:bCs/>
          <w:lang w:eastAsia="zh-CN"/>
        </w:rPr>
        <w:tab/>
        <w:t>SA5</w:t>
      </w:r>
    </w:p>
    <w:p w:rsidR="00381DF1" w:rsidRPr="00381DF1" w:rsidRDefault="00381DF1" w:rsidP="00381DF1">
      <w:pPr>
        <w:overflowPunct/>
        <w:autoSpaceDE/>
        <w:autoSpaceDN/>
        <w:snapToGrid w:val="0"/>
        <w:spacing w:after="0"/>
        <w:textAlignment w:val="auto"/>
        <w:rPr>
          <w:rFonts w:ascii="Arial" w:eastAsiaTheme="minorEastAsia" w:hAnsi="Arial" w:cs="Arial"/>
          <w:bCs/>
          <w:lang w:eastAsia="zh-CN"/>
        </w:rPr>
      </w:pPr>
      <w:r w:rsidRPr="00381DF1">
        <w:rPr>
          <w:rFonts w:ascii="Arial" w:eastAsiaTheme="minorEastAsia" w:hAnsi="Arial" w:cs="Arial"/>
          <w:bCs/>
          <w:lang w:eastAsia="zh-CN"/>
        </w:rPr>
        <w:t>R2-2004309</w:t>
      </w:r>
      <w:r w:rsidRPr="00381DF1">
        <w:rPr>
          <w:rFonts w:ascii="Arial" w:eastAsiaTheme="minorEastAsia" w:hAnsi="Arial" w:cs="Arial"/>
          <w:bCs/>
          <w:lang w:eastAsia="zh-CN"/>
        </w:rPr>
        <w:tab/>
        <w:t>LS on the status update of the SON support for NR works  (S5-201525; contact: Intel)</w:t>
      </w:r>
      <w:r w:rsidRPr="00381DF1">
        <w:rPr>
          <w:rFonts w:ascii="Arial" w:eastAsiaTheme="minorEastAsia" w:hAnsi="Arial" w:cs="Arial"/>
          <w:bCs/>
          <w:lang w:eastAsia="zh-CN"/>
        </w:rPr>
        <w:tab/>
        <w:t>SA5</w:t>
      </w:r>
    </w:p>
    <w:p w:rsidR="00381DF1" w:rsidRPr="00381DF1" w:rsidRDefault="00381DF1" w:rsidP="00381DF1">
      <w:pPr>
        <w:overflowPunct/>
        <w:autoSpaceDE/>
        <w:autoSpaceDN/>
        <w:snapToGrid w:val="0"/>
        <w:spacing w:after="0"/>
        <w:textAlignment w:val="auto"/>
        <w:rPr>
          <w:rFonts w:ascii="Arial" w:eastAsiaTheme="minorEastAsia" w:hAnsi="Arial" w:cs="Arial"/>
          <w:bCs/>
          <w:lang w:eastAsia="zh-CN"/>
        </w:rPr>
      </w:pPr>
      <w:r w:rsidRPr="00381DF1">
        <w:rPr>
          <w:rFonts w:ascii="Arial" w:eastAsiaTheme="minorEastAsia" w:hAnsi="Arial" w:cs="Arial"/>
          <w:bCs/>
          <w:lang w:eastAsia="zh-CN"/>
        </w:rPr>
        <w:t>R2-2004320</w:t>
      </w:r>
      <w:r w:rsidRPr="00381DF1">
        <w:rPr>
          <w:rFonts w:ascii="Arial" w:eastAsiaTheme="minorEastAsia" w:hAnsi="Arial" w:cs="Arial"/>
          <w:bCs/>
          <w:lang w:eastAsia="zh-CN"/>
        </w:rPr>
        <w:tab/>
        <w:t>Reply LS on QoS Monitoring for URLLC (S2-2003468; contact: Huawei)</w:t>
      </w:r>
      <w:r w:rsidRPr="00381DF1">
        <w:rPr>
          <w:rFonts w:ascii="Arial" w:eastAsiaTheme="minorEastAsia" w:hAnsi="Arial" w:cs="Arial"/>
          <w:bCs/>
          <w:lang w:eastAsia="zh-CN"/>
        </w:rPr>
        <w:tab/>
        <w:t>SA2</w:t>
      </w:r>
    </w:p>
    <w:p w:rsidR="00381DF1" w:rsidRPr="00381DF1" w:rsidRDefault="00381DF1" w:rsidP="00381DF1">
      <w:pPr>
        <w:overflowPunct/>
        <w:autoSpaceDE/>
        <w:autoSpaceDN/>
        <w:snapToGrid w:val="0"/>
        <w:spacing w:after="0"/>
        <w:textAlignment w:val="auto"/>
        <w:rPr>
          <w:rFonts w:ascii="Arial" w:eastAsiaTheme="minorEastAsia" w:hAnsi="Arial" w:cs="Arial"/>
          <w:bCs/>
          <w:lang w:eastAsia="zh-CN"/>
        </w:rPr>
      </w:pPr>
      <w:r w:rsidRPr="00381DF1">
        <w:rPr>
          <w:rFonts w:ascii="Arial" w:eastAsiaTheme="minorEastAsia" w:hAnsi="Arial" w:cs="Arial"/>
          <w:bCs/>
          <w:lang w:eastAsia="zh-CN"/>
        </w:rPr>
        <w:t>R2-2004327</w:t>
      </w:r>
      <w:r w:rsidRPr="00381DF1">
        <w:rPr>
          <w:rFonts w:ascii="Arial" w:eastAsiaTheme="minorEastAsia" w:hAnsi="Arial" w:cs="Arial"/>
          <w:bCs/>
          <w:lang w:eastAsia="zh-CN"/>
        </w:rPr>
        <w:tab/>
        <w:t>Reply LS on the feasibility of Received Interference Power measurement (R1-2002932; contact: Huawei)</w:t>
      </w:r>
      <w:r w:rsidRPr="00381DF1">
        <w:rPr>
          <w:rFonts w:ascii="Arial" w:eastAsiaTheme="minorEastAsia" w:hAnsi="Arial" w:cs="Arial"/>
          <w:bCs/>
          <w:lang w:eastAsia="zh-CN"/>
        </w:rPr>
        <w:tab/>
        <w:t>RAN1</w:t>
      </w:r>
    </w:p>
    <w:p w:rsidR="00381DF1" w:rsidRPr="00381DF1" w:rsidRDefault="00381DF1" w:rsidP="00381DF1">
      <w:pPr>
        <w:overflowPunct/>
        <w:autoSpaceDE/>
        <w:autoSpaceDN/>
        <w:snapToGrid w:val="0"/>
        <w:spacing w:after="0"/>
        <w:textAlignment w:val="auto"/>
        <w:rPr>
          <w:rFonts w:ascii="Arial" w:eastAsiaTheme="minorEastAsia" w:hAnsi="Arial" w:cs="Arial"/>
          <w:bCs/>
          <w:lang w:eastAsia="zh-CN"/>
        </w:rPr>
      </w:pPr>
      <w:r w:rsidRPr="00381DF1">
        <w:rPr>
          <w:rFonts w:ascii="Arial" w:eastAsiaTheme="minorEastAsia" w:hAnsi="Arial" w:cs="Arial"/>
          <w:bCs/>
          <w:lang w:eastAsia="zh-CN"/>
        </w:rPr>
        <w:t>R2-2004331</w:t>
      </w:r>
      <w:r w:rsidRPr="00381DF1">
        <w:rPr>
          <w:rFonts w:ascii="Arial" w:eastAsiaTheme="minorEastAsia" w:hAnsi="Arial" w:cs="Arial"/>
          <w:bCs/>
          <w:lang w:eastAsia="zh-CN"/>
        </w:rPr>
        <w:tab/>
        <w:t>Reply LS on the status update of the SON support for NR works (R3-202630; contact: CMCC)</w:t>
      </w:r>
      <w:r w:rsidRPr="00381DF1">
        <w:rPr>
          <w:rFonts w:ascii="Arial" w:eastAsiaTheme="minorEastAsia" w:hAnsi="Arial" w:cs="Arial"/>
          <w:bCs/>
          <w:lang w:eastAsia="zh-CN"/>
        </w:rPr>
        <w:tab/>
        <w:t>RAN3</w:t>
      </w:r>
    </w:p>
    <w:p w:rsidR="00381DF1" w:rsidRPr="00381DF1" w:rsidRDefault="00381DF1" w:rsidP="00381DF1">
      <w:pPr>
        <w:overflowPunct/>
        <w:autoSpaceDE/>
        <w:autoSpaceDN/>
        <w:snapToGrid w:val="0"/>
        <w:spacing w:after="0"/>
        <w:textAlignment w:val="auto"/>
        <w:rPr>
          <w:rFonts w:ascii="Arial" w:eastAsiaTheme="minorEastAsia" w:hAnsi="Arial" w:cs="Arial"/>
          <w:bCs/>
          <w:lang w:eastAsia="zh-CN"/>
        </w:rPr>
      </w:pPr>
      <w:r w:rsidRPr="00381DF1">
        <w:rPr>
          <w:rFonts w:ascii="Arial" w:eastAsiaTheme="minorEastAsia" w:hAnsi="Arial" w:cs="Arial"/>
          <w:bCs/>
          <w:lang w:eastAsia="zh-CN"/>
        </w:rPr>
        <w:t>R2-2004334</w:t>
      </w:r>
      <w:r w:rsidRPr="00381DF1">
        <w:rPr>
          <w:rFonts w:ascii="Arial" w:eastAsiaTheme="minorEastAsia" w:hAnsi="Arial" w:cs="Arial"/>
          <w:bCs/>
          <w:lang w:eastAsia="zh-CN"/>
        </w:rPr>
        <w:tab/>
        <w:t>LS on information needed for MRO in UE RLF Report (R3-202818; contact: Samsung)</w:t>
      </w:r>
      <w:r w:rsidRPr="00381DF1">
        <w:rPr>
          <w:rFonts w:ascii="Arial" w:eastAsiaTheme="minorEastAsia" w:hAnsi="Arial" w:cs="Arial"/>
          <w:bCs/>
          <w:lang w:eastAsia="zh-CN"/>
        </w:rPr>
        <w:tab/>
        <w:t>RAN3</w:t>
      </w:r>
    </w:p>
    <w:p w:rsidR="00381DF1" w:rsidRPr="00381DF1" w:rsidRDefault="00381DF1" w:rsidP="00381DF1">
      <w:pPr>
        <w:overflowPunct/>
        <w:autoSpaceDE/>
        <w:autoSpaceDN/>
        <w:snapToGrid w:val="0"/>
        <w:spacing w:after="0"/>
        <w:textAlignment w:val="auto"/>
        <w:rPr>
          <w:rFonts w:ascii="Arial" w:eastAsiaTheme="minorEastAsia" w:hAnsi="Arial" w:cs="Arial"/>
          <w:bCs/>
          <w:lang w:eastAsia="zh-CN"/>
        </w:rPr>
      </w:pPr>
      <w:r w:rsidRPr="00381DF1">
        <w:rPr>
          <w:rFonts w:ascii="Arial" w:eastAsiaTheme="minorEastAsia" w:hAnsi="Arial" w:cs="Arial"/>
          <w:bCs/>
          <w:lang w:eastAsia="zh-CN"/>
        </w:rPr>
        <w:t>R2-2004339</w:t>
      </w:r>
      <w:r w:rsidRPr="00381DF1">
        <w:rPr>
          <w:rFonts w:ascii="Arial" w:eastAsiaTheme="minorEastAsia" w:hAnsi="Arial" w:cs="Arial"/>
          <w:bCs/>
          <w:lang w:eastAsia="zh-CN"/>
        </w:rPr>
        <w:tab/>
        <w:t>Propagation of immediate MDT configuration in case of Xn inter-RAT HO (R3-202868; contact: ZTE)</w:t>
      </w:r>
      <w:r w:rsidRPr="00381DF1">
        <w:rPr>
          <w:rFonts w:ascii="Arial" w:eastAsiaTheme="minorEastAsia" w:hAnsi="Arial" w:cs="Arial"/>
          <w:bCs/>
          <w:lang w:eastAsia="zh-CN"/>
        </w:rPr>
        <w:tab/>
        <w:t>RAN3</w:t>
      </w:r>
    </w:p>
    <w:p w:rsidR="00381DF1" w:rsidRPr="00381DF1" w:rsidRDefault="00381DF1" w:rsidP="00381DF1">
      <w:pPr>
        <w:overflowPunct/>
        <w:autoSpaceDE/>
        <w:autoSpaceDN/>
        <w:snapToGrid w:val="0"/>
        <w:spacing w:after="0"/>
        <w:textAlignment w:val="auto"/>
        <w:rPr>
          <w:rFonts w:ascii="Arial" w:eastAsiaTheme="minorEastAsia" w:hAnsi="Arial" w:cs="Arial"/>
          <w:bCs/>
          <w:lang w:eastAsia="zh-CN"/>
        </w:rPr>
      </w:pPr>
      <w:r w:rsidRPr="00381DF1">
        <w:rPr>
          <w:rFonts w:ascii="Arial" w:eastAsiaTheme="minorEastAsia" w:hAnsi="Arial" w:cs="Arial"/>
          <w:bCs/>
          <w:lang w:eastAsia="zh-CN"/>
        </w:rPr>
        <w:t>R2-2004340</w:t>
      </w:r>
      <w:r w:rsidRPr="00381DF1">
        <w:rPr>
          <w:rFonts w:ascii="Arial" w:eastAsiaTheme="minorEastAsia" w:hAnsi="Arial" w:cs="Arial"/>
          <w:bCs/>
          <w:lang w:eastAsia="zh-CN"/>
        </w:rPr>
        <w:tab/>
        <w:t>LS on Logged MDT Status (R3-202869; contact: Ericsson)</w:t>
      </w:r>
      <w:r w:rsidRPr="00381DF1">
        <w:rPr>
          <w:rFonts w:ascii="Arial" w:eastAsiaTheme="minorEastAsia" w:hAnsi="Arial" w:cs="Arial"/>
          <w:bCs/>
          <w:lang w:eastAsia="zh-CN"/>
        </w:rPr>
        <w:tab/>
        <w:t>RAN3</w:t>
      </w:r>
    </w:p>
    <w:p w:rsidR="00381DF1" w:rsidRPr="00381DF1" w:rsidRDefault="00381DF1" w:rsidP="00381DF1">
      <w:pPr>
        <w:overflowPunct/>
        <w:autoSpaceDE/>
        <w:autoSpaceDN/>
        <w:snapToGrid w:val="0"/>
        <w:spacing w:after="0"/>
        <w:textAlignment w:val="auto"/>
        <w:rPr>
          <w:rFonts w:ascii="Arial" w:eastAsiaTheme="minorEastAsia" w:hAnsi="Arial" w:cs="Arial"/>
          <w:bCs/>
          <w:lang w:eastAsia="zh-CN"/>
        </w:rPr>
      </w:pPr>
      <w:r w:rsidRPr="00381DF1">
        <w:rPr>
          <w:rFonts w:ascii="Arial" w:eastAsiaTheme="minorEastAsia" w:hAnsi="Arial" w:cs="Arial"/>
          <w:bCs/>
          <w:lang w:eastAsia="zh-CN"/>
        </w:rPr>
        <w:t>R2-2004379</w:t>
      </w:r>
      <w:r w:rsidRPr="00381DF1">
        <w:rPr>
          <w:rFonts w:ascii="Arial" w:eastAsiaTheme="minorEastAsia" w:hAnsi="Arial" w:cs="Arial"/>
          <w:bCs/>
          <w:lang w:eastAsia="zh-CN"/>
        </w:rPr>
        <w:tab/>
        <w:t>Reply LS to LS on EN-DC related MDT configuration details (S5-202052; contact: Ericsson)</w:t>
      </w:r>
      <w:r w:rsidRPr="00381DF1">
        <w:rPr>
          <w:rFonts w:ascii="Arial" w:eastAsiaTheme="minorEastAsia" w:hAnsi="Arial" w:cs="Arial"/>
          <w:bCs/>
          <w:lang w:eastAsia="zh-CN"/>
        </w:rPr>
        <w:tab/>
        <w:t>SA5</w:t>
      </w:r>
    </w:p>
    <w:p w:rsidR="00381DF1" w:rsidRPr="00381DF1" w:rsidRDefault="00381DF1" w:rsidP="00381DF1">
      <w:pPr>
        <w:overflowPunct/>
        <w:autoSpaceDE/>
        <w:autoSpaceDN/>
        <w:snapToGrid w:val="0"/>
        <w:spacing w:after="0"/>
        <w:textAlignment w:val="auto"/>
        <w:rPr>
          <w:rFonts w:ascii="Arial" w:eastAsiaTheme="minorEastAsia" w:hAnsi="Arial" w:cs="Arial"/>
          <w:bCs/>
          <w:lang w:eastAsia="zh-CN"/>
        </w:rPr>
      </w:pPr>
      <w:r w:rsidRPr="00381DF1">
        <w:rPr>
          <w:rFonts w:ascii="Arial" w:eastAsiaTheme="minorEastAsia" w:hAnsi="Arial" w:cs="Arial"/>
          <w:bCs/>
          <w:lang w:eastAsia="zh-CN"/>
        </w:rPr>
        <w:t>R2-2004409</w:t>
      </w:r>
      <w:r w:rsidRPr="00381DF1">
        <w:rPr>
          <w:rFonts w:ascii="Arial" w:eastAsiaTheme="minorEastAsia" w:hAnsi="Arial" w:cs="Arial"/>
          <w:bCs/>
          <w:lang w:eastAsia="zh-CN"/>
        </w:rPr>
        <w:tab/>
        <w:t>[Z162-Z166] Correction to connection establishment failure report</w:t>
      </w:r>
      <w:r w:rsidRPr="00381DF1">
        <w:rPr>
          <w:rFonts w:ascii="Arial" w:eastAsiaTheme="minorEastAsia" w:hAnsi="Arial" w:cs="Arial"/>
          <w:bCs/>
          <w:lang w:eastAsia="zh-CN"/>
        </w:rPr>
        <w:tab/>
        <w:t>ZTE Corporation, Sanechips</w:t>
      </w:r>
    </w:p>
    <w:p w:rsidR="00381DF1" w:rsidRPr="00381DF1" w:rsidRDefault="00381DF1" w:rsidP="00381DF1">
      <w:pPr>
        <w:overflowPunct/>
        <w:autoSpaceDE/>
        <w:autoSpaceDN/>
        <w:snapToGrid w:val="0"/>
        <w:spacing w:after="0"/>
        <w:textAlignment w:val="auto"/>
        <w:rPr>
          <w:rFonts w:ascii="Arial" w:eastAsiaTheme="minorEastAsia" w:hAnsi="Arial" w:cs="Arial"/>
          <w:bCs/>
          <w:lang w:eastAsia="zh-CN"/>
        </w:rPr>
      </w:pPr>
      <w:r w:rsidRPr="00381DF1">
        <w:rPr>
          <w:rFonts w:ascii="Arial" w:eastAsiaTheme="minorEastAsia" w:hAnsi="Arial" w:cs="Arial"/>
          <w:bCs/>
          <w:lang w:eastAsia="zh-CN"/>
        </w:rPr>
        <w:t>R2-2004410</w:t>
      </w:r>
      <w:r w:rsidRPr="00381DF1">
        <w:rPr>
          <w:rFonts w:ascii="Arial" w:eastAsiaTheme="minorEastAsia" w:hAnsi="Arial" w:cs="Arial"/>
          <w:bCs/>
          <w:lang w:eastAsia="zh-CN"/>
        </w:rPr>
        <w:tab/>
        <w:t>[Z167][Z169] Correction to RLF report</w:t>
      </w:r>
      <w:r w:rsidRPr="00381DF1">
        <w:rPr>
          <w:rFonts w:ascii="Arial" w:eastAsiaTheme="minorEastAsia" w:hAnsi="Arial" w:cs="Arial"/>
          <w:bCs/>
          <w:lang w:eastAsia="zh-CN"/>
        </w:rPr>
        <w:tab/>
        <w:t>ZTE Corporation, Sanechips</w:t>
      </w:r>
    </w:p>
    <w:p w:rsidR="00381DF1" w:rsidRPr="00381DF1" w:rsidRDefault="00381DF1" w:rsidP="00381DF1">
      <w:pPr>
        <w:overflowPunct/>
        <w:autoSpaceDE/>
        <w:autoSpaceDN/>
        <w:snapToGrid w:val="0"/>
        <w:spacing w:after="0"/>
        <w:textAlignment w:val="auto"/>
        <w:rPr>
          <w:rFonts w:ascii="Arial" w:eastAsiaTheme="minorEastAsia" w:hAnsi="Arial" w:cs="Arial"/>
          <w:bCs/>
          <w:lang w:eastAsia="zh-CN"/>
        </w:rPr>
      </w:pPr>
      <w:r w:rsidRPr="00381DF1">
        <w:rPr>
          <w:rFonts w:ascii="Arial" w:eastAsiaTheme="minorEastAsia" w:hAnsi="Arial" w:cs="Arial"/>
          <w:bCs/>
          <w:lang w:eastAsia="zh-CN"/>
        </w:rPr>
        <w:t>R2-2004411</w:t>
      </w:r>
      <w:r w:rsidRPr="00381DF1">
        <w:rPr>
          <w:rFonts w:ascii="Arial" w:eastAsiaTheme="minorEastAsia" w:hAnsi="Arial" w:cs="Arial"/>
          <w:bCs/>
          <w:lang w:eastAsia="zh-CN"/>
        </w:rPr>
        <w:tab/>
        <w:t>[Z170-171][Z173] Correction to RACH report</w:t>
      </w:r>
      <w:r w:rsidRPr="00381DF1">
        <w:rPr>
          <w:rFonts w:ascii="Arial" w:eastAsiaTheme="minorEastAsia" w:hAnsi="Arial" w:cs="Arial"/>
          <w:bCs/>
          <w:lang w:eastAsia="zh-CN"/>
        </w:rPr>
        <w:tab/>
        <w:t>ZTE Corporation, Sanechips</w:t>
      </w:r>
    </w:p>
    <w:p w:rsidR="00381DF1" w:rsidRPr="00381DF1" w:rsidRDefault="00381DF1" w:rsidP="00381DF1">
      <w:pPr>
        <w:overflowPunct/>
        <w:autoSpaceDE/>
        <w:autoSpaceDN/>
        <w:snapToGrid w:val="0"/>
        <w:spacing w:after="0"/>
        <w:textAlignment w:val="auto"/>
        <w:rPr>
          <w:rFonts w:ascii="Arial" w:eastAsiaTheme="minorEastAsia" w:hAnsi="Arial" w:cs="Arial"/>
          <w:bCs/>
          <w:lang w:eastAsia="zh-CN"/>
        </w:rPr>
      </w:pPr>
      <w:r w:rsidRPr="00381DF1">
        <w:rPr>
          <w:rFonts w:ascii="Arial" w:eastAsiaTheme="minorEastAsia" w:hAnsi="Arial" w:cs="Arial"/>
          <w:bCs/>
          <w:lang w:eastAsia="zh-CN"/>
        </w:rPr>
        <w:t>R2-2004412</w:t>
      </w:r>
      <w:r w:rsidRPr="00381DF1">
        <w:rPr>
          <w:rFonts w:ascii="Arial" w:eastAsiaTheme="minorEastAsia" w:hAnsi="Arial" w:cs="Arial"/>
          <w:bCs/>
          <w:lang w:eastAsia="zh-CN"/>
        </w:rPr>
        <w:tab/>
        <w:t>Discussion on RAN3 related concerns on MDT</w:t>
      </w:r>
      <w:r w:rsidRPr="00381DF1">
        <w:rPr>
          <w:rFonts w:ascii="Arial" w:eastAsiaTheme="minorEastAsia" w:hAnsi="Arial" w:cs="Arial"/>
          <w:bCs/>
          <w:lang w:eastAsia="zh-CN"/>
        </w:rPr>
        <w:tab/>
        <w:t>ZTE Corporation, Sanechips</w:t>
      </w:r>
    </w:p>
    <w:p w:rsidR="00381DF1" w:rsidRPr="00381DF1" w:rsidRDefault="00381DF1" w:rsidP="00381DF1">
      <w:pPr>
        <w:overflowPunct/>
        <w:autoSpaceDE/>
        <w:autoSpaceDN/>
        <w:snapToGrid w:val="0"/>
        <w:spacing w:after="0"/>
        <w:textAlignment w:val="auto"/>
        <w:rPr>
          <w:rFonts w:ascii="Arial" w:eastAsiaTheme="minorEastAsia" w:hAnsi="Arial" w:cs="Arial"/>
          <w:bCs/>
          <w:lang w:eastAsia="zh-CN"/>
        </w:rPr>
      </w:pPr>
      <w:r w:rsidRPr="00381DF1">
        <w:rPr>
          <w:rFonts w:ascii="Arial" w:eastAsiaTheme="minorEastAsia" w:hAnsi="Arial" w:cs="Arial"/>
          <w:bCs/>
          <w:lang w:eastAsia="zh-CN"/>
        </w:rPr>
        <w:t>R2-2004413</w:t>
      </w:r>
      <w:r w:rsidRPr="00381DF1">
        <w:rPr>
          <w:rFonts w:ascii="Arial" w:eastAsiaTheme="minorEastAsia" w:hAnsi="Arial" w:cs="Arial"/>
          <w:bCs/>
          <w:lang w:eastAsia="zh-CN"/>
        </w:rPr>
        <w:tab/>
        <w:t>Further Considerations and Modifications on MRO in UE RLF Report</w:t>
      </w:r>
      <w:r w:rsidRPr="00381DF1">
        <w:rPr>
          <w:rFonts w:ascii="Arial" w:eastAsiaTheme="minorEastAsia" w:hAnsi="Arial" w:cs="Arial"/>
          <w:bCs/>
          <w:lang w:eastAsia="zh-CN"/>
        </w:rPr>
        <w:tab/>
        <w:t>CATT, CMCC</w:t>
      </w:r>
    </w:p>
    <w:p w:rsidR="00381DF1" w:rsidRPr="00381DF1" w:rsidRDefault="00381DF1" w:rsidP="00381DF1">
      <w:pPr>
        <w:overflowPunct/>
        <w:autoSpaceDE/>
        <w:autoSpaceDN/>
        <w:snapToGrid w:val="0"/>
        <w:spacing w:after="0"/>
        <w:textAlignment w:val="auto"/>
        <w:rPr>
          <w:rFonts w:ascii="Arial" w:eastAsiaTheme="minorEastAsia" w:hAnsi="Arial" w:cs="Arial"/>
          <w:bCs/>
          <w:lang w:eastAsia="zh-CN"/>
        </w:rPr>
      </w:pPr>
      <w:r w:rsidRPr="00381DF1">
        <w:rPr>
          <w:rFonts w:ascii="Arial" w:eastAsiaTheme="minorEastAsia" w:hAnsi="Arial" w:cs="Arial"/>
          <w:bCs/>
          <w:lang w:eastAsia="zh-CN"/>
        </w:rPr>
        <w:t>R2-2004414</w:t>
      </w:r>
      <w:r w:rsidRPr="00381DF1">
        <w:rPr>
          <w:rFonts w:ascii="Arial" w:eastAsiaTheme="minorEastAsia" w:hAnsi="Arial" w:cs="Arial"/>
          <w:bCs/>
          <w:lang w:eastAsia="zh-CN"/>
        </w:rPr>
        <w:tab/>
        <w:t>Miscellaneous Corrections for 37.320</w:t>
      </w:r>
      <w:r w:rsidRPr="00381DF1">
        <w:rPr>
          <w:rFonts w:ascii="Arial" w:eastAsiaTheme="minorEastAsia" w:hAnsi="Arial" w:cs="Arial"/>
          <w:bCs/>
          <w:lang w:eastAsia="zh-CN"/>
        </w:rPr>
        <w:tab/>
        <w:t>CATT</w:t>
      </w:r>
    </w:p>
    <w:p w:rsidR="00381DF1" w:rsidRPr="00381DF1" w:rsidRDefault="00381DF1" w:rsidP="00381DF1">
      <w:pPr>
        <w:overflowPunct/>
        <w:autoSpaceDE/>
        <w:autoSpaceDN/>
        <w:snapToGrid w:val="0"/>
        <w:spacing w:after="0"/>
        <w:textAlignment w:val="auto"/>
        <w:rPr>
          <w:rFonts w:ascii="Arial" w:eastAsiaTheme="minorEastAsia" w:hAnsi="Arial" w:cs="Arial"/>
          <w:bCs/>
          <w:lang w:eastAsia="zh-CN"/>
        </w:rPr>
      </w:pPr>
      <w:r w:rsidRPr="00381DF1">
        <w:rPr>
          <w:rFonts w:ascii="Arial" w:eastAsiaTheme="minorEastAsia" w:hAnsi="Arial" w:cs="Arial"/>
          <w:bCs/>
          <w:lang w:eastAsia="zh-CN"/>
        </w:rPr>
        <w:t>R2-2004415</w:t>
      </w:r>
      <w:r w:rsidRPr="00381DF1">
        <w:rPr>
          <w:rFonts w:ascii="Arial" w:eastAsiaTheme="minorEastAsia" w:hAnsi="Arial" w:cs="Arial"/>
          <w:bCs/>
          <w:lang w:eastAsia="zh-CN"/>
        </w:rPr>
        <w:tab/>
        <w:t>Consideration on UL Packet Delay</w:t>
      </w:r>
      <w:r w:rsidRPr="00381DF1">
        <w:rPr>
          <w:rFonts w:ascii="Arial" w:eastAsiaTheme="minorEastAsia" w:hAnsi="Arial" w:cs="Arial"/>
          <w:bCs/>
          <w:lang w:eastAsia="zh-CN"/>
        </w:rPr>
        <w:tab/>
        <w:t>CATT</w:t>
      </w:r>
    </w:p>
    <w:p w:rsidR="00381DF1" w:rsidRPr="00381DF1" w:rsidRDefault="00381DF1" w:rsidP="00381DF1">
      <w:pPr>
        <w:overflowPunct/>
        <w:autoSpaceDE/>
        <w:autoSpaceDN/>
        <w:snapToGrid w:val="0"/>
        <w:spacing w:after="0"/>
        <w:textAlignment w:val="auto"/>
        <w:rPr>
          <w:rFonts w:ascii="Arial" w:eastAsiaTheme="minorEastAsia" w:hAnsi="Arial" w:cs="Arial"/>
          <w:bCs/>
          <w:lang w:eastAsia="zh-CN"/>
        </w:rPr>
      </w:pPr>
      <w:r w:rsidRPr="00381DF1">
        <w:rPr>
          <w:rFonts w:ascii="Arial" w:eastAsiaTheme="minorEastAsia" w:hAnsi="Arial" w:cs="Arial"/>
          <w:bCs/>
          <w:lang w:eastAsia="zh-CN"/>
        </w:rPr>
        <w:t>R2-2004416</w:t>
      </w:r>
      <w:r w:rsidRPr="00381DF1">
        <w:rPr>
          <w:rFonts w:ascii="Arial" w:eastAsiaTheme="minorEastAsia" w:hAnsi="Arial" w:cs="Arial"/>
          <w:bCs/>
          <w:lang w:eastAsia="zh-CN"/>
        </w:rPr>
        <w:tab/>
        <w:t>[C210] Discussion on Field Description of timeConnFailure in RLF Report</w:t>
      </w:r>
      <w:r w:rsidRPr="00381DF1">
        <w:rPr>
          <w:rFonts w:ascii="Arial" w:eastAsiaTheme="minorEastAsia" w:hAnsi="Arial" w:cs="Arial"/>
          <w:bCs/>
          <w:lang w:eastAsia="zh-CN"/>
        </w:rPr>
        <w:tab/>
        <w:t>CATT</w:t>
      </w:r>
    </w:p>
    <w:p w:rsidR="00381DF1" w:rsidRPr="00381DF1" w:rsidRDefault="00381DF1" w:rsidP="00381DF1">
      <w:pPr>
        <w:overflowPunct/>
        <w:autoSpaceDE/>
        <w:autoSpaceDN/>
        <w:snapToGrid w:val="0"/>
        <w:spacing w:after="0"/>
        <w:textAlignment w:val="auto"/>
        <w:rPr>
          <w:rFonts w:ascii="Arial" w:eastAsiaTheme="minorEastAsia" w:hAnsi="Arial" w:cs="Arial"/>
          <w:bCs/>
          <w:lang w:eastAsia="zh-CN"/>
        </w:rPr>
      </w:pPr>
      <w:r w:rsidRPr="00381DF1">
        <w:rPr>
          <w:rFonts w:ascii="Arial" w:eastAsiaTheme="minorEastAsia" w:hAnsi="Arial" w:cs="Arial"/>
          <w:bCs/>
          <w:lang w:eastAsia="zh-CN"/>
        </w:rPr>
        <w:t>R2-2004417</w:t>
      </w:r>
      <w:r w:rsidRPr="00381DF1">
        <w:rPr>
          <w:rFonts w:ascii="Arial" w:eastAsiaTheme="minorEastAsia" w:hAnsi="Arial" w:cs="Arial"/>
          <w:bCs/>
          <w:lang w:eastAsia="zh-CN"/>
        </w:rPr>
        <w:tab/>
        <w:t>Corrections on Sensor Measurement</w:t>
      </w:r>
      <w:r w:rsidRPr="00381DF1">
        <w:rPr>
          <w:rFonts w:ascii="Arial" w:eastAsiaTheme="minorEastAsia" w:hAnsi="Arial" w:cs="Arial"/>
          <w:bCs/>
          <w:lang w:eastAsia="zh-CN"/>
        </w:rPr>
        <w:tab/>
        <w:t>CATT</w:t>
      </w:r>
    </w:p>
    <w:p w:rsidR="00381DF1" w:rsidRPr="00381DF1" w:rsidRDefault="00381DF1" w:rsidP="00381DF1">
      <w:pPr>
        <w:overflowPunct/>
        <w:autoSpaceDE/>
        <w:autoSpaceDN/>
        <w:snapToGrid w:val="0"/>
        <w:spacing w:after="0"/>
        <w:textAlignment w:val="auto"/>
        <w:rPr>
          <w:rFonts w:ascii="Arial" w:eastAsiaTheme="minorEastAsia" w:hAnsi="Arial" w:cs="Arial"/>
          <w:bCs/>
          <w:lang w:eastAsia="zh-CN"/>
        </w:rPr>
      </w:pPr>
      <w:r w:rsidRPr="00381DF1">
        <w:rPr>
          <w:rFonts w:ascii="Arial" w:eastAsiaTheme="minorEastAsia" w:hAnsi="Arial" w:cs="Arial"/>
          <w:bCs/>
          <w:lang w:eastAsia="zh-CN"/>
        </w:rPr>
        <w:t>R2-2004503</w:t>
      </w:r>
      <w:r w:rsidRPr="00381DF1">
        <w:rPr>
          <w:rFonts w:ascii="Arial" w:eastAsiaTheme="minorEastAsia" w:hAnsi="Arial" w:cs="Arial"/>
          <w:bCs/>
          <w:lang w:eastAsia="zh-CN"/>
        </w:rPr>
        <w:tab/>
        <w:t>TP on Management and signalling based MDT</w:t>
      </w:r>
      <w:r w:rsidRPr="00381DF1">
        <w:rPr>
          <w:rFonts w:ascii="Arial" w:eastAsiaTheme="minorEastAsia" w:hAnsi="Arial" w:cs="Arial"/>
          <w:bCs/>
          <w:lang w:eastAsia="zh-CN"/>
        </w:rPr>
        <w:tab/>
        <w:t>vivo</w:t>
      </w:r>
    </w:p>
    <w:p w:rsidR="00381DF1" w:rsidRPr="00381DF1" w:rsidRDefault="00381DF1" w:rsidP="00381DF1">
      <w:pPr>
        <w:overflowPunct/>
        <w:autoSpaceDE/>
        <w:autoSpaceDN/>
        <w:snapToGrid w:val="0"/>
        <w:spacing w:after="0"/>
        <w:textAlignment w:val="auto"/>
        <w:rPr>
          <w:rFonts w:ascii="Arial" w:eastAsiaTheme="minorEastAsia" w:hAnsi="Arial" w:cs="Arial"/>
          <w:bCs/>
          <w:lang w:eastAsia="zh-CN"/>
        </w:rPr>
      </w:pPr>
      <w:r w:rsidRPr="00381DF1">
        <w:rPr>
          <w:rFonts w:ascii="Arial" w:eastAsiaTheme="minorEastAsia" w:hAnsi="Arial" w:cs="Arial"/>
          <w:bCs/>
          <w:lang w:eastAsia="zh-CN"/>
        </w:rPr>
        <w:t>R2-2004504</w:t>
      </w:r>
      <w:r w:rsidRPr="00381DF1">
        <w:rPr>
          <w:rFonts w:ascii="Arial" w:eastAsiaTheme="minorEastAsia" w:hAnsi="Arial" w:cs="Arial"/>
          <w:bCs/>
          <w:lang w:eastAsia="zh-CN"/>
        </w:rPr>
        <w:tab/>
        <w:t>Running CR to 38.306 for NR_SON_MDT</w:t>
      </w:r>
      <w:r w:rsidRPr="00381DF1">
        <w:rPr>
          <w:rFonts w:ascii="Arial" w:eastAsiaTheme="minorEastAsia" w:hAnsi="Arial" w:cs="Arial"/>
          <w:bCs/>
          <w:lang w:eastAsia="zh-CN"/>
        </w:rPr>
        <w:tab/>
        <w:t>vivo, CMCC</w:t>
      </w:r>
    </w:p>
    <w:p w:rsidR="00381DF1" w:rsidRPr="00381DF1" w:rsidRDefault="00381DF1" w:rsidP="00381DF1">
      <w:pPr>
        <w:overflowPunct/>
        <w:autoSpaceDE/>
        <w:autoSpaceDN/>
        <w:snapToGrid w:val="0"/>
        <w:spacing w:after="0"/>
        <w:textAlignment w:val="auto"/>
        <w:rPr>
          <w:rFonts w:ascii="Arial" w:eastAsiaTheme="minorEastAsia" w:hAnsi="Arial" w:cs="Arial"/>
          <w:bCs/>
          <w:lang w:eastAsia="zh-CN"/>
        </w:rPr>
      </w:pPr>
      <w:r w:rsidRPr="00381DF1">
        <w:rPr>
          <w:rFonts w:ascii="Arial" w:eastAsiaTheme="minorEastAsia" w:hAnsi="Arial" w:cs="Arial"/>
          <w:bCs/>
          <w:lang w:eastAsia="zh-CN"/>
        </w:rPr>
        <w:t>R2-2004505</w:t>
      </w:r>
      <w:r w:rsidRPr="00381DF1">
        <w:rPr>
          <w:rFonts w:ascii="Arial" w:eastAsiaTheme="minorEastAsia" w:hAnsi="Arial" w:cs="Arial"/>
          <w:bCs/>
          <w:lang w:eastAsia="zh-CN"/>
        </w:rPr>
        <w:tab/>
        <w:t>Running CR to 38.306 for NR_SON_MDT</w:t>
      </w:r>
      <w:r w:rsidRPr="00381DF1">
        <w:rPr>
          <w:rFonts w:ascii="Arial" w:eastAsiaTheme="minorEastAsia" w:hAnsi="Arial" w:cs="Arial"/>
          <w:bCs/>
          <w:lang w:eastAsia="zh-CN"/>
        </w:rPr>
        <w:tab/>
        <w:t>vivo, CMCC</w:t>
      </w:r>
    </w:p>
    <w:p w:rsidR="00381DF1" w:rsidRPr="00381DF1" w:rsidRDefault="00381DF1" w:rsidP="00381DF1">
      <w:pPr>
        <w:overflowPunct/>
        <w:autoSpaceDE/>
        <w:autoSpaceDN/>
        <w:snapToGrid w:val="0"/>
        <w:spacing w:after="0"/>
        <w:textAlignment w:val="auto"/>
        <w:rPr>
          <w:rFonts w:ascii="Arial" w:eastAsiaTheme="minorEastAsia" w:hAnsi="Arial" w:cs="Arial"/>
          <w:bCs/>
          <w:lang w:eastAsia="zh-CN"/>
        </w:rPr>
      </w:pPr>
      <w:r w:rsidRPr="00381DF1">
        <w:rPr>
          <w:rFonts w:ascii="Arial" w:eastAsiaTheme="minorEastAsia" w:hAnsi="Arial" w:cs="Arial"/>
          <w:bCs/>
          <w:lang w:eastAsia="zh-CN"/>
        </w:rPr>
        <w:t>R2-2004528</w:t>
      </w:r>
      <w:r w:rsidRPr="00381DF1">
        <w:rPr>
          <w:rFonts w:ascii="Arial" w:eastAsiaTheme="minorEastAsia" w:hAnsi="Arial" w:cs="Arial"/>
          <w:bCs/>
          <w:lang w:eastAsia="zh-CN"/>
        </w:rPr>
        <w:tab/>
        <w:t>Corrections to RA/RLF Report_S951_S952</w:t>
      </w:r>
      <w:r w:rsidRPr="00381DF1">
        <w:rPr>
          <w:rFonts w:ascii="Arial" w:eastAsiaTheme="minorEastAsia" w:hAnsi="Arial" w:cs="Arial"/>
          <w:bCs/>
          <w:lang w:eastAsia="zh-CN"/>
        </w:rPr>
        <w:tab/>
        <w:t>Samsung Electronics Co., Ltd</w:t>
      </w:r>
    </w:p>
    <w:p w:rsidR="00381DF1" w:rsidRPr="00381DF1" w:rsidRDefault="00381DF1" w:rsidP="00381DF1">
      <w:pPr>
        <w:overflowPunct/>
        <w:autoSpaceDE/>
        <w:autoSpaceDN/>
        <w:snapToGrid w:val="0"/>
        <w:spacing w:after="0"/>
        <w:textAlignment w:val="auto"/>
        <w:rPr>
          <w:rFonts w:ascii="Arial" w:eastAsiaTheme="minorEastAsia" w:hAnsi="Arial" w:cs="Arial"/>
          <w:bCs/>
          <w:lang w:eastAsia="zh-CN"/>
        </w:rPr>
      </w:pPr>
      <w:r w:rsidRPr="00381DF1">
        <w:rPr>
          <w:rFonts w:ascii="Arial" w:eastAsiaTheme="minorEastAsia" w:hAnsi="Arial" w:cs="Arial"/>
          <w:bCs/>
          <w:lang w:eastAsia="zh-CN"/>
        </w:rPr>
        <w:t>R2-2004673</w:t>
      </w:r>
      <w:r w:rsidRPr="00381DF1">
        <w:rPr>
          <w:rFonts w:ascii="Arial" w:eastAsiaTheme="minorEastAsia" w:hAnsi="Arial" w:cs="Arial"/>
          <w:bCs/>
          <w:lang w:eastAsia="zh-CN"/>
        </w:rPr>
        <w:tab/>
        <w:t>Handling of management-based MDT and signalling based MDT</w:t>
      </w:r>
      <w:r w:rsidRPr="00381DF1">
        <w:rPr>
          <w:rFonts w:ascii="Arial" w:eastAsiaTheme="minorEastAsia" w:hAnsi="Arial" w:cs="Arial"/>
          <w:bCs/>
          <w:lang w:eastAsia="zh-CN"/>
        </w:rPr>
        <w:tab/>
        <w:t>QUALCOMM Europe Inc. - Spain</w:t>
      </w:r>
    </w:p>
    <w:p w:rsidR="00381DF1" w:rsidRPr="00381DF1" w:rsidRDefault="00381DF1" w:rsidP="00381DF1">
      <w:pPr>
        <w:overflowPunct/>
        <w:autoSpaceDE/>
        <w:autoSpaceDN/>
        <w:snapToGrid w:val="0"/>
        <w:spacing w:after="0"/>
        <w:textAlignment w:val="auto"/>
        <w:rPr>
          <w:rFonts w:ascii="Arial" w:eastAsiaTheme="minorEastAsia" w:hAnsi="Arial" w:cs="Arial"/>
          <w:bCs/>
          <w:lang w:eastAsia="zh-CN"/>
        </w:rPr>
      </w:pPr>
      <w:r w:rsidRPr="00381DF1">
        <w:rPr>
          <w:rFonts w:ascii="Arial" w:eastAsiaTheme="minorEastAsia" w:hAnsi="Arial" w:cs="Arial"/>
          <w:bCs/>
          <w:lang w:eastAsia="zh-CN"/>
        </w:rPr>
        <w:t>R2-2004674</w:t>
      </w:r>
      <w:r w:rsidRPr="00381DF1">
        <w:rPr>
          <w:rFonts w:ascii="Arial" w:eastAsiaTheme="minorEastAsia" w:hAnsi="Arial" w:cs="Arial"/>
          <w:bCs/>
          <w:lang w:eastAsia="zh-CN"/>
        </w:rPr>
        <w:tab/>
        <w:t>Remaining issues on L2 measurement</w:t>
      </w:r>
      <w:r w:rsidRPr="00381DF1">
        <w:rPr>
          <w:rFonts w:ascii="Arial" w:eastAsiaTheme="minorEastAsia" w:hAnsi="Arial" w:cs="Arial"/>
          <w:bCs/>
          <w:lang w:eastAsia="zh-CN"/>
        </w:rPr>
        <w:tab/>
        <w:t>QUALCOMM Europe Inc. - Spain</w:t>
      </w:r>
    </w:p>
    <w:p w:rsidR="00381DF1" w:rsidRPr="00381DF1" w:rsidRDefault="00381DF1" w:rsidP="00381DF1">
      <w:pPr>
        <w:overflowPunct/>
        <w:autoSpaceDE/>
        <w:autoSpaceDN/>
        <w:snapToGrid w:val="0"/>
        <w:spacing w:after="0"/>
        <w:textAlignment w:val="auto"/>
        <w:rPr>
          <w:rFonts w:ascii="Arial" w:eastAsiaTheme="minorEastAsia" w:hAnsi="Arial" w:cs="Arial"/>
          <w:bCs/>
          <w:lang w:eastAsia="zh-CN"/>
        </w:rPr>
      </w:pPr>
      <w:r w:rsidRPr="00381DF1">
        <w:rPr>
          <w:rFonts w:ascii="Arial" w:eastAsiaTheme="minorEastAsia" w:hAnsi="Arial" w:cs="Arial"/>
          <w:bCs/>
          <w:lang w:eastAsia="zh-CN"/>
        </w:rPr>
        <w:t>R2-2004713</w:t>
      </w:r>
      <w:r w:rsidRPr="00381DF1">
        <w:rPr>
          <w:rFonts w:ascii="Arial" w:eastAsiaTheme="minorEastAsia" w:hAnsi="Arial" w:cs="Arial"/>
          <w:bCs/>
          <w:lang w:eastAsia="zh-CN"/>
        </w:rPr>
        <w:tab/>
        <w:t>Corrections to TS 37.320</w:t>
      </w:r>
      <w:r w:rsidRPr="00381DF1">
        <w:rPr>
          <w:rFonts w:ascii="Arial" w:eastAsiaTheme="minorEastAsia" w:hAnsi="Arial" w:cs="Arial"/>
          <w:bCs/>
          <w:lang w:eastAsia="zh-CN"/>
        </w:rPr>
        <w:tab/>
        <w:t>Ericsson</w:t>
      </w:r>
    </w:p>
    <w:p w:rsidR="00381DF1" w:rsidRPr="00381DF1" w:rsidRDefault="00381DF1" w:rsidP="00381DF1">
      <w:pPr>
        <w:overflowPunct/>
        <w:autoSpaceDE/>
        <w:autoSpaceDN/>
        <w:snapToGrid w:val="0"/>
        <w:spacing w:after="0"/>
        <w:textAlignment w:val="auto"/>
        <w:rPr>
          <w:rFonts w:ascii="Arial" w:eastAsiaTheme="minorEastAsia" w:hAnsi="Arial" w:cs="Arial"/>
          <w:bCs/>
          <w:lang w:eastAsia="zh-CN"/>
        </w:rPr>
      </w:pPr>
      <w:r w:rsidRPr="00381DF1">
        <w:rPr>
          <w:rFonts w:ascii="Arial" w:eastAsiaTheme="minorEastAsia" w:hAnsi="Arial" w:cs="Arial"/>
          <w:bCs/>
          <w:lang w:eastAsia="zh-CN"/>
        </w:rPr>
        <w:t>R2-2004714</w:t>
      </w:r>
      <w:r w:rsidRPr="00381DF1">
        <w:rPr>
          <w:rFonts w:ascii="Arial" w:eastAsiaTheme="minorEastAsia" w:hAnsi="Arial" w:cs="Arial"/>
          <w:bCs/>
          <w:lang w:eastAsia="zh-CN"/>
        </w:rPr>
        <w:tab/>
        <w:t>Corrections to TS 38.314</w:t>
      </w:r>
      <w:r w:rsidRPr="00381DF1">
        <w:rPr>
          <w:rFonts w:ascii="Arial" w:eastAsiaTheme="minorEastAsia" w:hAnsi="Arial" w:cs="Arial"/>
          <w:bCs/>
          <w:lang w:eastAsia="zh-CN"/>
        </w:rPr>
        <w:tab/>
        <w:t>Ericsson</w:t>
      </w:r>
    </w:p>
    <w:p w:rsidR="00381DF1" w:rsidRPr="00381DF1" w:rsidRDefault="00381DF1" w:rsidP="00381DF1">
      <w:pPr>
        <w:overflowPunct/>
        <w:autoSpaceDE/>
        <w:autoSpaceDN/>
        <w:snapToGrid w:val="0"/>
        <w:spacing w:after="0"/>
        <w:textAlignment w:val="auto"/>
        <w:rPr>
          <w:rFonts w:ascii="Arial" w:eastAsiaTheme="minorEastAsia" w:hAnsi="Arial" w:cs="Arial"/>
          <w:bCs/>
          <w:lang w:eastAsia="zh-CN"/>
        </w:rPr>
      </w:pPr>
      <w:r w:rsidRPr="00381DF1">
        <w:rPr>
          <w:rFonts w:ascii="Arial" w:eastAsiaTheme="minorEastAsia" w:hAnsi="Arial" w:cs="Arial"/>
          <w:bCs/>
          <w:lang w:eastAsia="zh-CN"/>
        </w:rPr>
        <w:t>R2-2004716</w:t>
      </w:r>
      <w:r w:rsidRPr="00381DF1">
        <w:rPr>
          <w:rFonts w:ascii="Arial" w:eastAsiaTheme="minorEastAsia" w:hAnsi="Arial" w:cs="Arial"/>
          <w:bCs/>
          <w:lang w:eastAsia="zh-CN"/>
        </w:rPr>
        <w:tab/>
        <w:t>On RAN3 related concerns</w:t>
      </w:r>
      <w:r w:rsidRPr="00381DF1">
        <w:rPr>
          <w:rFonts w:ascii="Arial" w:eastAsiaTheme="minorEastAsia" w:hAnsi="Arial" w:cs="Arial"/>
          <w:bCs/>
          <w:lang w:eastAsia="zh-CN"/>
        </w:rPr>
        <w:tab/>
        <w:t>Ericsson</w:t>
      </w:r>
    </w:p>
    <w:p w:rsidR="00381DF1" w:rsidRPr="00381DF1" w:rsidRDefault="00381DF1" w:rsidP="00381DF1">
      <w:pPr>
        <w:overflowPunct/>
        <w:autoSpaceDE/>
        <w:autoSpaceDN/>
        <w:snapToGrid w:val="0"/>
        <w:spacing w:after="0"/>
        <w:textAlignment w:val="auto"/>
        <w:rPr>
          <w:rFonts w:ascii="Arial" w:eastAsiaTheme="minorEastAsia" w:hAnsi="Arial" w:cs="Arial"/>
          <w:bCs/>
          <w:lang w:eastAsia="zh-CN"/>
        </w:rPr>
      </w:pPr>
      <w:r w:rsidRPr="00381DF1">
        <w:rPr>
          <w:rFonts w:ascii="Arial" w:eastAsiaTheme="minorEastAsia" w:hAnsi="Arial" w:cs="Arial"/>
          <w:bCs/>
          <w:lang w:eastAsia="zh-CN"/>
        </w:rPr>
        <w:t>R2-2004717</w:t>
      </w:r>
      <w:r w:rsidRPr="00381DF1">
        <w:rPr>
          <w:rFonts w:ascii="Arial" w:eastAsiaTheme="minorEastAsia" w:hAnsi="Arial" w:cs="Arial"/>
          <w:bCs/>
          <w:lang w:eastAsia="zh-CN"/>
        </w:rPr>
        <w:tab/>
        <w:t>[E008] On adding LBTFailure as SCG Failure cause and RLF cause</w:t>
      </w:r>
      <w:r w:rsidRPr="00381DF1">
        <w:rPr>
          <w:rFonts w:ascii="Arial" w:eastAsiaTheme="minorEastAsia" w:hAnsi="Arial" w:cs="Arial"/>
          <w:bCs/>
          <w:lang w:eastAsia="zh-CN"/>
        </w:rPr>
        <w:tab/>
        <w:t>Ericsson</w:t>
      </w:r>
    </w:p>
    <w:p w:rsidR="00381DF1" w:rsidRPr="00381DF1" w:rsidRDefault="00381DF1" w:rsidP="00381DF1">
      <w:pPr>
        <w:overflowPunct/>
        <w:autoSpaceDE/>
        <w:autoSpaceDN/>
        <w:snapToGrid w:val="0"/>
        <w:spacing w:after="0"/>
        <w:textAlignment w:val="auto"/>
        <w:rPr>
          <w:rFonts w:ascii="Arial" w:eastAsiaTheme="minorEastAsia" w:hAnsi="Arial" w:cs="Arial"/>
          <w:bCs/>
          <w:lang w:eastAsia="zh-CN"/>
        </w:rPr>
      </w:pPr>
      <w:r w:rsidRPr="00381DF1">
        <w:rPr>
          <w:rFonts w:ascii="Arial" w:eastAsiaTheme="minorEastAsia" w:hAnsi="Arial" w:cs="Arial"/>
          <w:bCs/>
          <w:lang w:eastAsia="zh-CN"/>
        </w:rPr>
        <w:t>R2-2004718</w:t>
      </w:r>
      <w:r w:rsidRPr="00381DF1">
        <w:rPr>
          <w:rFonts w:ascii="Arial" w:eastAsiaTheme="minorEastAsia" w:hAnsi="Arial" w:cs="Arial"/>
          <w:bCs/>
          <w:lang w:eastAsia="zh-CN"/>
        </w:rPr>
        <w:tab/>
        <w:t>[E009] On EUTRA previousPCellID in NR RLF report</w:t>
      </w:r>
      <w:r w:rsidRPr="00381DF1">
        <w:rPr>
          <w:rFonts w:ascii="Arial" w:eastAsiaTheme="minorEastAsia" w:hAnsi="Arial" w:cs="Arial"/>
          <w:bCs/>
          <w:lang w:eastAsia="zh-CN"/>
        </w:rPr>
        <w:tab/>
        <w:t>Ericsson</w:t>
      </w:r>
    </w:p>
    <w:p w:rsidR="00381DF1" w:rsidRPr="00381DF1" w:rsidRDefault="00381DF1" w:rsidP="00381DF1">
      <w:pPr>
        <w:overflowPunct/>
        <w:autoSpaceDE/>
        <w:autoSpaceDN/>
        <w:snapToGrid w:val="0"/>
        <w:spacing w:after="0"/>
        <w:textAlignment w:val="auto"/>
        <w:rPr>
          <w:rFonts w:ascii="Arial" w:eastAsiaTheme="minorEastAsia" w:hAnsi="Arial" w:cs="Arial"/>
          <w:bCs/>
          <w:lang w:eastAsia="zh-CN"/>
        </w:rPr>
      </w:pPr>
      <w:r w:rsidRPr="00381DF1">
        <w:rPr>
          <w:rFonts w:ascii="Arial" w:eastAsiaTheme="minorEastAsia" w:hAnsi="Arial" w:cs="Arial"/>
          <w:bCs/>
          <w:lang w:eastAsia="zh-CN"/>
        </w:rPr>
        <w:t>R2-2004719</w:t>
      </w:r>
      <w:r w:rsidRPr="00381DF1">
        <w:rPr>
          <w:rFonts w:ascii="Arial" w:eastAsiaTheme="minorEastAsia" w:hAnsi="Arial" w:cs="Arial"/>
          <w:bCs/>
          <w:lang w:eastAsia="zh-CN"/>
        </w:rPr>
        <w:tab/>
        <w:t>[E012] On logging TAC in CEF report</w:t>
      </w:r>
      <w:r w:rsidRPr="00381DF1">
        <w:rPr>
          <w:rFonts w:ascii="Arial" w:eastAsiaTheme="minorEastAsia" w:hAnsi="Arial" w:cs="Arial"/>
          <w:bCs/>
          <w:lang w:eastAsia="zh-CN"/>
        </w:rPr>
        <w:tab/>
        <w:t>Ericsson</w:t>
      </w:r>
    </w:p>
    <w:p w:rsidR="00381DF1" w:rsidRPr="00381DF1" w:rsidRDefault="00381DF1" w:rsidP="00381DF1">
      <w:pPr>
        <w:overflowPunct/>
        <w:autoSpaceDE/>
        <w:autoSpaceDN/>
        <w:snapToGrid w:val="0"/>
        <w:spacing w:after="0"/>
        <w:textAlignment w:val="auto"/>
        <w:rPr>
          <w:rFonts w:ascii="Arial" w:eastAsiaTheme="minorEastAsia" w:hAnsi="Arial" w:cs="Arial"/>
          <w:bCs/>
          <w:lang w:eastAsia="zh-CN"/>
        </w:rPr>
      </w:pPr>
      <w:r w:rsidRPr="00381DF1">
        <w:rPr>
          <w:rFonts w:ascii="Arial" w:eastAsiaTheme="minorEastAsia" w:hAnsi="Arial" w:cs="Arial"/>
          <w:bCs/>
          <w:lang w:eastAsia="zh-CN"/>
        </w:rPr>
        <w:t>R2-2004720</w:t>
      </w:r>
      <w:r w:rsidRPr="00381DF1">
        <w:rPr>
          <w:rFonts w:ascii="Arial" w:eastAsiaTheme="minorEastAsia" w:hAnsi="Arial" w:cs="Arial"/>
          <w:bCs/>
          <w:lang w:eastAsia="zh-CN"/>
        </w:rPr>
        <w:tab/>
        <w:t>[E021] Any cell selection state related logging for OOC event</w:t>
      </w:r>
      <w:r w:rsidRPr="00381DF1">
        <w:rPr>
          <w:rFonts w:ascii="Arial" w:eastAsiaTheme="minorEastAsia" w:hAnsi="Arial" w:cs="Arial"/>
          <w:bCs/>
          <w:lang w:eastAsia="zh-CN"/>
        </w:rPr>
        <w:tab/>
        <w:t>Ericsson</w:t>
      </w:r>
    </w:p>
    <w:p w:rsidR="00381DF1" w:rsidRPr="00381DF1" w:rsidRDefault="00381DF1" w:rsidP="00381DF1">
      <w:pPr>
        <w:overflowPunct/>
        <w:autoSpaceDE/>
        <w:autoSpaceDN/>
        <w:snapToGrid w:val="0"/>
        <w:spacing w:after="0"/>
        <w:textAlignment w:val="auto"/>
        <w:rPr>
          <w:rFonts w:ascii="Arial" w:eastAsiaTheme="minorEastAsia" w:hAnsi="Arial" w:cs="Arial"/>
          <w:bCs/>
          <w:lang w:eastAsia="zh-CN"/>
        </w:rPr>
      </w:pPr>
      <w:r w:rsidRPr="00381DF1">
        <w:rPr>
          <w:rFonts w:ascii="Arial" w:eastAsiaTheme="minorEastAsia" w:hAnsi="Arial" w:cs="Arial"/>
          <w:bCs/>
          <w:lang w:eastAsia="zh-CN"/>
        </w:rPr>
        <w:t>R2-2004721</w:t>
      </w:r>
      <w:r w:rsidRPr="00381DF1">
        <w:rPr>
          <w:rFonts w:ascii="Arial" w:eastAsiaTheme="minorEastAsia" w:hAnsi="Arial" w:cs="Arial"/>
          <w:bCs/>
          <w:lang w:eastAsia="zh-CN"/>
        </w:rPr>
        <w:tab/>
        <w:t>[E028] On SON-MDT related UE capabilities addition</w:t>
      </w:r>
      <w:r w:rsidRPr="00381DF1">
        <w:rPr>
          <w:rFonts w:ascii="Arial" w:eastAsiaTheme="minorEastAsia" w:hAnsi="Arial" w:cs="Arial"/>
          <w:bCs/>
          <w:lang w:eastAsia="zh-CN"/>
        </w:rPr>
        <w:tab/>
        <w:t>Ericsson</w:t>
      </w:r>
    </w:p>
    <w:p w:rsidR="00381DF1" w:rsidRPr="00381DF1" w:rsidRDefault="00381DF1" w:rsidP="00381DF1">
      <w:pPr>
        <w:overflowPunct/>
        <w:autoSpaceDE/>
        <w:autoSpaceDN/>
        <w:snapToGrid w:val="0"/>
        <w:spacing w:after="0"/>
        <w:textAlignment w:val="auto"/>
        <w:rPr>
          <w:rFonts w:ascii="Arial" w:eastAsiaTheme="minorEastAsia" w:hAnsi="Arial" w:cs="Arial"/>
          <w:bCs/>
          <w:lang w:eastAsia="zh-CN"/>
        </w:rPr>
      </w:pPr>
      <w:r w:rsidRPr="00381DF1">
        <w:rPr>
          <w:rFonts w:ascii="Arial" w:eastAsiaTheme="minorEastAsia" w:hAnsi="Arial" w:cs="Arial"/>
          <w:bCs/>
          <w:lang w:eastAsia="zh-CN"/>
        </w:rPr>
        <w:t>R2-2004722</w:t>
      </w:r>
      <w:r w:rsidRPr="00381DF1">
        <w:rPr>
          <w:rFonts w:ascii="Arial" w:eastAsiaTheme="minorEastAsia" w:hAnsi="Arial" w:cs="Arial"/>
          <w:bCs/>
          <w:lang w:eastAsia="zh-CN"/>
        </w:rPr>
        <w:tab/>
        <w:t>[E200] On T312 expiry related RLF cause</w:t>
      </w:r>
      <w:r w:rsidRPr="00381DF1">
        <w:rPr>
          <w:rFonts w:ascii="Arial" w:eastAsiaTheme="minorEastAsia" w:hAnsi="Arial" w:cs="Arial"/>
          <w:bCs/>
          <w:lang w:eastAsia="zh-CN"/>
        </w:rPr>
        <w:tab/>
        <w:t>Ericsson</w:t>
      </w:r>
    </w:p>
    <w:p w:rsidR="00381DF1" w:rsidRPr="00381DF1" w:rsidRDefault="00381DF1" w:rsidP="00381DF1">
      <w:pPr>
        <w:overflowPunct/>
        <w:autoSpaceDE/>
        <w:autoSpaceDN/>
        <w:snapToGrid w:val="0"/>
        <w:spacing w:after="0"/>
        <w:textAlignment w:val="auto"/>
        <w:rPr>
          <w:rFonts w:ascii="Arial" w:eastAsiaTheme="minorEastAsia" w:hAnsi="Arial" w:cs="Arial"/>
          <w:bCs/>
          <w:lang w:eastAsia="zh-CN"/>
        </w:rPr>
      </w:pPr>
      <w:r w:rsidRPr="00381DF1">
        <w:rPr>
          <w:rFonts w:ascii="Arial" w:eastAsiaTheme="minorEastAsia" w:hAnsi="Arial" w:cs="Arial"/>
          <w:bCs/>
          <w:lang w:eastAsia="zh-CN"/>
        </w:rPr>
        <w:t>R2-2004723</w:t>
      </w:r>
      <w:r w:rsidRPr="00381DF1">
        <w:rPr>
          <w:rFonts w:ascii="Arial" w:eastAsiaTheme="minorEastAsia" w:hAnsi="Arial" w:cs="Arial"/>
          <w:bCs/>
          <w:lang w:eastAsia="zh-CN"/>
        </w:rPr>
        <w:tab/>
        <w:t>[E235] UE power savings impact on MDT</w:t>
      </w:r>
      <w:r w:rsidRPr="00381DF1">
        <w:rPr>
          <w:rFonts w:ascii="Arial" w:eastAsiaTheme="minorEastAsia" w:hAnsi="Arial" w:cs="Arial"/>
          <w:bCs/>
          <w:lang w:eastAsia="zh-CN"/>
        </w:rPr>
        <w:tab/>
        <w:t>Ericsson, CMCC, Samsung</w:t>
      </w:r>
    </w:p>
    <w:p w:rsidR="00381DF1" w:rsidRPr="00381DF1" w:rsidRDefault="00381DF1" w:rsidP="00381DF1">
      <w:pPr>
        <w:overflowPunct/>
        <w:autoSpaceDE/>
        <w:autoSpaceDN/>
        <w:snapToGrid w:val="0"/>
        <w:spacing w:after="0"/>
        <w:textAlignment w:val="auto"/>
        <w:rPr>
          <w:rFonts w:ascii="Arial" w:eastAsiaTheme="minorEastAsia" w:hAnsi="Arial" w:cs="Arial"/>
          <w:bCs/>
          <w:lang w:eastAsia="zh-CN"/>
        </w:rPr>
      </w:pPr>
      <w:r w:rsidRPr="00381DF1">
        <w:rPr>
          <w:rFonts w:ascii="Arial" w:eastAsiaTheme="minorEastAsia" w:hAnsi="Arial" w:cs="Arial"/>
          <w:bCs/>
          <w:lang w:eastAsia="zh-CN"/>
        </w:rPr>
        <w:t>R2-2004724</w:t>
      </w:r>
      <w:r w:rsidRPr="00381DF1">
        <w:rPr>
          <w:rFonts w:ascii="Arial" w:eastAsiaTheme="minorEastAsia" w:hAnsi="Arial" w:cs="Arial"/>
          <w:bCs/>
          <w:lang w:eastAsia="zh-CN"/>
        </w:rPr>
        <w:tab/>
        <w:t>[Post109bis-e][961][MDTSON] SON open issues (Ericsson)</w:t>
      </w:r>
      <w:r w:rsidRPr="00381DF1">
        <w:rPr>
          <w:rFonts w:ascii="Arial" w:eastAsiaTheme="minorEastAsia" w:hAnsi="Arial" w:cs="Arial"/>
          <w:bCs/>
          <w:lang w:eastAsia="zh-CN"/>
        </w:rPr>
        <w:tab/>
        <w:t>Ericsson</w:t>
      </w:r>
    </w:p>
    <w:p w:rsidR="00381DF1" w:rsidRPr="00381DF1" w:rsidRDefault="00381DF1" w:rsidP="00381DF1">
      <w:pPr>
        <w:overflowPunct/>
        <w:autoSpaceDE/>
        <w:autoSpaceDN/>
        <w:snapToGrid w:val="0"/>
        <w:spacing w:after="0"/>
        <w:textAlignment w:val="auto"/>
        <w:rPr>
          <w:rFonts w:ascii="Arial" w:eastAsiaTheme="minorEastAsia" w:hAnsi="Arial" w:cs="Arial"/>
          <w:bCs/>
          <w:lang w:eastAsia="zh-CN"/>
        </w:rPr>
      </w:pPr>
      <w:r w:rsidRPr="00381DF1">
        <w:rPr>
          <w:rFonts w:ascii="Arial" w:eastAsiaTheme="minorEastAsia" w:hAnsi="Arial" w:cs="Arial"/>
          <w:bCs/>
          <w:lang w:eastAsia="zh-CN"/>
        </w:rPr>
        <w:t>R2-2004729</w:t>
      </w:r>
      <w:r w:rsidRPr="00381DF1">
        <w:rPr>
          <w:rFonts w:ascii="Arial" w:eastAsiaTheme="minorEastAsia" w:hAnsi="Arial" w:cs="Arial"/>
          <w:bCs/>
          <w:lang w:eastAsia="zh-CN"/>
        </w:rPr>
        <w:tab/>
        <w:t>[Draft] Response LS on the status update of the SON support for NR works</w:t>
      </w:r>
      <w:r w:rsidRPr="00381DF1">
        <w:rPr>
          <w:rFonts w:ascii="Arial" w:eastAsiaTheme="minorEastAsia" w:hAnsi="Arial" w:cs="Arial"/>
          <w:bCs/>
          <w:lang w:eastAsia="zh-CN"/>
        </w:rPr>
        <w:tab/>
        <w:t>Intel Corporation</w:t>
      </w:r>
    </w:p>
    <w:p w:rsidR="00381DF1" w:rsidRPr="00381DF1" w:rsidRDefault="00381DF1" w:rsidP="00381DF1">
      <w:pPr>
        <w:overflowPunct/>
        <w:autoSpaceDE/>
        <w:autoSpaceDN/>
        <w:snapToGrid w:val="0"/>
        <w:spacing w:after="0"/>
        <w:textAlignment w:val="auto"/>
        <w:rPr>
          <w:rFonts w:ascii="Arial" w:eastAsiaTheme="minorEastAsia" w:hAnsi="Arial" w:cs="Arial"/>
          <w:bCs/>
          <w:lang w:eastAsia="zh-CN"/>
        </w:rPr>
      </w:pPr>
      <w:r w:rsidRPr="00381DF1">
        <w:rPr>
          <w:rFonts w:ascii="Arial" w:eastAsiaTheme="minorEastAsia" w:hAnsi="Arial" w:cs="Arial"/>
          <w:bCs/>
          <w:lang w:eastAsia="zh-CN"/>
        </w:rPr>
        <w:t>R2-2004733</w:t>
      </w:r>
      <w:r w:rsidRPr="00381DF1">
        <w:rPr>
          <w:rFonts w:ascii="Arial" w:eastAsiaTheme="minorEastAsia" w:hAnsi="Arial" w:cs="Arial"/>
          <w:bCs/>
          <w:lang w:eastAsia="zh-CN"/>
        </w:rPr>
        <w:tab/>
        <w:t>Clarification to RA-report purposes</w:t>
      </w:r>
      <w:r w:rsidRPr="00381DF1">
        <w:rPr>
          <w:rFonts w:ascii="Arial" w:eastAsiaTheme="minorEastAsia" w:hAnsi="Arial" w:cs="Arial"/>
          <w:bCs/>
          <w:lang w:eastAsia="zh-CN"/>
        </w:rPr>
        <w:tab/>
        <w:t>Ericsson</w:t>
      </w:r>
    </w:p>
    <w:p w:rsidR="00381DF1" w:rsidRPr="00381DF1" w:rsidRDefault="00381DF1" w:rsidP="00381DF1">
      <w:pPr>
        <w:overflowPunct/>
        <w:autoSpaceDE/>
        <w:autoSpaceDN/>
        <w:snapToGrid w:val="0"/>
        <w:spacing w:after="0"/>
        <w:textAlignment w:val="auto"/>
        <w:rPr>
          <w:rFonts w:ascii="Arial" w:eastAsiaTheme="minorEastAsia" w:hAnsi="Arial" w:cs="Arial"/>
          <w:bCs/>
          <w:lang w:eastAsia="zh-CN"/>
        </w:rPr>
      </w:pPr>
      <w:r w:rsidRPr="00381DF1">
        <w:rPr>
          <w:rFonts w:ascii="Arial" w:eastAsiaTheme="minorEastAsia" w:hAnsi="Arial" w:cs="Arial"/>
          <w:bCs/>
          <w:lang w:eastAsia="zh-CN"/>
        </w:rPr>
        <w:t>R2-2004789</w:t>
      </w:r>
      <w:r w:rsidRPr="00381DF1">
        <w:rPr>
          <w:rFonts w:ascii="Arial" w:eastAsiaTheme="minorEastAsia" w:hAnsi="Arial" w:cs="Arial"/>
          <w:bCs/>
          <w:lang w:eastAsia="zh-CN"/>
        </w:rPr>
        <w:tab/>
        <w:t>Remaining issues for Number of active UEs</w:t>
      </w:r>
      <w:r w:rsidRPr="00381DF1">
        <w:rPr>
          <w:rFonts w:ascii="Arial" w:eastAsiaTheme="minorEastAsia" w:hAnsi="Arial" w:cs="Arial"/>
          <w:bCs/>
          <w:lang w:eastAsia="zh-CN"/>
        </w:rPr>
        <w:tab/>
        <w:t>NTTDOCOMO, INC.</w:t>
      </w:r>
    </w:p>
    <w:p w:rsidR="00381DF1" w:rsidRPr="00381DF1" w:rsidRDefault="00381DF1" w:rsidP="00381DF1">
      <w:pPr>
        <w:overflowPunct/>
        <w:autoSpaceDE/>
        <w:autoSpaceDN/>
        <w:snapToGrid w:val="0"/>
        <w:spacing w:after="0"/>
        <w:textAlignment w:val="auto"/>
        <w:rPr>
          <w:rFonts w:ascii="Arial" w:eastAsiaTheme="minorEastAsia" w:hAnsi="Arial" w:cs="Arial"/>
          <w:bCs/>
          <w:lang w:eastAsia="zh-CN"/>
        </w:rPr>
      </w:pPr>
      <w:r w:rsidRPr="00381DF1">
        <w:rPr>
          <w:rFonts w:ascii="Arial" w:eastAsiaTheme="minorEastAsia" w:hAnsi="Arial" w:cs="Arial"/>
          <w:bCs/>
          <w:lang w:eastAsia="zh-CN"/>
        </w:rPr>
        <w:t>R2-2004884</w:t>
      </w:r>
      <w:r w:rsidRPr="00381DF1">
        <w:rPr>
          <w:rFonts w:ascii="Arial" w:eastAsiaTheme="minorEastAsia" w:hAnsi="Arial" w:cs="Arial"/>
          <w:bCs/>
          <w:lang w:eastAsia="zh-CN"/>
        </w:rPr>
        <w:tab/>
        <w:t>[S953] Mobility state reporting in RRC connection re-establishment</w:t>
      </w:r>
      <w:r w:rsidRPr="00381DF1">
        <w:rPr>
          <w:rFonts w:ascii="Arial" w:eastAsiaTheme="minorEastAsia" w:hAnsi="Arial" w:cs="Arial"/>
          <w:bCs/>
          <w:lang w:eastAsia="zh-CN"/>
        </w:rPr>
        <w:tab/>
        <w:t>Samsung Electronics Co., Ltd</w:t>
      </w:r>
    </w:p>
    <w:p w:rsidR="00381DF1" w:rsidRPr="00381DF1" w:rsidRDefault="00381DF1" w:rsidP="00381DF1">
      <w:pPr>
        <w:overflowPunct/>
        <w:autoSpaceDE/>
        <w:autoSpaceDN/>
        <w:snapToGrid w:val="0"/>
        <w:spacing w:after="0"/>
        <w:textAlignment w:val="auto"/>
        <w:rPr>
          <w:rFonts w:ascii="Arial" w:eastAsiaTheme="minorEastAsia" w:hAnsi="Arial" w:cs="Arial"/>
          <w:bCs/>
          <w:lang w:eastAsia="zh-CN"/>
        </w:rPr>
      </w:pPr>
      <w:r w:rsidRPr="00381DF1">
        <w:rPr>
          <w:rFonts w:ascii="Arial" w:eastAsiaTheme="minorEastAsia" w:hAnsi="Arial" w:cs="Arial"/>
          <w:bCs/>
          <w:lang w:eastAsia="zh-CN"/>
        </w:rPr>
        <w:t>R2-2004886</w:t>
      </w:r>
      <w:r w:rsidRPr="00381DF1">
        <w:rPr>
          <w:rFonts w:ascii="Arial" w:eastAsiaTheme="minorEastAsia" w:hAnsi="Arial" w:cs="Arial"/>
          <w:bCs/>
          <w:lang w:eastAsia="zh-CN"/>
        </w:rPr>
        <w:tab/>
        <w:t>[S954] Logged MDT configuration in UE Inactive AS Context</w:t>
      </w:r>
      <w:r w:rsidRPr="00381DF1">
        <w:rPr>
          <w:rFonts w:ascii="Arial" w:eastAsiaTheme="minorEastAsia" w:hAnsi="Arial" w:cs="Arial"/>
          <w:bCs/>
          <w:lang w:eastAsia="zh-CN"/>
        </w:rPr>
        <w:tab/>
        <w:t>Samsung Electronics Co., Ltd</w:t>
      </w:r>
    </w:p>
    <w:p w:rsidR="00381DF1" w:rsidRPr="00381DF1" w:rsidRDefault="00381DF1" w:rsidP="00381DF1">
      <w:pPr>
        <w:overflowPunct/>
        <w:autoSpaceDE/>
        <w:autoSpaceDN/>
        <w:snapToGrid w:val="0"/>
        <w:spacing w:after="0"/>
        <w:textAlignment w:val="auto"/>
        <w:rPr>
          <w:rFonts w:ascii="Arial" w:eastAsiaTheme="minorEastAsia" w:hAnsi="Arial" w:cs="Arial"/>
          <w:bCs/>
          <w:lang w:eastAsia="zh-CN"/>
        </w:rPr>
      </w:pPr>
      <w:r w:rsidRPr="00381DF1">
        <w:rPr>
          <w:rFonts w:ascii="Arial" w:eastAsiaTheme="minorEastAsia" w:hAnsi="Arial" w:cs="Arial"/>
          <w:bCs/>
          <w:lang w:eastAsia="zh-CN"/>
        </w:rPr>
        <w:t>R2-2004902</w:t>
      </w:r>
      <w:r w:rsidRPr="00381DF1">
        <w:rPr>
          <w:rFonts w:ascii="Arial" w:eastAsiaTheme="minorEastAsia" w:hAnsi="Arial" w:cs="Arial"/>
          <w:bCs/>
          <w:lang w:eastAsia="zh-CN"/>
        </w:rPr>
        <w:tab/>
        <w:t>Text Proposal_for_RIL_S481</w:t>
      </w:r>
      <w:r w:rsidRPr="00381DF1">
        <w:rPr>
          <w:rFonts w:ascii="Arial" w:eastAsiaTheme="minorEastAsia" w:hAnsi="Arial" w:cs="Arial"/>
          <w:bCs/>
          <w:lang w:eastAsia="zh-CN"/>
        </w:rPr>
        <w:tab/>
        <w:t>Samsung Electronics Co., Ltd</w:t>
      </w:r>
    </w:p>
    <w:p w:rsidR="00381DF1" w:rsidRPr="00381DF1" w:rsidRDefault="00381DF1" w:rsidP="00381DF1">
      <w:pPr>
        <w:overflowPunct/>
        <w:autoSpaceDE/>
        <w:autoSpaceDN/>
        <w:snapToGrid w:val="0"/>
        <w:spacing w:after="0"/>
        <w:textAlignment w:val="auto"/>
        <w:rPr>
          <w:rFonts w:ascii="Arial" w:eastAsiaTheme="minorEastAsia" w:hAnsi="Arial" w:cs="Arial"/>
          <w:bCs/>
          <w:lang w:eastAsia="zh-CN"/>
        </w:rPr>
      </w:pPr>
      <w:r w:rsidRPr="00381DF1">
        <w:rPr>
          <w:rFonts w:ascii="Arial" w:eastAsiaTheme="minorEastAsia" w:hAnsi="Arial" w:cs="Arial"/>
          <w:bCs/>
          <w:lang w:eastAsia="zh-CN"/>
        </w:rPr>
        <w:t>R2-2005197</w:t>
      </w:r>
      <w:r w:rsidRPr="00381DF1">
        <w:rPr>
          <w:rFonts w:ascii="Arial" w:eastAsiaTheme="minorEastAsia" w:hAnsi="Arial" w:cs="Arial"/>
          <w:bCs/>
          <w:lang w:eastAsia="zh-CN"/>
        </w:rPr>
        <w:tab/>
        <w:t>Signaling based MDT priority in EN-DC</w:t>
      </w:r>
      <w:r w:rsidRPr="00381DF1">
        <w:rPr>
          <w:rFonts w:ascii="Arial" w:eastAsiaTheme="minorEastAsia" w:hAnsi="Arial" w:cs="Arial"/>
          <w:bCs/>
          <w:lang w:eastAsia="zh-CN"/>
        </w:rPr>
        <w:tab/>
        <w:t>Nokia, Nokia Shanghai Bell</w:t>
      </w:r>
    </w:p>
    <w:p w:rsidR="00381DF1" w:rsidRPr="00381DF1" w:rsidRDefault="00381DF1" w:rsidP="00381DF1">
      <w:pPr>
        <w:overflowPunct/>
        <w:autoSpaceDE/>
        <w:autoSpaceDN/>
        <w:snapToGrid w:val="0"/>
        <w:spacing w:after="0"/>
        <w:textAlignment w:val="auto"/>
        <w:rPr>
          <w:rFonts w:ascii="Arial" w:eastAsiaTheme="minorEastAsia" w:hAnsi="Arial" w:cs="Arial"/>
          <w:bCs/>
          <w:lang w:eastAsia="zh-CN"/>
        </w:rPr>
      </w:pPr>
      <w:r w:rsidRPr="00381DF1">
        <w:rPr>
          <w:rFonts w:ascii="Arial" w:eastAsiaTheme="minorEastAsia" w:hAnsi="Arial" w:cs="Arial"/>
          <w:bCs/>
          <w:lang w:eastAsia="zh-CN"/>
        </w:rPr>
        <w:t>R2-2005198</w:t>
      </w:r>
      <w:r w:rsidRPr="00381DF1">
        <w:rPr>
          <w:rFonts w:ascii="Arial" w:eastAsiaTheme="minorEastAsia" w:hAnsi="Arial" w:cs="Arial"/>
          <w:bCs/>
          <w:lang w:eastAsia="zh-CN"/>
        </w:rPr>
        <w:tab/>
        <w:t>Draft LS on Signalling based MDT priority in DC</w:t>
      </w:r>
      <w:r w:rsidRPr="00381DF1">
        <w:rPr>
          <w:rFonts w:ascii="Arial" w:eastAsiaTheme="minorEastAsia" w:hAnsi="Arial" w:cs="Arial"/>
          <w:bCs/>
          <w:lang w:eastAsia="zh-CN"/>
        </w:rPr>
        <w:tab/>
        <w:t>Nokia, Nokia Shanghai Bell</w:t>
      </w:r>
    </w:p>
    <w:p w:rsidR="00381DF1" w:rsidRPr="00381DF1" w:rsidRDefault="00381DF1" w:rsidP="00381DF1">
      <w:pPr>
        <w:overflowPunct/>
        <w:autoSpaceDE/>
        <w:autoSpaceDN/>
        <w:snapToGrid w:val="0"/>
        <w:spacing w:after="0"/>
        <w:textAlignment w:val="auto"/>
        <w:rPr>
          <w:rFonts w:ascii="Arial" w:eastAsiaTheme="minorEastAsia" w:hAnsi="Arial" w:cs="Arial"/>
          <w:bCs/>
          <w:lang w:eastAsia="zh-CN"/>
        </w:rPr>
      </w:pPr>
      <w:r w:rsidRPr="00381DF1">
        <w:rPr>
          <w:rFonts w:ascii="Arial" w:eastAsiaTheme="minorEastAsia" w:hAnsi="Arial" w:cs="Arial"/>
          <w:bCs/>
          <w:lang w:eastAsia="zh-CN"/>
        </w:rPr>
        <w:t>R2-2005225</w:t>
      </w:r>
      <w:r w:rsidRPr="00381DF1">
        <w:rPr>
          <w:rFonts w:ascii="Arial" w:eastAsiaTheme="minorEastAsia" w:hAnsi="Arial" w:cs="Arial"/>
          <w:bCs/>
          <w:lang w:eastAsia="zh-CN"/>
        </w:rPr>
        <w:tab/>
        <w:t>Draft LS on Signalling based MDT priority in DC</w:t>
      </w:r>
      <w:r w:rsidRPr="00381DF1">
        <w:rPr>
          <w:rFonts w:ascii="Arial" w:eastAsiaTheme="minorEastAsia" w:hAnsi="Arial" w:cs="Arial"/>
          <w:bCs/>
          <w:lang w:eastAsia="zh-CN"/>
        </w:rPr>
        <w:tab/>
        <w:t>Nokia, Nokia Shanghai Bell</w:t>
      </w:r>
    </w:p>
    <w:p w:rsidR="00381DF1" w:rsidRPr="00381DF1" w:rsidRDefault="00381DF1" w:rsidP="00381DF1">
      <w:pPr>
        <w:overflowPunct/>
        <w:autoSpaceDE/>
        <w:autoSpaceDN/>
        <w:snapToGrid w:val="0"/>
        <w:spacing w:after="0"/>
        <w:textAlignment w:val="auto"/>
        <w:rPr>
          <w:rFonts w:ascii="Arial" w:eastAsiaTheme="minorEastAsia" w:hAnsi="Arial" w:cs="Arial"/>
          <w:bCs/>
          <w:lang w:eastAsia="zh-CN"/>
        </w:rPr>
      </w:pPr>
      <w:r w:rsidRPr="00381DF1">
        <w:rPr>
          <w:rFonts w:ascii="Arial" w:eastAsiaTheme="minorEastAsia" w:hAnsi="Arial" w:cs="Arial"/>
          <w:bCs/>
          <w:lang w:eastAsia="zh-CN"/>
        </w:rPr>
        <w:t>R2-2005367</w:t>
      </w:r>
      <w:r w:rsidRPr="00381DF1">
        <w:rPr>
          <w:rFonts w:ascii="Arial" w:eastAsiaTheme="minorEastAsia" w:hAnsi="Arial" w:cs="Arial"/>
          <w:bCs/>
          <w:lang w:eastAsia="zh-CN"/>
        </w:rPr>
        <w:tab/>
        <w:t>Corrections on MDT and SON in NR</w:t>
      </w:r>
      <w:r w:rsidRPr="00381DF1">
        <w:rPr>
          <w:rFonts w:ascii="Arial" w:eastAsiaTheme="minorEastAsia" w:hAnsi="Arial" w:cs="Arial"/>
          <w:bCs/>
          <w:lang w:eastAsia="zh-CN"/>
        </w:rPr>
        <w:tab/>
        <w:t>Huawei, Ericsson, HiSilicon</w:t>
      </w:r>
    </w:p>
    <w:p w:rsidR="00381DF1" w:rsidRPr="00381DF1" w:rsidRDefault="00381DF1" w:rsidP="00381DF1">
      <w:pPr>
        <w:overflowPunct/>
        <w:autoSpaceDE/>
        <w:autoSpaceDN/>
        <w:snapToGrid w:val="0"/>
        <w:spacing w:after="0"/>
        <w:textAlignment w:val="auto"/>
        <w:rPr>
          <w:rFonts w:ascii="Arial" w:eastAsiaTheme="minorEastAsia" w:hAnsi="Arial" w:cs="Arial"/>
          <w:bCs/>
          <w:lang w:eastAsia="zh-CN"/>
        </w:rPr>
      </w:pPr>
      <w:r w:rsidRPr="00381DF1">
        <w:rPr>
          <w:rFonts w:ascii="Arial" w:eastAsiaTheme="minorEastAsia" w:hAnsi="Arial" w:cs="Arial"/>
          <w:bCs/>
          <w:lang w:eastAsia="zh-CN"/>
        </w:rPr>
        <w:t>R2-2005368</w:t>
      </w:r>
      <w:r w:rsidRPr="00381DF1">
        <w:rPr>
          <w:rFonts w:ascii="Arial" w:eastAsiaTheme="minorEastAsia" w:hAnsi="Arial" w:cs="Arial"/>
          <w:bCs/>
          <w:lang w:eastAsia="zh-CN"/>
        </w:rPr>
        <w:tab/>
        <w:t>Corrections on MDT and SON</w:t>
      </w:r>
      <w:r w:rsidRPr="00381DF1">
        <w:rPr>
          <w:rFonts w:ascii="Arial" w:eastAsiaTheme="minorEastAsia" w:hAnsi="Arial" w:cs="Arial"/>
          <w:bCs/>
          <w:lang w:eastAsia="zh-CN"/>
        </w:rPr>
        <w:tab/>
        <w:t>Huawei, Ericsson, HiSilicon</w:t>
      </w:r>
    </w:p>
    <w:p w:rsidR="00381DF1" w:rsidRPr="00381DF1" w:rsidRDefault="00381DF1" w:rsidP="00381DF1">
      <w:pPr>
        <w:overflowPunct/>
        <w:autoSpaceDE/>
        <w:autoSpaceDN/>
        <w:snapToGrid w:val="0"/>
        <w:spacing w:after="0"/>
        <w:textAlignment w:val="auto"/>
        <w:rPr>
          <w:rFonts w:ascii="Arial" w:eastAsiaTheme="minorEastAsia" w:hAnsi="Arial" w:cs="Arial"/>
          <w:bCs/>
          <w:lang w:eastAsia="zh-CN"/>
        </w:rPr>
      </w:pPr>
      <w:r w:rsidRPr="00381DF1">
        <w:rPr>
          <w:rFonts w:ascii="Arial" w:eastAsiaTheme="minorEastAsia" w:hAnsi="Arial" w:cs="Arial"/>
          <w:bCs/>
          <w:lang w:eastAsia="zh-CN"/>
        </w:rPr>
        <w:t>R2-2005369</w:t>
      </w:r>
      <w:r w:rsidRPr="00381DF1">
        <w:rPr>
          <w:rFonts w:ascii="Arial" w:eastAsiaTheme="minorEastAsia" w:hAnsi="Arial" w:cs="Arial"/>
          <w:bCs/>
          <w:lang w:eastAsia="zh-CN"/>
        </w:rPr>
        <w:tab/>
        <w:t>Discussion on incoming RAN3 LSs</w:t>
      </w:r>
      <w:r w:rsidRPr="00381DF1">
        <w:rPr>
          <w:rFonts w:ascii="Arial" w:eastAsiaTheme="minorEastAsia" w:hAnsi="Arial" w:cs="Arial"/>
          <w:bCs/>
          <w:lang w:eastAsia="zh-CN"/>
        </w:rPr>
        <w:tab/>
        <w:t>Huawei, HiSilicon</w:t>
      </w:r>
    </w:p>
    <w:p w:rsidR="00381DF1" w:rsidRPr="00381DF1" w:rsidRDefault="00381DF1" w:rsidP="00381DF1">
      <w:pPr>
        <w:overflowPunct/>
        <w:autoSpaceDE/>
        <w:autoSpaceDN/>
        <w:snapToGrid w:val="0"/>
        <w:spacing w:after="0"/>
        <w:textAlignment w:val="auto"/>
        <w:rPr>
          <w:rFonts w:ascii="Arial" w:eastAsiaTheme="minorEastAsia" w:hAnsi="Arial" w:cs="Arial"/>
          <w:bCs/>
          <w:lang w:eastAsia="zh-CN"/>
        </w:rPr>
      </w:pPr>
      <w:r w:rsidRPr="00381DF1">
        <w:rPr>
          <w:rFonts w:ascii="Arial" w:eastAsiaTheme="minorEastAsia" w:hAnsi="Arial" w:cs="Arial"/>
          <w:bCs/>
          <w:lang w:eastAsia="zh-CN"/>
        </w:rPr>
        <w:t>R2-2005370</w:t>
      </w:r>
      <w:r w:rsidRPr="00381DF1">
        <w:rPr>
          <w:rFonts w:ascii="Arial" w:eastAsiaTheme="minorEastAsia" w:hAnsi="Arial" w:cs="Arial"/>
          <w:bCs/>
          <w:lang w:eastAsia="zh-CN"/>
        </w:rPr>
        <w:tab/>
        <w:t>Minor issues on TS 37.320</w:t>
      </w:r>
      <w:r w:rsidRPr="00381DF1">
        <w:rPr>
          <w:rFonts w:ascii="Arial" w:eastAsiaTheme="minorEastAsia" w:hAnsi="Arial" w:cs="Arial"/>
          <w:bCs/>
          <w:lang w:eastAsia="zh-CN"/>
        </w:rPr>
        <w:tab/>
        <w:t>Huawei, HiSilicon</w:t>
      </w:r>
    </w:p>
    <w:p w:rsidR="00381DF1" w:rsidRPr="00381DF1" w:rsidRDefault="00381DF1" w:rsidP="00381DF1">
      <w:pPr>
        <w:overflowPunct/>
        <w:autoSpaceDE/>
        <w:autoSpaceDN/>
        <w:snapToGrid w:val="0"/>
        <w:spacing w:after="0"/>
        <w:textAlignment w:val="auto"/>
        <w:rPr>
          <w:rFonts w:ascii="Arial" w:eastAsiaTheme="minorEastAsia" w:hAnsi="Arial" w:cs="Arial"/>
          <w:bCs/>
          <w:lang w:eastAsia="zh-CN"/>
        </w:rPr>
      </w:pPr>
      <w:r w:rsidRPr="00381DF1">
        <w:rPr>
          <w:rFonts w:ascii="Arial" w:eastAsiaTheme="minorEastAsia" w:hAnsi="Arial" w:cs="Arial"/>
          <w:bCs/>
          <w:lang w:eastAsia="zh-CN"/>
        </w:rPr>
        <w:t>R2-2005371</w:t>
      </w:r>
      <w:r w:rsidRPr="00381DF1">
        <w:rPr>
          <w:rFonts w:ascii="Arial" w:eastAsiaTheme="minorEastAsia" w:hAnsi="Arial" w:cs="Arial"/>
          <w:bCs/>
          <w:lang w:eastAsia="zh-CN"/>
        </w:rPr>
        <w:tab/>
        <w:t>Summary of [Post109bis-e][960] ASN1 RIL discussion</w:t>
      </w:r>
      <w:r w:rsidRPr="00381DF1">
        <w:rPr>
          <w:rFonts w:ascii="Arial" w:eastAsiaTheme="minorEastAsia" w:hAnsi="Arial" w:cs="Arial"/>
          <w:bCs/>
          <w:lang w:eastAsia="zh-CN"/>
        </w:rPr>
        <w:tab/>
        <w:t>Huawei</w:t>
      </w:r>
    </w:p>
    <w:p w:rsidR="00381DF1" w:rsidRPr="00381DF1" w:rsidRDefault="00381DF1" w:rsidP="00381DF1">
      <w:pPr>
        <w:overflowPunct/>
        <w:autoSpaceDE/>
        <w:autoSpaceDN/>
        <w:snapToGrid w:val="0"/>
        <w:spacing w:after="0"/>
        <w:textAlignment w:val="auto"/>
        <w:rPr>
          <w:rFonts w:ascii="Arial" w:eastAsiaTheme="minorEastAsia" w:hAnsi="Arial" w:cs="Arial"/>
          <w:bCs/>
          <w:lang w:eastAsia="zh-CN"/>
        </w:rPr>
      </w:pPr>
      <w:r w:rsidRPr="00381DF1">
        <w:rPr>
          <w:rFonts w:ascii="Arial" w:eastAsiaTheme="minorEastAsia" w:hAnsi="Arial" w:cs="Arial"/>
          <w:bCs/>
          <w:lang w:eastAsia="zh-CN"/>
        </w:rPr>
        <w:t>R2-2005372</w:t>
      </w:r>
      <w:r w:rsidRPr="00381DF1">
        <w:rPr>
          <w:rFonts w:ascii="Arial" w:eastAsiaTheme="minorEastAsia" w:hAnsi="Arial" w:cs="Arial"/>
          <w:bCs/>
          <w:lang w:eastAsia="zh-CN"/>
        </w:rPr>
        <w:tab/>
        <w:t>[H363] Discussion on UE logging of a MDT entry</w:t>
      </w:r>
      <w:r w:rsidRPr="00381DF1">
        <w:rPr>
          <w:rFonts w:ascii="Arial" w:eastAsiaTheme="minorEastAsia" w:hAnsi="Arial" w:cs="Arial"/>
          <w:bCs/>
          <w:lang w:eastAsia="zh-CN"/>
        </w:rPr>
        <w:tab/>
        <w:t>Huawei, HiSilicon</w:t>
      </w:r>
    </w:p>
    <w:p w:rsidR="00381DF1" w:rsidRPr="00381DF1" w:rsidRDefault="00381DF1" w:rsidP="00381DF1">
      <w:pPr>
        <w:overflowPunct/>
        <w:autoSpaceDE/>
        <w:autoSpaceDN/>
        <w:snapToGrid w:val="0"/>
        <w:spacing w:after="0"/>
        <w:textAlignment w:val="auto"/>
        <w:rPr>
          <w:rFonts w:ascii="Arial" w:eastAsiaTheme="minorEastAsia" w:hAnsi="Arial" w:cs="Arial"/>
          <w:bCs/>
          <w:lang w:eastAsia="zh-CN"/>
        </w:rPr>
      </w:pPr>
      <w:r w:rsidRPr="00381DF1">
        <w:rPr>
          <w:rFonts w:ascii="Arial" w:eastAsiaTheme="minorEastAsia" w:hAnsi="Arial" w:cs="Arial"/>
          <w:bCs/>
          <w:lang w:eastAsia="zh-CN"/>
        </w:rPr>
        <w:t>R2-2005373</w:t>
      </w:r>
      <w:r w:rsidRPr="00381DF1">
        <w:rPr>
          <w:rFonts w:ascii="Arial" w:eastAsiaTheme="minorEastAsia" w:hAnsi="Arial" w:cs="Arial"/>
          <w:bCs/>
          <w:lang w:eastAsia="zh-CN"/>
        </w:rPr>
        <w:tab/>
        <w:t>[H365] Discussion on conditions for RLF report</w:t>
      </w:r>
      <w:r w:rsidRPr="00381DF1">
        <w:rPr>
          <w:rFonts w:ascii="Arial" w:eastAsiaTheme="minorEastAsia" w:hAnsi="Arial" w:cs="Arial"/>
          <w:bCs/>
          <w:lang w:eastAsia="zh-CN"/>
        </w:rPr>
        <w:tab/>
        <w:t>Huawei, HiSilicon</w:t>
      </w:r>
    </w:p>
    <w:p w:rsidR="00381DF1" w:rsidRPr="00381DF1" w:rsidRDefault="00381DF1" w:rsidP="00381DF1">
      <w:pPr>
        <w:overflowPunct/>
        <w:autoSpaceDE/>
        <w:autoSpaceDN/>
        <w:snapToGrid w:val="0"/>
        <w:spacing w:after="0"/>
        <w:textAlignment w:val="auto"/>
        <w:rPr>
          <w:rFonts w:ascii="Arial" w:eastAsiaTheme="minorEastAsia" w:hAnsi="Arial" w:cs="Arial"/>
          <w:bCs/>
          <w:lang w:eastAsia="zh-CN"/>
        </w:rPr>
      </w:pPr>
      <w:r w:rsidRPr="00381DF1">
        <w:rPr>
          <w:rFonts w:ascii="Arial" w:eastAsiaTheme="minorEastAsia" w:hAnsi="Arial" w:cs="Arial"/>
          <w:bCs/>
          <w:lang w:eastAsia="zh-CN"/>
        </w:rPr>
        <w:t>R2-2005374</w:t>
      </w:r>
      <w:r w:rsidRPr="00381DF1">
        <w:rPr>
          <w:rFonts w:ascii="Arial" w:eastAsiaTheme="minorEastAsia" w:hAnsi="Arial" w:cs="Arial"/>
          <w:bCs/>
          <w:lang w:eastAsia="zh-CN"/>
        </w:rPr>
        <w:tab/>
        <w:t>[H366] Discussion on processing delay requirements</w:t>
      </w:r>
      <w:r w:rsidRPr="00381DF1">
        <w:rPr>
          <w:rFonts w:ascii="Arial" w:eastAsiaTheme="minorEastAsia" w:hAnsi="Arial" w:cs="Arial"/>
          <w:bCs/>
          <w:lang w:eastAsia="zh-CN"/>
        </w:rPr>
        <w:tab/>
        <w:t>Huawei, HiSilicon</w:t>
      </w:r>
    </w:p>
    <w:p w:rsidR="00381DF1" w:rsidRPr="00381DF1" w:rsidRDefault="00381DF1" w:rsidP="00381DF1">
      <w:pPr>
        <w:overflowPunct/>
        <w:autoSpaceDE/>
        <w:autoSpaceDN/>
        <w:snapToGrid w:val="0"/>
        <w:spacing w:after="0"/>
        <w:textAlignment w:val="auto"/>
        <w:rPr>
          <w:rFonts w:ascii="Arial" w:eastAsiaTheme="minorEastAsia" w:hAnsi="Arial" w:cs="Arial"/>
          <w:bCs/>
          <w:lang w:eastAsia="zh-CN"/>
        </w:rPr>
      </w:pPr>
      <w:r w:rsidRPr="00381DF1">
        <w:rPr>
          <w:rFonts w:ascii="Arial" w:eastAsiaTheme="minorEastAsia" w:hAnsi="Arial" w:cs="Arial"/>
          <w:bCs/>
          <w:lang w:eastAsia="zh-CN"/>
        </w:rPr>
        <w:t>R2-2005375</w:t>
      </w:r>
      <w:r w:rsidRPr="00381DF1">
        <w:rPr>
          <w:rFonts w:ascii="Arial" w:eastAsiaTheme="minorEastAsia" w:hAnsi="Arial" w:cs="Arial"/>
          <w:bCs/>
          <w:lang w:eastAsia="zh-CN"/>
        </w:rPr>
        <w:tab/>
        <w:t>[H367] Discussion on failedPcellId-EUTRA</w:t>
      </w:r>
      <w:r w:rsidRPr="00381DF1">
        <w:rPr>
          <w:rFonts w:ascii="Arial" w:eastAsiaTheme="minorEastAsia" w:hAnsi="Arial" w:cs="Arial"/>
          <w:bCs/>
          <w:lang w:eastAsia="zh-CN"/>
        </w:rPr>
        <w:tab/>
        <w:t>Huawei, HiSilicon</w:t>
      </w:r>
    </w:p>
    <w:p w:rsidR="00381DF1" w:rsidRPr="00381DF1" w:rsidRDefault="00381DF1" w:rsidP="00381DF1">
      <w:pPr>
        <w:overflowPunct/>
        <w:autoSpaceDE/>
        <w:autoSpaceDN/>
        <w:snapToGrid w:val="0"/>
        <w:spacing w:after="0"/>
        <w:textAlignment w:val="auto"/>
        <w:rPr>
          <w:rFonts w:ascii="Arial" w:eastAsiaTheme="minorEastAsia" w:hAnsi="Arial" w:cs="Arial"/>
          <w:bCs/>
          <w:lang w:eastAsia="zh-CN"/>
        </w:rPr>
      </w:pPr>
      <w:r w:rsidRPr="00381DF1">
        <w:rPr>
          <w:rFonts w:ascii="Arial" w:eastAsiaTheme="minorEastAsia" w:hAnsi="Arial" w:cs="Arial"/>
          <w:bCs/>
          <w:lang w:eastAsia="zh-CN"/>
        </w:rPr>
        <w:t>R2-2005376</w:t>
      </w:r>
      <w:r w:rsidRPr="00381DF1">
        <w:rPr>
          <w:rFonts w:ascii="Arial" w:eastAsiaTheme="minorEastAsia" w:hAnsi="Arial" w:cs="Arial"/>
          <w:bCs/>
          <w:lang w:eastAsia="zh-CN"/>
        </w:rPr>
        <w:tab/>
        <w:t>[H368] Discussion on measResult-RLF-Report-EUTRA</w:t>
      </w:r>
      <w:r w:rsidRPr="00381DF1">
        <w:rPr>
          <w:rFonts w:ascii="Arial" w:eastAsiaTheme="minorEastAsia" w:hAnsi="Arial" w:cs="Arial"/>
          <w:bCs/>
          <w:lang w:eastAsia="zh-CN"/>
        </w:rPr>
        <w:tab/>
        <w:t>Huawei, HiSilicon</w:t>
      </w:r>
    </w:p>
    <w:p w:rsidR="00381DF1" w:rsidRPr="00381DF1" w:rsidRDefault="00381DF1" w:rsidP="00381DF1">
      <w:pPr>
        <w:overflowPunct/>
        <w:autoSpaceDE/>
        <w:autoSpaceDN/>
        <w:snapToGrid w:val="0"/>
        <w:spacing w:after="0"/>
        <w:textAlignment w:val="auto"/>
        <w:rPr>
          <w:rFonts w:ascii="Arial" w:eastAsiaTheme="minorEastAsia" w:hAnsi="Arial" w:cs="Arial"/>
          <w:bCs/>
          <w:lang w:eastAsia="zh-CN"/>
        </w:rPr>
      </w:pPr>
      <w:r w:rsidRPr="00381DF1">
        <w:rPr>
          <w:rFonts w:ascii="Arial" w:eastAsiaTheme="minorEastAsia" w:hAnsi="Arial" w:cs="Arial"/>
          <w:bCs/>
          <w:lang w:eastAsia="zh-CN"/>
        </w:rPr>
        <w:t>R2-2005377</w:t>
      </w:r>
      <w:r w:rsidRPr="00381DF1">
        <w:rPr>
          <w:rFonts w:ascii="Arial" w:eastAsiaTheme="minorEastAsia" w:hAnsi="Arial" w:cs="Arial"/>
          <w:bCs/>
          <w:lang w:eastAsia="zh-CN"/>
        </w:rPr>
        <w:tab/>
        <w:t>[H369][H370] Discussion on corrections of TAC</w:t>
      </w:r>
      <w:r w:rsidRPr="00381DF1">
        <w:rPr>
          <w:rFonts w:ascii="Arial" w:eastAsiaTheme="minorEastAsia" w:hAnsi="Arial" w:cs="Arial"/>
          <w:bCs/>
          <w:lang w:eastAsia="zh-CN"/>
        </w:rPr>
        <w:tab/>
        <w:t>Huawei, HiSilicon</w:t>
      </w:r>
    </w:p>
    <w:p w:rsidR="00381DF1" w:rsidRPr="00381DF1" w:rsidRDefault="00381DF1" w:rsidP="00381DF1">
      <w:pPr>
        <w:overflowPunct/>
        <w:autoSpaceDE/>
        <w:autoSpaceDN/>
        <w:snapToGrid w:val="0"/>
        <w:spacing w:after="0"/>
        <w:textAlignment w:val="auto"/>
        <w:rPr>
          <w:rFonts w:ascii="Arial" w:eastAsiaTheme="minorEastAsia" w:hAnsi="Arial" w:cs="Arial"/>
          <w:bCs/>
          <w:lang w:eastAsia="zh-CN"/>
        </w:rPr>
      </w:pPr>
      <w:r w:rsidRPr="00381DF1">
        <w:rPr>
          <w:rFonts w:ascii="Arial" w:eastAsiaTheme="minorEastAsia" w:hAnsi="Arial" w:cs="Arial"/>
          <w:bCs/>
          <w:lang w:eastAsia="zh-CN"/>
        </w:rPr>
        <w:t>R2-2005378</w:t>
      </w:r>
      <w:r w:rsidRPr="00381DF1">
        <w:rPr>
          <w:rFonts w:ascii="Arial" w:eastAsiaTheme="minorEastAsia" w:hAnsi="Arial" w:cs="Arial"/>
          <w:bCs/>
          <w:lang w:eastAsia="zh-CN"/>
        </w:rPr>
        <w:tab/>
        <w:t>[H371] Discussion on applying the field interFreqTargetList</w:t>
      </w:r>
      <w:r w:rsidRPr="00381DF1">
        <w:rPr>
          <w:rFonts w:ascii="Arial" w:eastAsiaTheme="minorEastAsia" w:hAnsi="Arial" w:cs="Arial"/>
          <w:bCs/>
          <w:lang w:eastAsia="zh-CN"/>
        </w:rPr>
        <w:tab/>
        <w:t>Huawei, HiSilicon</w:t>
      </w:r>
    </w:p>
    <w:p w:rsidR="00381DF1" w:rsidRPr="00381DF1" w:rsidRDefault="00381DF1" w:rsidP="00381DF1">
      <w:pPr>
        <w:overflowPunct/>
        <w:autoSpaceDE/>
        <w:autoSpaceDN/>
        <w:snapToGrid w:val="0"/>
        <w:spacing w:after="0"/>
        <w:textAlignment w:val="auto"/>
        <w:rPr>
          <w:rFonts w:ascii="Arial" w:eastAsiaTheme="minorEastAsia" w:hAnsi="Arial" w:cs="Arial"/>
          <w:bCs/>
          <w:lang w:eastAsia="zh-CN"/>
        </w:rPr>
      </w:pPr>
      <w:r w:rsidRPr="00381DF1">
        <w:rPr>
          <w:rFonts w:ascii="Arial" w:eastAsiaTheme="minorEastAsia" w:hAnsi="Arial" w:cs="Arial"/>
          <w:bCs/>
          <w:lang w:eastAsia="zh-CN"/>
        </w:rPr>
        <w:t>R2-2005379</w:t>
      </w:r>
      <w:r w:rsidRPr="00381DF1">
        <w:rPr>
          <w:rFonts w:ascii="Arial" w:eastAsiaTheme="minorEastAsia" w:hAnsi="Arial" w:cs="Arial"/>
          <w:bCs/>
          <w:lang w:eastAsia="zh-CN"/>
        </w:rPr>
        <w:tab/>
        <w:t>Minor issues on TS 38.314</w:t>
      </w:r>
      <w:r w:rsidRPr="00381DF1">
        <w:rPr>
          <w:rFonts w:ascii="Arial" w:eastAsiaTheme="minorEastAsia" w:hAnsi="Arial" w:cs="Arial"/>
          <w:bCs/>
          <w:lang w:eastAsia="zh-CN"/>
        </w:rPr>
        <w:tab/>
        <w:t>Huawei, HiSilicon</w:t>
      </w:r>
    </w:p>
    <w:p w:rsidR="00381DF1" w:rsidRPr="00381DF1" w:rsidRDefault="00381DF1" w:rsidP="00381DF1">
      <w:pPr>
        <w:overflowPunct/>
        <w:autoSpaceDE/>
        <w:autoSpaceDN/>
        <w:snapToGrid w:val="0"/>
        <w:spacing w:after="0"/>
        <w:textAlignment w:val="auto"/>
        <w:rPr>
          <w:rFonts w:ascii="Arial" w:eastAsiaTheme="minorEastAsia" w:hAnsi="Arial" w:cs="Arial"/>
          <w:bCs/>
          <w:lang w:eastAsia="zh-CN"/>
        </w:rPr>
      </w:pPr>
      <w:r w:rsidRPr="00381DF1">
        <w:rPr>
          <w:rFonts w:ascii="Arial" w:eastAsiaTheme="minorEastAsia" w:hAnsi="Arial" w:cs="Arial"/>
          <w:bCs/>
          <w:lang w:eastAsia="zh-CN"/>
        </w:rPr>
        <w:t>R2-2005416</w:t>
      </w:r>
      <w:r w:rsidRPr="00381DF1">
        <w:rPr>
          <w:rFonts w:ascii="Arial" w:eastAsiaTheme="minorEastAsia" w:hAnsi="Arial" w:cs="Arial"/>
          <w:bCs/>
          <w:lang w:eastAsia="zh-CN"/>
        </w:rPr>
        <w:tab/>
        <w:t>Correction on MDT Configuration [S959]</w:t>
      </w:r>
      <w:r w:rsidRPr="00381DF1">
        <w:rPr>
          <w:rFonts w:ascii="Arial" w:eastAsiaTheme="minorEastAsia" w:hAnsi="Arial" w:cs="Arial"/>
          <w:bCs/>
          <w:lang w:eastAsia="zh-CN"/>
        </w:rPr>
        <w:tab/>
        <w:t>Samsung</w:t>
      </w:r>
    </w:p>
    <w:p w:rsidR="00381DF1" w:rsidRPr="00381DF1" w:rsidRDefault="00381DF1" w:rsidP="00381DF1">
      <w:pPr>
        <w:overflowPunct/>
        <w:autoSpaceDE/>
        <w:autoSpaceDN/>
        <w:snapToGrid w:val="0"/>
        <w:spacing w:after="0"/>
        <w:textAlignment w:val="auto"/>
        <w:rPr>
          <w:rFonts w:ascii="Arial" w:eastAsiaTheme="minorEastAsia" w:hAnsi="Arial" w:cs="Arial"/>
          <w:bCs/>
          <w:lang w:eastAsia="zh-CN"/>
        </w:rPr>
      </w:pPr>
      <w:r w:rsidRPr="00381DF1">
        <w:rPr>
          <w:rFonts w:ascii="Arial" w:eastAsiaTheme="minorEastAsia" w:hAnsi="Arial" w:cs="Arial"/>
          <w:bCs/>
          <w:lang w:eastAsia="zh-CN"/>
        </w:rPr>
        <w:t>R2-2005433</w:t>
      </w:r>
      <w:r w:rsidRPr="00381DF1">
        <w:rPr>
          <w:rFonts w:ascii="Arial" w:eastAsiaTheme="minorEastAsia" w:hAnsi="Arial" w:cs="Arial"/>
          <w:bCs/>
          <w:lang w:eastAsia="zh-CN"/>
        </w:rPr>
        <w:tab/>
        <w:t>Summary of AI 6.12.5 L2 measurements</w:t>
      </w:r>
      <w:r w:rsidRPr="00381DF1">
        <w:rPr>
          <w:rFonts w:ascii="Arial" w:eastAsiaTheme="minorEastAsia" w:hAnsi="Arial" w:cs="Arial"/>
          <w:bCs/>
          <w:lang w:eastAsia="zh-CN"/>
        </w:rPr>
        <w:tab/>
        <w:t>CMCC</w:t>
      </w:r>
    </w:p>
    <w:p w:rsidR="00381DF1" w:rsidRPr="00381DF1" w:rsidRDefault="00381DF1" w:rsidP="00381DF1">
      <w:pPr>
        <w:overflowPunct/>
        <w:autoSpaceDE/>
        <w:autoSpaceDN/>
        <w:snapToGrid w:val="0"/>
        <w:spacing w:after="0"/>
        <w:textAlignment w:val="auto"/>
        <w:rPr>
          <w:rFonts w:ascii="Arial" w:eastAsiaTheme="minorEastAsia" w:hAnsi="Arial" w:cs="Arial"/>
          <w:bCs/>
          <w:lang w:eastAsia="zh-CN"/>
        </w:rPr>
      </w:pPr>
      <w:r w:rsidRPr="00381DF1">
        <w:rPr>
          <w:rFonts w:ascii="Arial" w:eastAsiaTheme="minorEastAsia" w:hAnsi="Arial" w:cs="Arial"/>
          <w:bCs/>
          <w:lang w:eastAsia="zh-CN"/>
        </w:rPr>
        <w:t>R2-2005434</w:t>
      </w:r>
      <w:r w:rsidRPr="00381DF1">
        <w:rPr>
          <w:rFonts w:ascii="Arial" w:eastAsiaTheme="minorEastAsia" w:hAnsi="Arial" w:cs="Arial"/>
          <w:bCs/>
          <w:lang w:eastAsia="zh-CN"/>
        </w:rPr>
        <w:tab/>
        <w:t>draft TS 38.314</w:t>
      </w:r>
      <w:r w:rsidRPr="00381DF1">
        <w:rPr>
          <w:rFonts w:ascii="Arial" w:eastAsiaTheme="minorEastAsia" w:hAnsi="Arial" w:cs="Arial"/>
          <w:bCs/>
          <w:lang w:eastAsia="zh-CN"/>
        </w:rPr>
        <w:tab/>
        <w:t>CMCC</w:t>
      </w:r>
    </w:p>
    <w:p w:rsidR="00381DF1" w:rsidRPr="00381DF1" w:rsidRDefault="00381DF1" w:rsidP="00381DF1">
      <w:pPr>
        <w:overflowPunct/>
        <w:autoSpaceDE/>
        <w:autoSpaceDN/>
        <w:snapToGrid w:val="0"/>
        <w:spacing w:after="0"/>
        <w:textAlignment w:val="auto"/>
        <w:rPr>
          <w:rFonts w:ascii="Arial" w:eastAsiaTheme="minorEastAsia" w:hAnsi="Arial" w:cs="Arial"/>
          <w:bCs/>
          <w:lang w:eastAsia="zh-CN"/>
        </w:rPr>
      </w:pPr>
      <w:r w:rsidRPr="00381DF1">
        <w:rPr>
          <w:rFonts w:ascii="Arial" w:eastAsiaTheme="minorEastAsia" w:hAnsi="Arial" w:cs="Arial"/>
          <w:bCs/>
          <w:lang w:eastAsia="zh-CN"/>
        </w:rPr>
        <w:t>R2-2005435</w:t>
      </w:r>
      <w:r w:rsidRPr="00381DF1">
        <w:rPr>
          <w:rFonts w:ascii="Arial" w:eastAsiaTheme="minorEastAsia" w:hAnsi="Arial" w:cs="Arial"/>
          <w:bCs/>
          <w:lang w:eastAsia="zh-CN"/>
        </w:rPr>
        <w:tab/>
        <w:t>UE feature list introduction for NR SON/MDT WI</w:t>
      </w:r>
      <w:r w:rsidRPr="00381DF1">
        <w:rPr>
          <w:rFonts w:ascii="Arial" w:eastAsiaTheme="minorEastAsia" w:hAnsi="Arial" w:cs="Arial"/>
          <w:bCs/>
          <w:lang w:eastAsia="zh-CN"/>
        </w:rPr>
        <w:tab/>
        <w:t>CMCC</w:t>
      </w:r>
    </w:p>
    <w:p w:rsidR="00381DF1" w:rsidRPr="00381DF1" w:rsidRDefault="00381DF1" w:rsidP="00381DF1">
      <w:pPr>
        <w:overflowPunct/>
        <w:autoSpaceDE/>
        <w:autoSpaceDN/>
        <w:snapToGrid w:val="0"/>
        <w:spacing w:after="0"/>
        <w:textAlignment w:val="auto"/>
        <w:rPr>
          <w:rFonts w:ascii="Arial" w:eastAsiaTheme="minorEastAsia" w:hAnsi="Arial" w:cs="Arial"/>
          <w:bCs/>
          <w:lang w:eastAsia="zh-CN"/>
        </w:rPr>
      </w:pPr>
      <w:r w:rsidRPr="00381DF1">
        <w:rPr>
          <w:rFonts w:ascii="Arial" w:eastAsiaTheme="minorEastAsia" w:hAnsi="Arial" w:cs="Arial"/>
          <w:bCs/>
          <w:lang w:eastAsia="zh-CN"/>
        </w:rPr>
        <w:t>R2-2005453</w:t>
      </w:r>
      <w:r w:rsidRPr="00381DF1">
        <w:rPr>
          <w:rFonts w:ascii="Arial" w:eastAsiaTheme="minorEastAsia" w:hAnsi="Arial" w:cs="Arial"/>
          <w:bCs/>
          <w:lang w:eastAsia="zh-CN"/>
        </w:rPr>
        <w:tab/>
        <w:t>CR to 37.320</w:t>
      </w:r>
      <w:r w:rsidRPr="00381DF1">
        <w:rPr>
          <w:rFonts w:ascii="Arial" w:eastAsiaTheme="minorEastAsia" w:hAnsi="Arial" w:cs="Arial"/>
          <w:bCs/>
          <w:lang w:eastAsia="zh-CN"/>
        </w:rPr>
        <w:tab/>
        <w:t>CMCC, Nokia, Nokia Shanghai Bell</w:t>
      </w:r>
    </w:p>
    <w:p w:rsidR="00381DF1" w:rsidRPr="00381DF1" w:rsidRDefault="00381DF1" w:rsidP="00381DF1">
      <w:pPr>
        <w:overflowPunct/>
        <w:autoSpaceDE/>
        <w:autoSpaceDN/>
        <w:snapToGrid w:val="0"/>
        <w:spacing w:after="0"/>
        <w:textAlignment w:val="auto"/>
        <w:rPr>
          <w:rFonts w:ascii="Arial" w:eastAsiaTheme="minorEastAsia" w:hAnsi="Arial" w:cs="Arial"/>
          <w:bCs/>
          <w:lang w:eastAsia="zh-CN"/>
        </w:rPr>
      </w:pPr>
      <w:r w:rsidRPr="00381DF1">
        <w:rPr>
          <w:rFonts w:ascii="Arial" w:eastAsiaTheme="minorEastAsia" w:hAnsi="Arial" w:cs="Arial"/>
          <w:bCs/>
          <w:lang w:eastAsia="zh-CN"/>
        </w:rPr>
        <w:t>R2-2005454</w:t>
      </w:r>
      <w:r w:rsidRPr="00381DF1">
        <w:rPr>
          <w:rFonts w:ascii="Arial" w:eastAsiaTheme="minorEastAsia" w:hAnsi="Arial" w:cs="Arial"/>
          <w:bCs/>
          <w:lang w:eastAsia="zh-CN"/>
        </w:rPr>
        <w:tab/>
        <w:t>[Draft] Reply LS on MDT Configuration</w:t>
      </w:r>
      <w:r w:rsidRPr="00381DF1">
        <w:rPr>
          <w:rFonts w:ascii="Arial" w:eastAsiaTheme="minorEastAsia" w:hAnsi="Arial" w:cs="Arial"/>
          <w:bCs/>
          <w:lang w:eastAsia="zh-CN"/>
        </w:rPr>
        <w:tab/>
        <w:t>CMCC</w:t>
      </w:r>
    </w:p>
    <w:p w:rsidR="00381DF1" w:rsidRPr="00381DF1" w:rsidRDefault="00381DF1" w:rsidP="00381DF1">
      <w:pPr>
        <w:overflowPunct/>
        <w:autoSpaceDE/>
        <w:autoSpaceDN/>
        <w:snapToGrid w:val="0"/>
        <w:spacing w:after="0"/>
        <w:textAlignment w:val="auto"/>
        <w:rPr>
          <w:rFonts w:ascii="Arial" w:eastAsiaTheme="minorEastAsia" w:hAnsi="Arial" w:cs="Arial"/>
          <w:bCs/>
          <w:lang w:eastAsia="zh-CN"/>
        </w:rPr>
      </w:pPr>
      <w:r w:rsidRPr="00381DF1">
        <w:rPr>
          <w:rFonts w:ascii="Arial" w:eastAsiaTheme="minorEastAsia" w:hAnsi="Arial" w:cs="Arial"/>
          <w:bCs/>
          <w:lang w:eastAsia="zh-CN"/>
        </w:rPr>
        <w:t>R2-2005455</w:t>
      </w:r>
      <w:r w:rsidRPr="00381DF1">
        <w:rPr>
          <w:rFonts w:ascii="Arial" w:eastAsiaTheme="minorEastAsia" w:hAnsi="Arial" w:cs="Arial"/>
          <w:bCs/>
          <w:lang w:eastAsia="zh-CN"/>
        </w:rPr>
        <w:tab/>
        <w:t>Propagation of MDT configuration in case of Xn inter-RAT HO</w:t>
      </w:r>
      <w:r w:rsidRPr="00381DF1">
        <w:rPr>
          <w:rFonts w:ascii="Arial" w:eastAsiaTheme="minorEastAsia" w:hAnsi="Arial" w:cs="Arial"/>
          <w:bCs/>
          <w:lang w:eastAsia="zh-CN"/>
        </w:rPr>
        <w:tab/>
        <w:t>CMCC</w:t>
      </w:r>
    </w:p>
    <w:p w:rsidR="00381DF1" w:rsidRPr="00381DF1" w:rsidRDefault="00381DF1" w:rsidP="00381DF1">
      <w:pPr>
        <w:overflowPunct/>
        <w:autoSpaceDE/>
        <w:autoSpaceDN/>
        <w:snapToGrid w:val="0"/>
        <w:spacing w:after="0"/>
        <w:textAlignment w:val="auto"/>
        <w:rPr>
          <w:rFonts w:ascii="Arial" w:eastAsiaTheme="minorEastAsia" w:hAnsi="Arial" w:cs="Arial"/>
          <w:bCs/>
          <w:lang w:eastAsia="zh-CN"/>
        </w:rPr>
      </w:pPr>
      <w:r w:rsidRPr="00381DF1">
        <w:rPr>
          <w:rFonts w:ascii="Arial" w:eastAsiaTheme="minorEastAsia" w:hAnsi="Arial" w:cs="Arial"/>
          <w:bCs/>
          <w:lang w:eastAsia="zh-CN"/>
        </w:rPr>
        <w:t>R2-2005467</w:t>
      </w:r>
      <w:r w:rsidRPr="00381DF1">
        <w:rPr>
          <w:rFonts w:ascii="Arial" w:eastAsiaTheme="minorEastAsia" w:hAnsi="Arial" w:cs="Arial"/>
          <w:bCs/>
          <w:lang w:eastAsia="zh-CN"/>
        </w:rPr>
        <w:tab/>
        <w:t>Correction to TS 37.320 on MDT configuration</w:t>
      </w:r>
      <w:r w:rsidRPr="00381DF1">
        <w:rPr>
          <w:rFonts w:ascii="Arial" w:eastAsiaTheme="minorEastAsia" w:hAnsi="Arial" w:cs="Arial"/>
          <w:bCs/>
          <w:lang w:eastAsia="zh-CN"/>
        </w:rPr>
        <w:tab/>
        <w:t>ZTE Corporation, Sanechips</w:t>
      </w:r>
    </w:p>
    <w:p w:rsidR="00381DF1" w:rsidRPr="00381DF1" w:rsidRDefault="00381DF1" w:rsidP="00381DF1">
      <w:pPr>
        <w:overflowPunct/>
        <w:autoSpaceDE/>
        <w:autoSpaceDN/>
        <w:snapToGrid w:val="0"/>
        <w:spacing w:after="0"/>
        <w:textAlignment w:val="auto"/>
        <w:rPr>
          <w:rFonts w:ascii="Arial" w:eastAsiaTheme="minorEastAsia" w:hAnsi="Arial" w:cs="Arial"/>
          <w:bCs/>
          <w:lang w:eastAsia="zh-CN"/>
        </w:rPr>
      </w:pPr>
      <w:r w:rsidRPr="00381DF1">
        <w:rPr>
          <w:rFonts w:ascii="Arial" w:eastAsiaTheme="minorEastAsia" w:hAnsi="Arial" w:cs="Arial"/>
          <w:bCs/>
          <w:lang w:eastAsia="zh-CN"/>
        </w:rPr>
        <w:t>R2-2005468</w:t>
      </w:r>
      <w:r w:rsidRPr="00381DF1">
        <w:rPr>
          <w:rFonts w:ascii="Arial" w:eastAsiaTheme="minorEastAsia" w:hAnsi="Arial" w:cs="Arial"/>
          <w:bCs/>
          <w:lang w:eastAsia="zh-CN"/>
        </w:rPr>
        <w:tab/>
        <w:t>TP on cat-a proposal2/3 of SON emailDisc[961]</w:t>
      </w:r>
      <w:r w:rsidRPr="00381DF1">
        <w:rPr>
          <w:rFonts w:ascii="Arial" w:eastAsiaTheme="minorEastAsia" w:hAnsi="Arial" w:cs="Arial"/>
          <w:bCs/>
          <w:lang w:eastAsia="zh-CN"/>
        </w:rPr>
        <w:tab/>
        <w:t>ZTE Corporation, Sanechips</w:t>
      </w:r>
    </w:p>
    <w:p w:rsidR="00381DF1" w:rsidRPr="00381DF1" w:rsidRDefault="00381DF1" w:rsidP="00381DF1">
      <w:pPr>
        <w:overflowPunct/>
        <w:autoSpaceDE/>
        <w:autoSpaceDN/>
        <w:snapToGrid w:val="0"/>
        <w:spacing w:after="0"/>
        <w:textAlignment w:val="auto"/>
        <w:rPr>
          <w:rFonts w:ascii="Arial" w:eastAsiaTheme="minorEastAsia" w:hAnsi="Arial" w:cs="Arial"/>
          <w:bCs/>
          <w:lang w:eastAsia="zh-CN"/>
        </w:rPr>
      </w:pPr>
      <w:r w:rsidRPr="00381DF1">
        <w:rPr>
          <w:rFonts w:ascii="Arial" w:eastAsiaTheme="minorEastAsia" w:hAnsi="Arial" w:cs="Arial"/>
          <w:bCs/>
          <w:lang w:eastAsia="zh-CN"/>
        </w:rPr>
        <w:t>R2-2005469</w:t>
      </w:r>
      <w:r w:rsidRPr="00381DF1">
        <w:rPr>
          <w:rFonts w:ascii="Arial" w:eastAsiaTheme="minorEastAsia" w:hAnsi="Arial" w:cs="Arial"/>
          <w:bCs/>
          <w:lang w:eastAsia="zh-CN"/>
        </w:rPr>
        <w:tab/>
        <w:t>[Z168][Z172] Alignment of RA informatiom</w:t>
      </w:r>
      <w:r w:rsidRPr="00381DF1">
        <w:rPr>
          <w:rFonts w:ascii="Arial" w:eastAsiaTheme="minorEastAsia" w:hAnsi="Arial" w:cs="Arial"/>
          <w:bCs/>
          <w:lang w:eastAsia="zh-CN"/>
        </w:rPr>
        <w:tab/>
        <w:t>ZTE Corporation, Sanechips</w:t>
      </w:r>
    </w:p>
    <w:p w:rsidR="00381DF1" w:rsidRPr="00381DF1" w:rsidRDefault="00381DF1" w:rsidP="00381DF1">
      <w:pPr>
        <w:overflowPunct/>
        <w:autoSpaceDE/>
        <w:autoSpaceDN/>
        <w:snapToGrid w:val="0"/>
        <w:spacing w:after="0"/>
        <w:textAlignment w:val="auto"/>
        <w:rPr>
          <w:rFonts w:ascii="Arial" w:eastAsiaTheme="minorEastAsia" w:hAnsi="Arial" w:cs="Arial"/>
          <w:bCs/>
          <w:lang w:eastAsia="zh-CN"/>
        </w:rPr>
      </w:pPr>
      <w:r w:rsidRPr="00381DF1">
        <w:rPr>
          <w:rFonts w:ascii="Arial" w:eastAsiaTheme="minorEastAsia" w:hAnsi="Arial" w:cs="Arial"/>
          <w:bCs/>
          <w:lang w:eastAsia="zh-CN"/>
        </w:rPr>
        <w:t>R2-2005470</w:t>
      </w:r>
      <w:r w:rsidRPr="00381DF1">
        <w:rPr>
          <w:rFonts w:ascii="Arial" w:eastAsiaTheme="minorEastAsia" w:hAnsi="Arial" w:cs="Arial"/>
          <w:bCs/>
          <w:lang w:eastAsia="zh-CN"/>
        </w:rPr>
        <w:tab/>
        <w:t>Remianing issues on L2 measurement</w:t>
      </w:r>
      <w:r w:rsidRPr="00381DF1">
        <w:rPr>
          <w:rFonts w:ascii="Arial" w:eastAsiaTheme="minorEastAsia" w:hAnsi="Arial" w:cs="Arial"/>
          <w:bCs/>
          <w:lang w:eastAsia="zh-CN"/>
        </w:rPr>
        <w:tab/>
        <w:t>ZTE Corporation, Sanechips</w:t>
      </w:r>
    </w:p>
    <w:p w:rsidR="00381DF1" w:rsidRPr="00381DF1" w:rsidRDefault="00381DF1" w:rsidP="00381DF1">
      <w:pPr>
        <w:overflowPunct/>
        <w:autoSpaceDE/>
        <w:autoSpaceDN/>
        <w:snapToGrid w:val="0"/>
        <w:spacing w:after="0"/>
        <w:textAlignment w:val="auto"/>
        <w:rPr>
          <w:rFonts w:ascii="Arial" w:eastAsiaTheme="minorEastAsia" w:hAnsi="Arial" w:cs="Arial"/>
          <w:bCs/>
          <w:lang w:eastAsia="zh-CN"/>
        </w:rPr>
      </w:pPr>
      <w:r w:rsidRPr="00381DF1">
        <w:rPr>
          <w:rFonts w:ascii="Arial" w:eastAsiaTheme="minorEastAsia" w:hAnsi="Arial" w:cs="Arial"/>
          <w:bCs/>
          <w:lang w:eastAsia="zh-CN"/>
        </w:rPr>
        <w:t>R2-2005722</w:t>
      </w:r>
      <w:r w:rsidRPr="00381DF1">
        <w:rPr>
          <w:rFonts w:ascii="Arial" w:eastAsiaTheme="minorEastAsia" w:hAnsi="Arial" w:cs="Arial"/>
          <w:bCs/>
          <w:lang w:eastAsia="zh-CN"/>
        </w:rPr>
        <w:tab/>
        <w:t>Running CR to 36.306 for NR_SON_MDT</w:t>
      </w:r>
      <w:r w:rsidRPr="00381DF1">
        <w:rPr>
          <w:rFonts w:ascii="Arial" w:eastAsiaTheme="minorEastAsia" w:hAnsi="Arial" w:cs="Arial"/>
          <w:bCs/>
          <w:lang w:eastAsia="zh-CN"/>
        </w:rPr>
        <w:tab/>
        <w:t>vivo, CMCC</w:t>
      </w:r>
    </w:p>
    <w:p w:rsidR="00381DF1" w:rsidRPr="00381DF1" w:rsidRDefault="00381DF1" w:rsidP="00381DF1">
      <w:pPr>
        <w:overflowPunct/>
        <w:autoSpaceDE/>
        <w:autoSpaceDN/>
        <w:snapToGrid w:val="0"/>
        <w:spacing w:after="0"/>
        <w:textAlignment w:val="auto"/>
        <w:rPr>
          <w:rFonts w:ascii="Arial" w:eastAsiaTheme="minorEastAsia" w:hAnsi="Arial" w:cs="Arial"/>
          <w:bCs/>
          <w:lang w:eastAsia="zh-CN"/>
        </w:rPr>
      </w:pPr>
      <w:r w:rsidRPr="00381DF1">
        <w:rPr>
          <w:rFonts w:ascii="Arial" w:eastAsiaTheme="minorEastAsia" w:hAnsi="Arial" w:cs="Arial"/>
          <w:bCs/>
          <w:lang w:eastAsia="zh-CN"/>
        </w:rPr>
        <w:t>R2-2005911</w:t>
      </w:r>
      <w:r w:rsidRPr="00381DF1">
        <w:rPr>
          <w:rFonts w:ascii="Arial" w:eastAsiaTheme="minorEastAsia" w:hAnsi="Arial" w:cs="Arial"/>
          <w:bCs/>
          <w:lang w:eastAsia="zh-CN"/>
        </w:rPr>
        <w:tab/>
        <w:t>LS on MDT and SON decisions related to RAN3 LSs</w:t>
      </w:r>
      <w:r w:rsidRPr="00381DF1">
        <w:rPr>
          <w:rFonts w:ascii="Arial" w:eastAsiaTheme="minorEastAsia" w:hAnsi="Arial" w:cs="Arial"/>
          <w:bCs/>
          <w:lang w:eastAsia="zh-CN"/>
        </w:rPr>
        <w:tab/>
        <w:t>RAN2</w:t>
      </w:r>
    </w:p>
    <w:p w:rsidR="00381DF1" w:rsidRPr="00381DF1" w:rsidRDefault="00381DF1" w:rsidP="00381DF1">
      <w:pPr>
        <w:overflowPunct/>
        <w:autoSpaceDE/>
        <w:autoSpaceDN/>
        <w:snapToGrid w:val="0"/>
        <w:spacing w:after="0"/>
        <w:textAlignment w:val="auto"/>
        <w:rPr>
          <w:rFonts w:ascii="Arial" w:eastAsiaTheme="minorEastAsia" w:hAnsi="Arial" w:cs="Arial"/>
          <w:bCs/>
          <w:lang w:eastAsia="zh-CN"/>
        </w:rPr>
      </w:pPr>
      <w:r w:rsidRPr="00381DF1">
        <w:rPr>
          <w:rFonts w:ascii="Arial" w:eastAsiaTheme="minorEastAsia" w:hAnsi="Arial" w:cs="Arial"/>
          <w:bCs/>
          <w:lang w:eastAsia="zh-CN"/>
        </w:rPr>
        <w:t>R2-2005912</w:t>
      </w:r>
      <w:r w:rsidRPr="00381DF1">
        <w:rPr>
          <w:rFonts w:ascii="Arial" w:eastAsiaTheme="minorEastAsia" w:hAnsi="Arial" w:cs="Arial"/>
          <w:bCs/>
          <w:lang w:eastAsia="zh-CN"/>
        </w:rPr>
        <w:tab/>
        <w:t>Summary of AI 6.12.5 L2 measurements</w:t>
      </w:r>
      <w:r w:rsidRPr="00381DF1">
        <w:rPr>
          <w:rFonts w:ascii="Arial" w:eastAsiaTheme="minorEastAsia" w:hAnsi="Arial" w:cs="Arial"/>
          <w:bCs/>
          <w:lang w:eastAsia="zh-CN"/>
        </w:rPr>
        <w:tab/>
        <w:t>CMCC</w:t>
      </w:r>
    </w:p>
    <w:p w:rsidR="00381DF1" w:rsidRPr="00381DF1" w:rsidRDefault="00381DF1" w:rsidP="00381DF1">
      <w:pPr>
        <w:overflowPunct/>
        <w:autoSpaceDE/>
        <w:autoSpaceDN/>
        <w:snapToGrid w:val="0"/>
        <w:spacing w:after="0"/>
        <w:textAlignment w:val="auto"/>
        <w:rPr>
          <w:rFonts w:ascii="Arial" w:eastAsiaTheme="minorEastAsia" w:hAnsi="Arial" w:cs="Arial"/>
          <w:bCs/>
          <w:lang w:eastAsia="zh-CN"/>
        </w:rPr>
      </w:pPr>
      <w:r w:rsidRPr="00381DF1">
        <w:rPr>
          <w:rFonts w:ascii="Arial" w:eastAsiaTheme="minorEastAsia" w:hAnsi="Arial" w:cs="Arial"/>
          <w:bCs/>
          <w:lang w:eastAsia="zh-CN"/>
        </w:rPr>
        <w:t>R2-2005913</w:t>
      </w:r>
      <w:r w:rsidRPr="00381DF1">
        <w:rPr>
          <w:rFonts w:ascii="Arial" w:eastAsiaTheme="minorEastAsia" w:hAnsi="Arial" w:cs="Arial"/>
          <w:bCs/>
          <w:lang w:eastAsia="zh-CN"/>
        </w:rPr>
        <w:tab/>
        <w:t>Proposals to be agreed on L2 measurements</w:t>
      </w:r>
      <w:r w:rsidRPr="00381DF1">
        <w:rPr>
          <w:rFonts w:ascii="Arial" w:eastAsiaTheme="minorEastAsia" w:hAnsi="Arial" w:cs="Arial"/>
          <w:bCs/>
          <w:lang w:eastAsia="zh-CN"/>
        </w:rPr>
        <w:tab/>
        <w:t>Session chair (CMCC)</w:t>
      </w:r>
    </w:p>
    <w:p w:rsidR="00381DF1" w:rsidRPr="00381DF1" w:rsidRDefault="00381DF1" w:rsidP="00381DF1">
      <w:pPr>
        <w:overflowPunct/>
        <w:autoSpaceDE/>
        <w:autoSpaceDN/>
        <w:snapToGrid w:val="0"/>
        <w:spacing w:after="0"/>
        <w:textAlignment w:val="auto"/>
        <w:rPr>
          <w:rFonts w:ascii="Arial" w:eastAsiaTheme="minorEastAsia" w:hAnsi="Arial" w:cs="Arial"/>
          <w:bCs/>
          <w:lang w:eastAsia="zh-CN"/>
        </w:rPr>
      </w:pPr>
      <w:r w:rsidRPr="00381DF1">
        <w:rPr>
          <w:rFonts w:ascii="Arial" w:eastAsiaTheme="minorEastAsia" w:hAnsi="Arial" w:cs="Arial"/>
          <w:bCs/>
          <w:lang w:eastAsia="zh-CN"/>
        </w:rPr>
        <w:t>R2-2005915</w:t>
      </w:r>
      <w:r w:rsidRPr="00381DF1">
        <w:rPr>
          <w:rFonts w:ascii="Arial" w:eastAsiaTheme="minorEastAsia" w:hAnsi="Arial" w:cs="Arial"/>
          <w:bCs/>
          <w:lang w:eastAsia="zh-CN"/>
        </w:rPr>
        <w:tab/>
        <w:t>[AT110-e][886] MDT Stage 2 corrections</w:t>
      </w:r>
      <w:r w:rsidRPr="00381DF1">
        <w:rPr>
          <w:rFonts w:ascii="Arial" w:eastAsiaTheme="minorEastAsia" w:hAnsi="Arial" w:cs="Arial"/>
          <w:bCs/>
          <w:lang w:eastAsia="zh-CN"/>
        </w:rPr>
        <w:tab/>
        <w:t>CMCC, Nokia</w:t>
      </w:r>
    </w:p>
    <w:p w:rsidR="00381DF1" w:rsidRPr="00381DF1" w:rsidRDefault="00381DF1" w:rsidP="00381DF1">
      <w:pPr>
        <w:overflowPunct/>
        <w:autoSpaceDE/>
        <w:autoSpaceDN/>
        <w:snapToGrid w:val="0"/>
        <w:spacing w:after="0"/>
        <w:textAlignment w:val="auto"/>
        <w:rPr>
          <w:rFonts w:ascii="Arial" w:eastAsiaTheme="minorEastAsia" w:hAnsi="Arial" w:cs="Arial"/>
          <w:bCs/>
          <w:lang w:eastAsia="zh-CN"/>
        </w:rPr>
      </w:pPr>
      <w:r w:rsidRPr="00381DF1">
        <w:rPr>
          <w:rFonts w:ascii="Arial" w:eastAsiaTheme="minorEastAsia" w:hAnsi="Arial" w:cs="Arial"/>
          <w:bCs/>
          <w:lang w:eastAsia="zh-CN"/>
        </w:rPr>
        <w:t>R2-2006001</w:t>
      </w:r>
      <w:r w:rsidRPr="00381DF1">
        <w:rPr>
          <w:rFonts w:ascii="Arial" w:eastAsiaTheme="minorEastAsia" w:hAnsi="Arial" w:cs="Arial"/>
          <w:bCs/>
          <w:lang w:eastAsia="zh-CN"/>
        </w:rPr>
        <w:tab/>
        <w:t>Summary of ASN1 review</w:t>
      </w:r>
      <w:r w:rsidRPr="00381DF1">
        <w:rPr>
          <w:rFonts w:ascii="Arial" w:eastAsiaTheme="minorEastAsia" w:hAnsi="Arial" w:cs="Arial"/>
          <w:bCs/>
          <w:lang w:eastAsia="zh-CN"/>
        </w:rPr>
        <w:tab/>
        <w:t>Huawei</w:t>
      </w:r>
    </w:p>
    <w:p w:rsidR="00381DF1" w:rsidRPr="00381DF1" w:rsidRDefault="00381DF1" w:rsidP="00381DF1">
      <w:pPr>
        <w:overflowPunct/>
        <w:autoSpaceDE/>
        <w:autoSpaceDN/>
        <w:snapToGrid w:val="0"/>
        <w:spacing w:after="0"/>
        <w:textAlignment w:val="auto"/>
        <w:rPr>
          <w:rFonts w:ascii="Arial" w:eastAsiaTheme="minorEastAsia" w:hAnsi="Arial" w:cs="Arial"/>
          <w:bCs/>
          <w:lang w:eastAsia="zh-CN"/>
        </w:rPr>
      </w:pPr>
      <w:r w:rsidRPr="00381DF1">
        <w:rPr>
          <w:rFonts w:ascii="Arial" w:eastAsiaTheme="minorEastAsia" w:hAnsi="Arial" w:cs="Arial"/>
          <w:bCs/>
          <w:lang w:eastAsia="zh-CN"/>
        </w:rPr>
        <w:t>R2-2006002</w:t>
      </w:r>
      <w:r w:rsidRPr="00381DF1">
        <w:rPr>
          <w:rFonts w:ascii="Arial" w:eastAsiaTheme="minorEastAsia" w:hAnsi="Arial" w:cs="Arial"/>
          <w:bCs/>
          <w:lang w:eastAsia="zh-CN"/>
        </w:rPr>
        <w:tab/>
        <w:t>Summary of Corrections for 37.320</w:t>
      </w:r>
      <w:r w:rsidRPr="00381DF1">
        <w:rPr>
          <w:rFonts w:ascii="Arial" w:eastAsiaTheme="minorEastAsia" w:hAnsi="Arial" w:cs="Arial"/>
          <w:bCs/>
          <w:lang w:eastAsia="zh-CN"/>
        </w:rPr>
        <w:tab/>
        <w:t>CMCC</w:t>
      </w:r>
    </w:p>
    <w:p w:rsidR="00381DF1" w:rsidRPr="00381DF1" w:rsidRDefault="00381DF1" w:rsidP="00381DF1">
      <w:pPr>
        <w:overflowPunct/>
        <w:autoSpaceDE/>
        <w:autoSpaceDN/>
        <w:snapToGrid w:val="0"/>
        <w:spacing w:after="0"/>
        <w:textAlignment w:val="auto"/>
        <w:rPr>
          <w:rFonts w:ascii="Arial" w:eastAsiaTheme="minorEastAsia" w:hAnsi="Arial" w:cs="Arial"/>
          <w:bCs/>
          <w:lang w:eastAsia="zh-CN"/>
        </w:rPr>
      </w:pPr>
      <w:r w:rsidRPr="00381DF1">
        <w:rPr>
          <w:rFonts w:ascii="Arial" w:eastAsiaTheme="minorEastAsia" w:hAnsi="Arial" w:cs="Arial"/>
          <w:bCs/>
          <w:lang w:eastAsia="zh-CN"/>
        </w:rPr>
        <w:t>R2-2006006</w:t>
      </w:r>
      <w:r w:rsidRPr="00381DF1">
        <w:rPr>
          <w:rFonts w:ascii="Arial" w:eastAsiaTheme="minorEastAsia" w:hAnsi="Arial" w:cs="Arial"/>
          <w:bCs/>
          <w:lang w:eastAsia="zh-CN"/>
        </w:rPr>
        <w:tab/>
        <w:t>Summary of AI 6.12.2 Essential input from RAN3</w:t>
      </w:r>
      <w:r w:rsidRPr="00381DF1">
        <w:rPr>
          <w:rFonts w:ascii="Arial" w:eastAsiaTheme="minorEastAsia" w:hAnsi="Arial" w:cs="Arial"/>
          <w:bCs/>
          <w:lang w:eastAsia="zh-CN"/>
        </w:rPr>
        <w:tab/>
        <w:t>Ericsson</w:t>
      </w:r>
    </w:p>
    <w:p w:rsidR="00381DF1" w:rsidRPr="00381DF1" w:rsidRDefault="00381DF1" w:rsidP="00381DF1">
      <w:pPr>
        <w:overflowPunct/>
        <w:autoSpaceDE/>
        <w:autoSpaceDN/>
        <w:snapToGrid w:val="0"/>
        <w:spacing w:after="0"/>
        <w:textAlignment w:val="auto"/>
        <w:rPr>
          <w:rFonts w:ascii="Arial" w:eastAsiaTheme="minorEastAsia" w:hAnsi="Arial" w:cs="Arial"/>
          <w:bCs/>
          <w:lang w:eastAsia="zh-CN"/>
        </w:rPr>
      </w:pPr>
      <w:r w:rsidRPr="00381DF1">
        <w:rPr>
          <w:rFonts w:ascii="Arial" w:eastAsiaTheme="minorEastAsia" w:hAnsi="Arial" w:cs="Arial"/>
          <w:bCs/>
          <w:lang w:eastAsia="zh-CN"/>
        </w:rPr>
        <w:t>R2-2006015</w:t>
      </w:r>
      <w:r w:rsidRPr="00381DF1">
        <w:rPr>
          <w:rFonts w:ascii="Arial" w:eastAsiaTheme="minorEastAsia" w:hAnsi="Arial" w:cs="Arial"/>
          <w:bCs/>
          <w:lang w:eastAsia="zh-CN"/>
        </w:rPr>
        <w:tab/>
        <w:t>Summary of ASN1 review</w:t>
      </w:r>
      <w:r w:rsidRPr="00381DF1">
        <w:rPr>
          <w:rFonts w:ascii="Arial" w:eastAsiaTheme="minorEastAsia" w:hAnsi="Arial" w:cs="Arial"/>
          <w:bCs/>
          <w:lang w:eastAsia="zh-CN"/>
        </w:rPr>
        <w:tab/>
        <w:t>Huawei</w:t>
      </w:r>
    </w:p>
    <w:p w:rsidR="00381DF1" w:rsidRPr="00381DF1" w:rsidRDefault="00381DF1" w:rsidP="00381DF1">
      <w:pPr>
        <w:overflowPunct/>
        <w:autoSpaceDE/>
        <w:autoSpaceDN/>
        <w:snapToGrid w:val="0"/>
        <w:spacing w:after="0"/>
        <w:textAlignment w:val="auto"/>
        <w:rPr>
          <w:rFonts w:ascii="Arial" w:eastAsiaTheme="minorEastAsia" w:hAnsi="Arial" w:cs="Arial"/>
          <w:bCs/>
          <w:lang w:eastAsia="zh-CN"/>
        </w:rPr>
      </w:pPr>
      <w:r w:rsidRPr="00381DF1">
        <w:rPr>
          <w:rFonts w:ascii="Arial" w:eastAsiaTheme="minorEastAsia" w:hAnsi="Arial" w:cs="Arial"/>
          <w:bCs/>
          <w:lang w:eastAsia="zh-CN"/>
        </w:rPr>
        <w:t>R2-2006183</w:t>
      </w:r>
      <w:r w:rsidRPr="00381DF1">
        <w:rPr>
          <w:rFonts w:ascii="Arial" w:eastAsiaTheme="minorEastAsia" w:hAnsi="Arial" w:cs="Arial"/>
          <w:bCs/>
          <w:lang w:eastAsia="zh-CN"/>
        </w:rPr>
        <w:tab/>
        <w:t>Summary of [888] RRC correction</w:t>
      </w:r>
      <w:r w:rsidRPr="00381DF1">
        <w:rPr>
          <w:rFonts w:ascii="Arial" w:eastAsiaTheme="minorEastAsia" w:hAnsi="Arial" w:cs="Arial"/>
          <w:bCs/>
          <w:lang w:eastAsia="zh-CN"/>
        </w:rPr>
        <w:tab/>
        <w:t>Huawei, Ericsson</w:t>
      </w:r>
    </w:p>
    <w:p w:rsidR="00381DF1" w:rsidRPr="00381DF1" w:rsidRDefault="00381DF1" w:rsidP="00381DF1">
      <w:pPr>
        <w:overflowPunct/>
        <w:autoSpaceDE/>
        <w:autoSpaceDN/>
        <w:snapToGrid w:val="0"/>
        <w:spacing w:after="0"/>
        <w:textAlignment w:val="auto"/>
        <w:rPr>
          <w:rFonts w:ascii="Arial" w:eastAsiaTheme="minorEastAsia" w:hAnsi="Arial" w:cs="Arial"/>
          <w:bCs/>
          <w:lang w:eastAsia="zh-CN"/>
        </w:rPr>
      </w:pPr>
      <w:r w:rsidRPr="00381DF1">
        <w:rPr>
          <w:rFonts w:ascii="Arial" w:eastAsiaTheme="minorEastAsia" w:hAnsi="Arial" w:cs="Arial"/>
          <w:bCs/>
          <w:lang w:eastAsia="zh-CN"/>
        </w:rPr>
        <w:t>R2-2006184</w:t>
      </w:r>
      <w:r w:rsidRPr="00381DF1">
        <w:rPr>
          <w:rFonts w:ascii="Arial" w:eastAsiaTheme="minorEastAsia" w:hAnsi="Arial" w:cs="Arial"/>
          <w:bCs/>
          <w:lang w:eastAsia="zh-CN"/>
        </w:rPr>
        <w:tab/>
        <w:t>Corrections on MDT and SON in NR</w:t>
      </w:r>
      <w:r w:rsidRPr="00381DF1">
        <w:rPr>
          <w:rFonts w:ascii="Arial" w:eastAsiaTheme="minorEastAsia" w:hAnsi="Arial" w:cs="Arial"/>
          <w:bCs/>
          <w:lang w:eastAsia="zh-CN"/>
        </w:rPr>
        <w:tab/>
        <w:t>Huawei, Ericsson, HiSilicon</w:t>
      </w:r>
    </w:p>
    <w:p w:rsidR="00381DF1" w:rsidRPr="00381DF1" w:rsidRDefault="00381DF1" w:rsidP="00381DF1">
      <w:pPr>
        <w:overflowPunct/>
        <w:autoSpaceDE/>
        <w:autoSpaceDN/>
        <w:snapToGrid w:val="0"/>
        <w:spacing w:after="0"/>
        <w:textAlignment w:val="auto"/>
        <w:rPr>
          <w:rFonts w:ascii="Arial" w:eastAsiaTheme="minorEastAsia" w:hAnsi="Arial" w:cs="Arial"/>
          <w:bCs/>
          <w:lang w:eastAsia="zh-CN"/>
        </w:rPr>
      </w:pPr>
      <w:r w:rsidRPr="00381DF1">
        <w:rPr>
          <w:rFonts w:ascii="Arial" w:eastAsiaTheme="minorEastAsia" w:hAnsi="Arial" w:cs="Arial"/>
          <w:bCs/>
          <w:lang w:eastAsia="zh-CN"/>
        </w:rPr>
        <w:t>R2-2006185</w:t>
      </w:r>
      <w:r w:rsidRPr="00381DF1">
        <w:rPr>
          <w:rFonts w:ascii="Arial" w:eastAsiaTheme="minorEastAsia" w:hAnsi="Arial" w:cs="Arial"/>
          <w:bCs/>
          <w:lang w:eastAsia="zh-CN"/>
        </w:rPr>
        <w:tab/>
        <w:t>Corrections on MDT and SON</w:t>
      </w:r>
      <w:r w:rsidRPr="00381DF1">
        <w:rPr>
          <w:rFonts w:ascii="Arial" w:eastAsiaTheme="minorEastAsia" w:hAnsi="Arial" w:cs="Arial"/>
          <w:bCs/>
          <w:lang w:eastAsia="zh-CN"/>
        </w:rPr>
        <w:tab/>
        <w:t>Huawei, Ericsson, HiSilicon</w:t>
      </w:r>
    </w:p>
    <w:p w:rsidR="00381DF1" w:rsidRPr="00381DF1" w:rsidRDefault="00381DF1" w:rsidP="00381DF1">
      <w:pPr>
        <w:overflowPunct/>
        <w:autoSpaceDE/>
        <w:autoSpaceDN/>
        <w:snapToGrid w:val="0"/>
        <w:spacing w:after="0"/>
        <w:textAlignment w:val="auto"/>
        <w:rPr>
          <w:rFonts w:ascii="Arial" w:eastAsiaTheme="minorEastAsia" w:hAnsi="Arial" w:cs="Arial"/>
          <w:bCs/>
          <w:lang w:eastAsia="zh-CN"/>
        </w:rPr>
      </w:pPr>
      <w:r w:rsidRPr="00381DF1">
        <w:rPr>
          <w:rFonts w:ascii="Arial" w:eastAsiaTheme="minorEastAsia" w:hAnsi="Arial" w:cs="Arial"/>
          <w:bCs/>
          <w:lang w:eastAsia="zh-CN"/>
        </w:rPr>
        <w:t>R2-2006195</w:t>
      </w:r>
      <w:r w:rsidRPr="00381DF1">
        <w:rPr>
          <w:rFonts w:ascii="Arial" w:eastAsiaTheme="minorEastAsia" w:hAnsi="Arial" w:cs="Arial"/>
          <w:bCs/>
          <w:lang w:eastAsia="zh-CN"/>
        </w:rPr>
        <w:tab/>
        <w:t>draft TS 38.314</w:t>
      </w:r>
      <w:r w:rsidRPr="00381DF1">
        <w:rPr>
          <w:rFonts w:ascii="Arial" w:eastAsiaTheme="minorEastAsia" w:hAnsi="Arial" w:cs="Arial"/>
          <w:bCs/>
          <w:lang w:eastAsia="zh-CN"/>
        </w:rPr>
        <w:tab/>
        <w:t>CMCC</w:t>
      </w:r>
    </w:p>
    <w:p w:rsidR="00381DF1" w:rsidRPr="00381DF1" w:rsidRDefault="00381DF1" w:rsidP="00381DF1">
      <w:pPr>
        <w:overflowPunct/>
        <w:autoSpaceDE/>
        <w:autoSpaceDN/>
        <w:snapToGrid w:val="0"/>
        <w:spacing w:after="0"/>
        <w:textAlignment w:val="auto"/>
        <w:rPr>
          <w:rFonts w:ascii="Arial" w:eastAsiaTheme="minorEastAsia" w:hAnsi="Arial" w:cs="Arial"/>
          <w:bCs/>
          <w:lang w:eastAsia="zh-CN"/>
        </w:rPr>
      </w:pPr>
      <w:r w:rsidRPr="00381DF1">
        <w:rPr>
          <w:rFonts w:ascii="Arial" w:eastAsiaTheme="minorEastAsia" w:hAnsi="Arial" w:cs="Arial"/>
          <w:bCs/>
          <w:lang w:eastAsia="zh-CN"/>
        </w:rPr>
        <w:t>R2-2006196</w:t>
      </w:r>
      <w:r w:rsidRPr="00381DF1">
        <w:rPr>
          <w:rFonts w:ascii="Arial" w:eastAsiaTheme="minorEastAsia" w:hAnsi="Arial" w:cs="Arial"/>
          <w:bCs/>
          <w:lang w:eastAsia="zh-CN"/>
        </w:rPr>
        <w:tab/>
        <w:t>UE capabilities for NR MDT and SON</w:t>
      </w:r>
      <w:r w:rsidRPr="00381DF1">
        <w:rPr>
          <w:rFonts w:ascii="Arial" w:eastAsiaTheme="minorEastAsia" w:hAnsi="Arial" w:cs="Arial"/>
          <w:bCs/>
          <w:lang w:eastAsia="zh-CN"/>
        </w:rPr>
        <w:tab/>
        <w:t>CMCC, Huawei, Ericsson, HiSilicon</w:t>
      </w:r>
    </w:p>
    <w:p w:rsidR="00381DF1" w:rsidRPr="00381DF1" w:rsidRDefault="00381DF1" w:rsidP="00381DF1">
      <w:pPr>
        <w:overflowPunct/>
        <w:autoSpaceDE/>
        <w:autoSpaceDN/>
        <w:snapToGrid w:val="0"/>
        <w:spacing w:after="0"/>
        <w:textAlignment w:val="auto"/>
        <w:rPr>
          <w:rFonts w:ascii="Arial" w:eastAsiaTheme="minorEastAsia" w:hAnsi="Arial" w:cs="Arial"/>
          <w:bCs/>
          <w:lang w:eastAsia="zh-CN"/>
        </w:rPr>
      </w:pPr>
      <w:r w:rsidRPr="00381DF1">
        <w:rPr>
          <w:rFonts w:ascii="Arial" w:eastAsiaTheme="minorEastAsia" w:hAnsi="Arial" w:cs="Arial"/>
          <w:bCs/>
          <w:lang w:eastAsia="zh-CN"/>
        </w:rPr>
        <w:t>R2-2006197</w:t>
      </w:r>
      <w:r w:rsidRPr="00381DF1">
        <w:rPr>
          <w:rFonts w:ascii="Arial" w:eastAsiaTheme="minorEastAsia" w:hAnsi="Arial" w:cs="Arial"/>
          <w:bCs/>
          <w:lang w:eastAsia="zh-CN"/>
        </w:rPr>
        <w:tab/>
        <w:t>UE capabilities for NR MDT and SON</w:t>
      </w:r>
      <w:r w:rsidRPr="00381DF1">
        <w:rPr>
          <w:rFonts w:ascii="Arial" w:eastAsiaTheme="minorEastAsia" w:hAnsi="Arial" w:cs="Arial"/>
          <w:bCs/>
          <w:lang w:eastAsia="zh-CN"/>
        </w:rPr>
        <w:tab/>
        <w:t>vivo, CMCC</w:t>
      </w:r>
    </w:p>
    <w:p w:rsidR="00381DF1" w:rsidRPr="00381DF1" w:rsidRDefault="00381DF1" w:rsidP="00381DF1">
      <w:pPr>
        <w:overflowPunct/>
        <w:autoSpaceDE/>
        <w:autoSpaceDN/>
        <w:snapToGrid w:val="0"/>
        <w:spacing w:after="0"/>
        <w:textAlignment w:val="auto"/>
        <w:rPr>
          <w:rFonts w:ascii="Arial" w:eastAsiaTheme="minorEastAsia" w:hAnsi="Arial" w:cs="Arial"/>
          <w:bCs/>
          <w:lang w:eastAsia="zh-CN"/>
        </w:rPr>
      </w:pPr>
      <w:r w:rsidRPr="00381DF1">
        <w:rPr>
          <w:rFonts w:ascii="Arial" w:eastAsiaTheme="minorEastAsia" w:hAnsi="Arial" w:cs="Arial"/>
          <w:bCs/>
          <w:lang w:eastAsia="zh-CN"/>
        </w:rPr>
        <w:t>R2-2006198</w:t>
      </w:r>
      <w:r w:rsidRPr="00381DF1">
        <w:rPr>
          <w:rFonts w:ascii="Arial" w:eastAsiaTheme="minorEastAsia" w:hAnsi="Arial" w:cs="Arial"/>
          <w:bCs/>
          <w:lang w:eastAsia="zh-CN"/>
        </w:rPr>
        <w:tab/>
        <w:t>UE capabilities for NR MDT and SON</w:t>
      </w:r>
      <w:r w:rsidRPr="00381DF1">
        <w:rPr>
          <w:rFonts w:ascii="Arial" w:eastAsiaTheme="minorEastAsia" w:hAnsi="Arial" w:cs="Arial"/>
          <w:bCs/>
          <w:lang w:eastAsia="zh-CN"/>
        </w:rPr>
        <w:tab/>
        <w:t>vivo, CMCC</w:t>
      </w:r>
    </w:p>
    <w:p w:rsidR="00381DF1" w:rsidRPr="00381DF1" w:rsidRDefault="00381DF1" w:rsidP="00381DF1">
      <w:pPr>
        <w:overflowPunct/>
        <w:autoSpaceDE/>
        <w:autoSpaceDN/>
        <w:snapToGrid w:val="0"/>
        <w:spacing w:after="0"/>
        <w:textAlignment w:val="auto"/>
        <w:rPr>
          <w:rFonts w:ascii="Arial" w:eastAsiaTheme="minorEastAsia" w:hAnsi="Arial" w:cs="Arial"/>
          <w:bCs/>
          <w:lang w:eastAsia="zh-CN"/>
        </w:rPr>
      </w:pPr>
      <w:r w:rsidRPr="00381DF1">
        <w:rPr>
          <w:rFonts w:ascii="Arial" w:eastAsiaTheme="minorEastAsia" w:hAnsi="Arial" w:cs="Arial"/>
          <w:bCs/>
          <w:lang w:eastAsia="zh-CN"/>
        </w:rPr>
        <w:t>R2-2006209</w:t>
      </w:r>
      <w:r w:rsidRPr="00381DF1">
        <w:rPr>
          <w:rFonts w:ascii="Arial" w:eastAsiaTheme="minorEastAsia" w:hAnsi="Arial" w:cs="Arial"/>
          <w:bCs/>
          <w:lang w:eastAsia="zh-CN"/>
        </w:rPr>
        <w:tab/>
        <w:t>UE feature list introduction for NR SON/MDT WI</w:t>
      </w:r>
      <w:r w:rsidRPr="00381DF1">
        <w:rPr>
          <w:rFonts w:ascii="Arial" w:eastAsiaTheme="minorEastAsia" w:hAnsi="Arial" w:cs="Arial"/>
          <w:bCs/>
          <w:lang w:eastAsia="zh-CN"/>
        </w:rPr>
        <w:tab/>
        <w:t>CMCC</w:t>
      </w:r>
    </w:p>
    <w:p w:rsidR="00381DF1" w:rsidRPr="00381DF1" w:rsidRDefault="00381DF1" w:rsidP="00381DF1">
      <w:pPr>
        <w:overflowPunct/>
        <w:autoSpaceDE/>
        <w:autoSpaceDN/>
        <w:snapToGrid w:val="0"/>
        <w:spacing w:after="0"/>
        <w:textAlignment w:val="auto"/>
        <w:rPr>
          <w:rFonts w:ascii="Arial" w:eastAsiaTheme="minorEastAsia" w:hAnsi="Arial" w:cs="Arial"/>
          <w:bCs/>
          <w:lang w:eastAsia="zh-CN"/>
        </w:rPr>
      </w:pPr>
      <w:r w:rsidRPr="00381DF1">
        <w:rPr>
          <w:rFonts w:ascii="Arial" w:eastAsiaTheme="minorEastAsia" w:hAnsi="Arial" w:cs="Arial"/>
          <w:bCs/>
          <w:lang w:eastAsia="zh-CN"/>
        </w:rPr>
        <w:t>R2-2006242</w:t>
      </w:r>
      <w:r w:rsidRPr="00381DF1">
        <w:rPr>
          <w:rFonts w:ascii="Arial" w:eastAsiaTheme="minorEastAsia" w:hAnsi="Arial" w:cs="Arial"/>
          <w:bCs/>
          <w:lang w:eastAsia="zh-CN"/>
        </w:rPr>
        <w:tab/>
        <w:t>Reply LS to LS on removal of Management Based MDT Allowed IE for NR (S5-203410; contact: Ericsson)</w:t>
      </w:r>
      <w:r w:rsidRPr="00381DF1">
        <w:rPr>
          <w:rFonts w:ascii="Arial" w:eastAsiaTheme="minorEastAsia" w:hAnsi="Arial" w:cs="Arial"/>
          <w:bCs/>
          <w:lang w:eastAsia="zh-CN"/>
        </w:rPr>
        <w:tab/>
        <w:t>SA5</w:t>
      </w:r>
    </w:p>
    <w:p w:rsidR="00381DF1" w:rsidRPr="00381DF1" w:rsidRDefault="00381DF1" w:rsidP="00381DF1">
      <w:pPr>
        <w:overflowPunct/>
        <w:autoSpaceDE/>
        <w:autoSpaceDN/>
        <w:snapToGrid w:val="0"/>
        <w:spacing w:after="0"/>
        <w:textAlignment w:val="auto"/>
        <w:rPr>
          <w:rFonts w:ascii="Arial" w:eastAsiaTheme="minorEastAsia" w:hAnsi="Arial" w:cs="Arial"/>
          <w:bCs/>
          <w:lang w:eastAsia="zh-CN"/>
        </w:rPr>
      </w:pPr>
      <w:r w:rsidRPr="00381DF1">
        <w:rPr>
          <w:rFonts w:ascii="Arial" w:eastAsiaTheme="minorEastAsia" w:hAnsi="Arial" w:cs="Arial"/>
          <w:bCs/>
          <w:lang w:eastAsia="zh-CN"/>
        </w:rPr>
        <w:t>R2-2006335</w:t>
      </w:r>
      <w:r w:rsidRPr="00381DF1">
        <w:rPr>
          <w:rFonts w:ascii="Arial" w:eastAsiaTheme="minorEastAsia" w:hAnsi="Arial" w:cs="Arial"/>
          <w:bCs/>
          <w:lang w:eastAsia="zh-CN"/>
        </w:rPr>
        <w:tab/>
        <w:t>Summary of phase 2 [888] RRC correction</w:t>
      </w:r>
      <w:r w:rsidRPr="00381DF1">
        <w:rPr>
          <w:rFonts w:ascii="Arial" w:eastAsiaTheme="minorEastAsia" w:hAnsi="Arial" w:cs="Arial"/>
          <w:bCs/>
          <w:lang w:eastAsia="zh-CN"/>
        </w:rPr>
        <w:tab/>
        <w:t>Huawei, Ericsson</w:t>
      </w:r>
    </w:p>
    <w:p w:rsidR="00381DF1" w:rsidRPr="00381DF1" w:rsidRDefault="00381DF1" w:rsidP="00381DF1">
      <w:pPr>
        <w:overflowPunct/>
        <w:autoSpaceDE/>
        <w:autoSpaceDN/>
        <w:snapToGrid w:val="0"/>
        <w:spacing w:after="0"/>
        <w:textAlignment w:val="auto"/>
        <w:rPr>
          <w:rFonts w:ascii="Arial" w:eastAsiaTheme="minorEastAsia" w:hAnsi="Arial" w:cs="Arial"/>
          <w:bCs/>
          <w:lang w:eastAsia="zh-CN"/>
        </w:rPr>
      </w:pPr>
      <w:r w:rsidRPr="00381DF1">
        <w:rPr>
          <w:rFonts w:ascii="Arial" w:eastAsiaTheme="minorEastAsia" w:hAnsi="Arial" w:cs="Arial"/>
          <w:bCs/>
          <w:lang w:eastAsia="zh-CN"/>
        </w:rPr>
        <w:t>R2-2006336</w:t>
      </w:r>
      <w:r w:rsidRPr="00381DF1">
        <w:rPr>
          <w:rFonts w:ascii="Arial" w:eastAsiaTheme="minorEastAsia" w:hAnsi="Arial" w:cs="Arial"/>
          <w:bCs/>
          <w:lang w:eastAsia="zh-CN"/>
        </w:rPr>
        <w:tab/>
        <w:t>Corrections on MDT and SON in NR</w:t>
      </w:r>
      <w:r w:rsidRPr="00381DF1">
        <w:rPr>
          <w:rFonts w:ascii="Arial" w:eastAsiaTheme="minorEastAsia" w:hAnsi="Arial" w:cs="Arial"/>
          <w:bCs/>
          <w:lang w:eastAsia="zh-CN"/>
        </w:rPr>
        <w:tab/>
        <w:t>Huawei, Ericsson, HiSilicon</w:t>
      </w:r>
    </w:p>
    <w:p w:rsidR="00381DF1" w:rsidRPr="00381DF1" w:rsidRDefault="00381DF1" w:rsidP="00381DF1">
      <w:pPr>
        <w:overflowPunct/>
        <w:autoSpaceDE/>
        <w:autoSpaceDN/>
        <w:snapToGrid w:val="0"/>
        <w:spacing w:after="0"/>
        <w:textAlignment w:val="auto"/>
        <w:rPr>
          <w:rFonts w:ascii="Arial" w:eastAsiaTheme="minorEastAsia" w:hAnsi="Arial" w:cs="Arial"/>
          <w:bCs/>
          <w:lang w:eastAsia="zh-CN"/>
        </w:rPr>
      </w:pPr>
      <w:r w:rsidRPr="00381DF1">
        <w:rPr>
          <w:rFonts w:ascii="Arial" w:eastAsiaTheme="minorEastAsia" w:hAnsi="Arial" w:cs="Arial"/>
          <w:bCs/>
          <w:lang w:eastAsia="zh-CN"/>
        </w:rPr>
        <w:t>R2-2006337</w:t>
      </w:r>
      <w:r w:rsidRPr="00381DF1">
        <w:rPr>
          <w:rFonts w:ascii="Arial" w:eastAsiaTheme="minorEastAsia" w:hAnsi="Arial" w:cs="Arial"/>
          <w:bCs/>
          <w:lang w:eastAsia="zh-CN"/>
        </w:rPr>
        <w:tab/>
        <w:t>Corrections on MDT and SON</w:t>
      </w:r>
      <w:r w:rsidRPr="00381DF1">
        <w:rPr>
          <w:rFonts w:ascii="Arial" w:eastAsiaTheme="minorEastAsia" w:hAnsi="Arial" w:cs="Arial"/>
          <w:bCs/>
          <w:lang w:eastAsia="zh-CN"/>
        </w:rPr>
        <w:tab/>
        <w:t>Huawei, Ericsson, HiSilicon</w:t>
      </w:r>
    </w:p>
    <w:p w:rsidR="00381DF1" w:rsidRPr="00381DF1" w:rsidRDefault="00381DF1" w:rsidP="00381DF1">
      <w:pPr>
        <w:overflowPunct/>
        <w:autoSpaceDE/>
        <w:autoSpaceDN/>
        <w:snapToGrid w:val="0"/>
        <w:spacing w:after="0"/>
        <w:textAlignment w:val="auto"/>
        <w:rPr>
          <w:rFonts w:ascii="Arial" w:eastAsiaTheme="minorEastAsia" w:hAnsi="Arial" w:cs="Arial"/>
          <w:bCs/>
          <w:lang w:eastAsia="zh-CN"/>
        </w:rPr>
      </w:pPr>
      <w:r w:rsidRPr="00381DF1">
        <w:rPr>
          <w:rFonts w:ascii="Arial" w:eastAsiaTheme="minorEastAsia" w:hAnsi="Arial" w:cs="Arial"/>
          <w:bCs/>
          <w:lang w:eastAsia="zh-CN"/>
        </w:rPr>
        <w:t>R2-2006340</w:t>
      </w:r>
      <w:r w:rsidRPr="00381DF1">
        <w:rPr>
          <w:rFonts w:ascii="Arial" w:eastAsiaTheme="minorEastAsia" w:hAnsi="Arial" w:cs="Arial"/>
          <w:bCs/>
          <w:lang w:eastAsia="zh-CN"/>
        </w:rPr>
        <w:tab/>
        <w:t>UE capabilities for NR MDT and SON</w:t>
      </w:r>
      <w:r w:rsidRPr="00381DF1">
        <w:rPr>
          <w:rFonts w:ascii="Arial" w:eastAsiaTheme="minorEastAsia" w:hAnsi="Arial" w:cs="Arial"/>
          <w:bCs/>
          <w:lang w:eastAsia="zh-CN"/>
        </w:rPr>
        <w:tab/>
        <w:t>CMCC, Huawei, Ericsson, HiSilicon</w:t>
      </w:r>
    </w:p>
    <w:p w:rsidR="00381DF1" w:rsidRPr="00381DF1" w:rsidRDefault="00381DF1" w:rsidP="00381DF1">
      <w:pPr>
        <w:overflowPunct/>
        <w:autoSpaceDE/>
        <w:autoSpaceDN/>
        <w:snapToGrid w:val="0"/>
        <w:spacing w:after="0"/>
        <w:textAlignment w:val="auto"/>
        <w:rPr>
          <w:rFonts w:ascii="Arial" w:eastAsiaTheme="minorEastAsia" w:hAnsi="Arial" w:cs="Arial"/>
          <w:bCs/>
          <w:lang w:eastAsia="zh-CN"/>
        </w:rPr>
      </w:pPr>
      <w:r w:rsidRPr="00381DF1">
        <w:rPr>
          <w:rFonts w:ascii="Arial" w:eastAsiaTheme="minorEastAsia" w:hAnsi="Arial" w:cs="Arial"/>
          <w:bCs/>
          <w:lang w:eastAsia="zh-CN"/>
        </w:rPr>
        <w:t>R2-2006341</w:t>
      </w:r>
      <w:r w:rsidRPr="00381DF1">
        <w:rPr>
          <w:rFonts w:ascii="Arial" w:eastAsiaTheme="minorEastAsia" w:hAnsi="Arial" w:cs="Arial"/>
          <w:bCs/>
          <w:lang w:eastAsia="zh-CN"/>
        </w:rPr>
        <w:tab/>
        <w:t>UE capabilities for NR MDT and SON</w:t>
      </w:r>
      <w:r w:rsidRPr="00381DF1">
        <w:rPr>
          <w:rFonts w:ascii="Arial" w:eastAsiaTheme="minorEastAsia" w:hAnsi="Arial" w:cs="Arial"/>
          <w:bCs/>
          <w:lang w:eastAsia="zh-CN"/>
        </w:rPr>
        <w:tab/>
        <w:t>vivo, CMCC</w:t>
      </w:r>
    </w:p>
    <w:p w:rsidR="00381DF1" w:rsidRPr="00381DF1" w:rsidRDefault="00381DF1" w:rsidP="00381DF1">
      <w:pPr>
        <w:overflowPunct/>
        <w:autoSpaceDE/>
        <w:autoSpaceDN/>
        <w:snapToGrid w:val="0"/>
        <w:spacing w:after="0"/>
        <w:textAlignment w:val="auto"/>
        <w:rPr>
          <w:rFonts w:ascii="Arial" w:eastAsiaTheme="minorEastAsia" w:hAnsi="Arial" w:cs="Arial"/>
          <w:bCs/>
          <w:lang w:eastAsia="zh-CN"/>
        </w:rPr>
      </w:pPr>
      <w:r w:rsidRPr="00381DF1">
        <w:rPr>
          <w:rFonts w:ascii="Arial" w:eastAsiaTheme="minorEastAsia" w:hAnsi="Arial" w:cs="Arial"/>
          <w:bCs/>
          <w:lang w:eastAsia="zh-CN"/>
        </w:rPr>
        <w:t>R2-2006342</w:t>
      </w:r>
      <w:r w:rsidRPr="00381DF1">
        <w:rPr>
          <w:rFonts w:ascii="Arial" w:eastAsiaTheme="minorEastAsia" w:hAnsi="Arial" w:cs="Arial"/>
          <w:bCs/>
          <w:lang w:eastAsia="zh-CN"/>
        </w:rPr>
        <w:tab/>
        <w:t>CR to 37.320 to support NR MDT</w:t>
      </w:r>
      <w:r w:rsidRPr="00381DF1">
        <w:rPr>
          <w:rFonts w:ascii="Arial" w:eastAsiaTheme="minorEastAsia" w:hAnsi="Arial" w:cs="Arial"/>
          <w:bCs/>
          <w:lang w:eastAsia="zh-CN"/>
        </w:rPr>
        <w:tab/>
        <w:t>CMCC, Nokia, Nokia Shanghai Bell</w:t>
      </w:r>
    </w:p>
    <w:p w:rsidR="00B366E2" w:rsidRPr="00381DF1" w:rsidRDefault="00381DF1" w:rsidP="00381DF1">
      <w:pPr>
        <w:overflowPunct/>
        <w:autoSpaceDE/>
        <w:autoSpaceDN/>
        <w:snapToGrid w:val="0"/>
        <w:spacing w:after="0"/>
        <w:textAlignment w:val="auto"/>
        <w:rPr>
          <w:rFonts w:ascii="Arial" w:eastAsiaTheme="minorEastAsia" w:hAnsi="Arial" w:cs="Arial"/>
          <w:bCs/>
          <w:lang w:eastAsia="zh-CN"/>
        </w:rPr>
      </w:pPr>
      <w:r w:rsidRPr="00381DF1">
        <w:rPr>
          <w:rFonts w:ascii="Arial" w:eastAsiaTheme="minorEastAsia" w:hAnsi="Arial" w:cs="Arial"/>
          <w:bCs/>
          <w:lang w:eastAsia="zh-CN"/>
        </w:rPr>
        <w:t>R2-2006372</w:t>
      </w:r>
      <w:r w:rsidRPr="00381DF1">
        <w:rPr>
          <w:rFonts w:ascii="Arial" w:eastAsiaTheme="minorEastAsia" w:hAnsi="Arial" w:cs="Arial"/>
          <w:bCs/>
          <w:lang w:eastAsia="zh-CN"/>
        </w:rPr>
        <w:tab/>
        <w:t>Reply LS on the status update of the SON support for NR works</w:t>
      </w:r>
      <w:r w:rsidRPr="00381DF1">
        <w:rPr>
          <w:rFonts w:ascii="Arial" w:eastAsiaTheme="minorEastAsia" w:hAnsi="Arial" w:cs="Arial"/>
          <w:bCs/>
          <w:lang w:eastAsia="zh-CN"/>
        </w:rPr>
        <w:tab/>
        <w:t>Intel</w:t>
      </w:r>
    </w:p>
    <w:p w:rsidR="00B366E2" w:rsidRDefault="00B366E2" w:rsidP="00DE7911">
      <w:pPr>
        <w:overflowPunct/>
        <w:autoSpaceDE/>
        <w:autoSpaceDN/>
        <w:snapToGrid w:val="0"/>
        <w:spacing w:after="0"/>
        <w:textAlignment w:val="auto"/>
        <w:rPr>
          <w:rFonts w:ascii="Arial" w:eastAsiaTheme="minorEastAsia" w:hAnsi="Arial" w:cs="Arial"/>
          <w:b/>
          <w:bCs/>
          <w:lang w:eastAsia="zh-CN"/>
        </w:rPr>
      </w:pPr>
    </w:p>
    <w:p w:rsidR="00B366E2" w:rsidRPr="00DE7911" w:rsidRDefault="00B366E2" w:rsidP="00DE7911">
      <w:pPr>
        <w:overflowPunct/>
        <w:autoSpaceDE/>
        <w:autoSpaceDN/>
        <w:snapToGrid w:val="0"/>
        <w:spacing w:after="0"/>
        <w:textAlignment w:val="auto"/>
        <w:rPr>
          <w:rFonts w:ascii="Arial" w:eastAsiaTheme="minorEastAsia" w:hAnsi="Arial" w:cs="Arial"/>
          <w:b/>
          <w:bCs/>
          <w:lang w:eastAsia="zh-CN"/>
        </w:rPr>
      </w:pPr>
    </w:p>
    <w:p w:rsidR="00DE7911" w:rsidRDefault="00DE7911" w:rsidP="00DE7911">
      <w:pPr>
        <w:overflowPunct/>
        <w:autoSpaceDE/>
        <w:autoSpaceDN/>
        <w:snapToGrid w:val="0"/>
        <w:spacing w:after="0"/>
        <w:textAlignment w:val="auto"/>
        <w:rPr>
          <w:rFonts w:ascii="Arial" w:eastAsiaTheme="minorEastAsia" w:hAnsi="Arial" w:cs="Arial"/>
          <w:b/>
          <w:bCs/>
          <w:lang w:eastAsia="zh-CN"/>
        </w:rPr>
      </w:pPr>
    </w:p>
    <w:p w:rsidR="00CF7484" w:rsidRDefault="00CC6B88" w:rsidP="003E3A1A">
      <w:pPr>
        <w:overflowPunct/>
        <w:autoSpaceDE/>
        <w:autoSpaceDN/>
        <w:snapToGrid w:val="0"/>
        <w:spacing w:after="0"/>
        <w:textAlignment w:val="auto"/>
        <w:rPr>
          <w:rFonts w:ascii="Arial" w:eastAsiaTheme="minorEastAsia" w:hAnsi="Arial" w:cs="Arial"/>
          <w:b/>
          <w:bCs/>
          <w:lang w:eastAsia="zh-CN"/>
        </w:rPr>
      </w:pPr>
      <w:r>
        <w:rPr>
          <w:rFonts w:ascii="Arial" w:eastAsiaTheme="minorEastAsia" w:hAnsi="Arial" w:cs="Arial" w:hint="eastAsia"/>
          <w:b/>
          <w:bCs/>
          <w:lang w:eastAsia="zh-CN"/>
        </w:rPr>
        <w:t>RAN3 #10</w:t>
      </w:r>
      <w:r w:rsidR="00FC3959">
        <w:rPr>
          <w:rFonts w:ascii="Arial" w:eastAsiaTheme="minorEastAsia" w:hAnsi="Arial" w:cs="Arial" w:hint="eastAsia"/>
          <w:b/>
          <w:bCs/>
          <w:lang w:eastAsia="zh-CN"/>
        </w:rPr>
        <w:t>7</w:t>
      </w:r>
      <w:r w:rsidR="002345DE">
        <w:rPr>
          <w:rFonts w:ascii="Arial" w:eastAsiaTheme="minorEastAsia" w:hAnsi="Arial" w:cs="Arial" w:hint="eastAsia"/>
          <w:b/>
          <w:bCs/>
          <w:lang w:eastAsia="zh-CN"/>
        </w:rPr>
        <w:t>bis</w:t>
      </w:r>
      <w:r w:rsidR="00FC3959">
        <w:rPr>
          <w:rFonts w:ascii="Arial" w:eastAsiaTheme="minorEastAsia" w:hAnsi="Arial" w:cs="Arial" w:hint="eastAsia"/>
          <w:b/>
          <w:bCs/>
          <w:lang w:eastAsia="zh-CN"/>
        </w:rPr>
        <w:t>-e</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R3-201528</w:t>
      </w:r>
      <w:r w:rsidRPr="002345DE">
        <w:rPr>
          <w:rFonts w:ascii="Arial" w:eastAsiaTheme="minorEastAsia" w:hAnsi="Arial" w:cs="Arial"/>
          <w:bCs/>
          <w:lang w:eastAsia="zh-CN"/>
        </w:rPr>
        <w:tab/>
        <w:t>Addition of SON feature</w:t>
      </w:r>
      <w:r w:rsidRPr="002345DE">
        <w:rPr>
          <w:rFonts w:ascii="Arial" w:eastAsiaTheme="minorEastAsia" w:hAnsi="Arial" w:cs="Arial"/>
          <w:bCs/>
          <w:lang w:eastAsia="zh-CN"/>
        </w:rPr>
        <w:tab/>
        <w:t>Huawei</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R3-201555</w:t>
      </w:r>
      <w:r w:rsidRPr="002345DE">
        <w:rPr>
          <w:rFonts w:ascii="Arial" w:eastAsiaTheme="minorEastAsia" w:hAnsi="Arial" w:cs="Arial"/>
          <w:bCs/>
          <w:lang w:eastAsia="zh-CN"/>
        </w:rPr>
        <w:tab/>
        <w:t>BLCR to 38.420: Addition of MDT feature</w:t>
      </w:r>
      <w:r w:rsidRPr="002345DE">
        <w:rPr>
          <w:rFonts w:ascii="Arial" w:eastAsiaTheme="minorEastAsia" w:hAnsi="Arial" w:cs="Arial"/>
          <w:bCs/>
          <w:lang w:eastAsia="zh-CN"/>
        </w:rPr>
        <w:tab/>
        <w:t>CMCC</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R3-201556</w:t>
      </w:r>
      <w:r w:rsidRPr="002345DE">
        <w:rPr>
          <w:rFonts w:ascii="Arial" w:eastAsiaTheme="minorEastAsia" w:hAnsi="Arial" w:cs="Arial"/>
          <w:bCs/>
          <w:lang w:eastAsia="zh-CN"/>
        </w:rPr>
        <w:tab/>
        <w:t>BLCR to 38.420: Addition of SON feature</w:t>
      </w:r>
      <w:r w:rsidRPr="002345DE">
        <w:rPr>
          <w:rFonts w:ascii="Arial" w:eastAsiaTheme="minorEastAsia" w:hAnsi="Arial" w:cs="Arial"/>
          <w:bCs/>
          <w:lang w:eastAsia="zh-CN"/>
        </w:rPr>
        <w:tab/>
        <w:t>CMCC</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R3-201557</w:t>
      </w:r>
      <w:r w:rsidRPr="002345DE">
        <w:rPr>
          <w:rFonts w:ascii="Arial" w:eastAsiaTheme="minorEastAsia" w:hAnsi="Arial" w:cs="Arial"/>
          <w:bCs/>
          <w:lang w:eastAsia="zh-CN"/>
        </w:rPr>
        <w:tab/>
        <w:t>BLCR to 38.470: Addition of SON feature</w:t>
      </w:r>
      <w:r w:rsidRPr="002345DE">
        <w:rPr>
          <w:rFonts w:ascii="Arial" w:eastAsiaTheme="minorEastAsia" w:hAnsi="Arial" w:cs="Arial"/>
          <w:bCs/>
          <w:lang w:eastAsia="zh-CN"/>
        </w:rPr>
        <w:tab/>
        <w:t>CMCC</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R3-201558</w:t>
      </w:r>
      <w:r w:rsidRPr="002345DE">
        <w:rPr>
          <w:rFonts w:ascii="Arial" w:eastAsiaTheme="minorEastAsia" w:hAnsi="Arial" w:cs="Arial"/>
          <w:bCs/>
          <w:lang w:eastAsia="zh-CN"/>
        </w:rPr>
        <w:tab/>
        <w:t>BLCR to 38.460: Addition of SON feature</w:t>
      </w:r>
      <w:r w:rsidRPr="002345DE">
        <w:rPr>
          <w:rFonts w:ascii="Arial" w:eastAsiaTheme="minorEastAsia" w:hAnsi="Arial" w:cs="Arial"/>
          <w:bCs/>
          <w:lang w:eastAsia="zh-CN"/>
        </w:rPr>
        <w:tab/>
        <w:t>CMCC</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R3-201566</w:t>
      </w:r>
      <w:r w:rsidRPr="002345DE">
        <w:rPr>
          <w:rFonts w:ascii="Arial" w:eastAsiaTheme="minorEastAsia" w:hAnsi="Arial" w:cs="Arial"/>
          <w:bCs/>
          <w:lang w:eastAsia="zh-CN"/>
        </w:rPr>
        <w:tab/>
        <w:t>MDT support for EN-DC</w:t>
      </w:r>
      <w:r w:rsidRPr="002345DE">
        <w:rPr>
          <w:rFonts w:ascii="Arial" w:eastAsiaTheme="minorEastAsia" w:hAnsi="Arial" w:cs="Arial"/>
          <w:bCs/>
          <w:lang w:eastAsia="zh-CN"/>
        </w:rPr>
        <w:tab/>
        <w:t>Huawei</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R3-201569</w:t>
      </w:r>
      <w:r w:rsidRPr="002345DE">
        <w:rPr>
          <w:rFonts w:ascii="Arial" w:eastAsiaTheme="minorEastAsia" w:hAnsi="Arial" w:cs="Arial"/>
          <w:bCs/>
          <w:lang w:eastAsia="zh-CN"/>
        </w:rPr>
        <w:tab/>
        <w:t>Addition of RACH Optimization Feature</w:t>
      </w:r>
      <w:r w:rsidRPr="002345DE">
        <w:rPr>
          <w:rFonts w:ascii="Arial" w:eastAsiaTheme="minorEastAsia" w:hAnsi="Arial" w:cs="Arial"/>
          <w:bCs/>
          <w:lang w:eastAsia="zh-CN"/>
        </w:rPr>
        <w:tab/>
        <w:t>CMCC, Huawei</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R3-201574</w:t>
      </w:r>
      <w:r w:rsidRPr="002345DE">
        <w:rPr>
          <w:rFonts w:ascii="Arial" w:eastAsiaTheme="minorEastAsia" w:hAnsi="Arial" w:cs="Arial"/>
          <w:bCs/>
          <w:lang w:eastAsia="zh-CN"/>
        </w:rPr>
        <w:tab/>
        <w:t>MDT support for EN-DC</w:t>
      </w:r>
      <w:r w:rsidRPr="002345DE">
        <w:rPr>
          <w:rFonts w:ascii="Arial" w:eastAsiaTheme="minorEastAsia" w:hAnsi="Arial" w:cs="Arial"/>
          <w:bCs/>
          <w:lang w:eastAsia="zh-CN"/>
        </w:rPr>
        <w:tab/>
        <w:t>Huawei, SAMSUNG</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R3-201608</w:t>
      </w:r>
      <w:r w:rsidRPr="002345DE">
        <w:rPr>
          <w:rFonts w:ascii="Arial" w:eastAsiaTheme="minorEastAsia" w:hAnsi="Arial" w:cs="Arial"/>
          <w:bCs/>
          <w:lang w:eastAsia="zh-CN"/>
        </w:rPr>
        <w:tab/>
        <w:t>Addition of SON features</w:t>
      </w:r>
      <w:r w:rsidRPr="002345DE">
        <w:rPr>
          <w:rFonts w:ascii="Arial" w:eastAsiaTheme="minorEastAsia" w:hAnsi="Arial" w:cs="Arial"/>
          <w:bCs/>
          <w:lang w:eastAsia="zh-CN"/>
        </w:rPr>
        <w:tab/>
        <w:t>Huawei</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R3-201609</w:t>
      </w:r>
      <w:r w:rsidRPr="002345DE">
        <w:rPr>
          <w:rFonts w:ascii="Arial" w:eastAsiaTheme="minorEastAsia" w:hAnsi="Arial" w:cs="Arial"/>
          <w:bCs/>
          <w:lang w:eastAsia="zh-CN"/>
        </w:rPr>
        <w:tab/>
        <w:t>Addition of SON feature</w:t>
      </w:r>
      <w:r w:rsidRPr="002345DE">
        <w:rPr>
          <w:rFonts w:ascii="Arial" w:eastAsiaTheme="minorEastAsia" w:hAnsi="Arial" w:cs="Arial"/>
          <w:bCs/>
          <w:lang w:eastAsia="zh-CN"/>
        </w:rPr>
        <w:tab/>
        <w:t>CATT</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R3-201610</w:t>
      </w:r>
      <w:r w:rsidRPr="002345DE">
        <w:rPr>
          <w:rFonts w:ascii="Arial" w:eastAsiaTheme="minorEastAsia" w:hAnsi="Arial" w:cs="Arial"/>
          <w:bCs/>
          <w:lang w:eastAsia="zh-CN"/>
        </w:rPr>
        <w:tab/>
        <w:t>Addition of SON features</w:t>
      </w:r>
      <w:r w:rsidRPr="002345DE">
        <w:rPr>
          <w:rFonts w:ascii="Arial" w:eastAsiaTheme="minorEastAsia" w:hAnsi="Arial" w:cs="Arial"/>
          <w:bCs/>
          <w:lang w:eastAsia="zh-CN"/>
        </w:rPr>
        <w:tab/>
        <w:t>CMCC, Huawei</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R3-201611</w:t>
      </w:r>
      <w:r w:rsidRPr="002345DE">
        <w:rPr>
          <w:rFonts w:ascii="Arial" w:eastAsiaTheme="minorEastAsia" w:hAnsi="Arial" w:cs="Arial"/>
          <w:bCs/>
          <w:lang w:eastAsia="zh-CN"/>
        </w:rPr>
        <w:tab/>
        <w:t>Addition of MDT features</w:t>
      </w:r>
      <w:r w:rsidRPr="002345DE">
        <w:rPr>
          <w:rFonts w:ascii="Arial" w:eastAsiaTheme="minorEastAsia" w:hAnsi="Arial" w:cs="Arial"/>
          <w:bCs/>
          <w:lang w:eastAsia="zh-CN"/>
        </w:rPr>
        <w:tab/>
        <w:t>Samsung</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R3-201612</w:t>
      </w:r>
      <w:r w:rsidRPr="002345DE">
        <w:rPr>
          <w:rFonts w:ascii="Arial" w:eastAsiaTheme="minorEastAsia" w:hAnsi="Arial" w:cs="Arial"/>
          <w:bCs/>
          <w:lang w:eastAsia="zh-CN"/>
        </w:rPr>
        <w:tab/>
        <w:t>Addition of SON features</w:t>
      </w:r>
      <w:r w:rsidRPr="002345DE">
        <w:rPr>
          <w:rFonts w:ascii="Arial" w:eastAsiaTheme="minorEastAsia" w:hAnsi="Arial" w:cs="Arial"/>
          <w:bCs/>
          <w:lang w:eastAsia="zh-CN"/>
        </w:rPr>
        <w:tab/>
        <w:t>Huawei</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R3-201613</w:t>
      </w:r>
      <w:r w:rsidRPr="002345DE">
        <w:rPr>
          <w:rFonts w:ascii="Arial" w:eastAsiaTheme="minorEastAsia" w:hAnsi="Arial" w:cs="Arial"/>
          <w:bCs/>
          <w:lang w:eastAsia="zh-CN"/>
        </w:rPr>
        <w:tab/>
        <w:t>Addition of MDT feature</w:t>
      </w:r>
      <w:r w:rsidRPr="002345DE">
        <w:rPr>
          <w:rFonts w:ascii="Arial" w:eastAsiaTheme="minorEastAsia" w:hAnsi="Arial" w:cs="Arial"/>
          <w:bCs/>
          <w:lang w:eastAsia="zh-CN"/>
        </w:rPr>
        <w:tab/>
        <w:t>Huawei</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R3-201614</w:t>
      </w:r>
      <w:r w:rsidRPr="002345DE">
        <w:rPr>
          <w:rFonts w:ascii="Arial" w:eastAsiaTheme="minorEastAsia" w:hAnsi="Arial" w:cs="Arial"/>
          <w:bCs/>
          <w:lang w:eastAsia="zh-CN"/>
        </w:rPr>
        <w:tab/>
        <w:t>Addition of SON features</w:t>
      </w:r>
      <w:r w:rsidRPr="002345DE">
        <w:rPr>
          <w:rFonts w:ascii="Arial" w:eastAsiaTheme="minorEastAsia" w:hAnsi="Arial" w:cs="Arial"/>
          <w:bCs/>
          <w:lang w:eastAsia="zh-CN"/>
        </w:rPr>
        <w:tab/>
        <w:t>Samsung</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R3-201615</w:t>
      </w:r>
      <w:r w:rsidRPr="002345DE">
        <w:rPr>
          <w:rFonts w:ascii="Arial" w:eastAsiaTheme="minorEastAsia" w:hAnsi="Arial" w:cs="Arial"/>
          <w:bCs/>
          <w:lang w:eastAsia="zh-CN"/>
        </w:rPr>
        <w:tab/>
        <w:t>MDT Configuration support for XnAP</w:t>
      </w:r>
      <w:r w:rsidRPr="002345DE">
        <w:rPr>
          <w:rFonts w:ascii="Arial" w:eastAsiaTheme="minorEastAsia" w:hAnsi="Arial" w:cs="Arial"/>
          <w:bCs/>
          <w:lang w:eastAsia="zh-CN"/>
        </w:rPr>
        <w:tab/>
        <w:t>Ericsson</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R3-201616</w:t>
      </w:r>
      <w:r w:rsidRPr="002345DE">
        <w:rPr>
          <w:rFonts w:ascii="Arial" w:eastAsiaTheme="minorEastAsia" w:hAnsi="Arial" w:cs="Arial"/>
          <w:bCs/>
          <w:lang w:eastAsia="zh-CN"/>
        </w:rPr>
        <w:tab/>
        <w:t>Addition of SON features</w:t>
      </w:r>
      <w:r w:rsidRPr="002345DE">
        <w:rPr>
          <w:rFonts w:ascii="Arial" w:eastAsiaTheme="minorEastAsia" w:hAnsi="Arial" w:cs="Arial"/>
          <w:bCs/>
          <w:lang w:eastAsia="zh-CN"/>
        </w:rPr>
        <w:tab/>
        <w:t>Ericsson</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R3-201617</w:t>
      </w:r>
      <w:r w:rsidRPr="002345DE">
        <w:rPr>
          <w:rFonts w:ascii="Arial" w:eastAsiaTheme="minorEastAsia" w:hAnsi="Arial" w:cs="Arial"/>
          <w:bCs/>
          <w:lang w:eastAsia="zh-CN"/>
        </w:rPr>
        <w:tab/>
        <w:t>Addition of MDT features</w:t>
      </w:r>
      <w:r w:rsidRPr="002345DE">
        <w:rPr>
          <w:rFonts w:ascii="Arial" w:eastAsiaTheme="minorEastAsia" w:hAnsi="Arial" w:cs="Arial"/>
          <w:bCs/>
          <w:lang w:eastAsia="zh-CN"/>
        </w:rPr>
        <w:tab/>
        <w:t>ZTE</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R3-201618</w:t>
      </w:r>
      <w:r w:rsidRPr="002345DE">
        <w:rPr>
          <w:rFonts w:ascii="Arial" w:eastAsiaTheme="minorEastAsia" w:hAnsi="Arial" w:cs="Arial"/>
          <w:bCs/>
          <w:lang w:eastAsia="zh-CN"/>
        </w:rPr>
        <w:tab/>
        <w:t>Addition of SON features</w:t>
      </w:r>
      <w:r w:rsidRPr="002345DE">
        <w:rPr>
          <w:rFonts w:ascii="Arial" w:eastAsiaTheme="minorEastAsia" w:hAnsi="Arial" w:cs="Arial"/>
          <w:bCs/>
          <w:lang w:eastAsia="zh-CN"/>
        </w:rPr>
        <w:tab/>
        <w:t>Huawei</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R3-201619</w:t>
      </w:r>
      <w:r w:rsidRPr="002345DE">
        <w:rPr>
          <w:rFonts w:ascii="Arial" w:eastAsiaTheme="minorEastAsia" w:hAnsi="Arial" w:cs="Arial"/>
          <w:bCs/>
          <w:lang w:eastAsia="zh-CN"/>
        </w:rPr>
        <w:tab/>
        <w:t>Addition of MDT features</w:t>
      </w:r>
      <w:r w:rsidRPr="002345DE">
        <w:rPr>
          <w:rFonts w:ascii="Arial" w:eastAsiaTheme="minorEastAsia" w:hAnsi="Arial" w:cs="Arial"/>
          <w:bCs/>
          <w:lang w:eastAsia="zh-CN"/>
        </w:rPr>
        <w:tab/>
        <w:t>Samsung</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R3-201626</w:t>
      </w:r>
      <w:r w:rsidRPr="002345DE">
        <w:rPr>
          <w:rFonts w:ascii="Arial" w:eastAsiaTheme="minorEastAsia" w:hAnsi="Arial" w:cs="Arial"/>
          <w:bCs/>
          <w:lang w:eastAsia="zh-CN"/>
        </w:rPr>
        <w:tab/>
        <w:t>Discussion on the Leftover Issues on PRACH Optimization</w:t>
      </w:r>
      <w:r w:rsidRPr="002345DE">
        <w:rPr>
          <w:rFonts w:ascii="Arial" w:eastAsiaTheme="minorEastAsia" w:hAnsi="Arial" w:cs="Arial"/>
          <w:bCs/>
          <w:lang w:eastAsia="zh-CN"/>
        </w:rPr>
        <w:tab/>
        <w:t>China Telecom</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R3-201628</w:t>
      </w:r>
      <w:r w:rsidRPr="002345DE">
        <w:rPr>
          <w:rFonts w:ascii="Arial" w:eastAsiaTheme="minorEastAsia" w:hAnsi="Arial" w:cs="Arial"/>
          <w:bCs/>
          <w:lang w:eastAsia="zh-CN"/>
        </w:rPr>
        <w:tab/>
        <w:t>(TP for [NR_SON_MDT] BL CR for TS 36.423) Addition of PRACH Coordination in EN-DC</w:t>
      </w:r>
      <w:r w:rsidRPr="002345DE">
        <w:rPr>
          <w:rFonts w:ascii="Arial" w:eastAsiaTheme="minorEastAsia" w:hAnsi="Arial" w:cs="Arial"/>
          <w:bCs/>
          <w:lang w:eastAsia="zh-CN"/>
        </w:rPr>
        <w:tab/>
        <w:t>China Telecom,CATT</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R3-201735</w:t>
      </w:r>
      <w:r w:rsidRPr="002345DE">
        <w:rPr>
          <w:rFonts w:ascii="Arial" w:eastAsiaTheme="minorEastAsia" w:hAnsi="Arial" w:cs="Arial"/>
          <w:bCs/>
          <w:lang w:eastAsia="zh-CN"/>
        </w:rPr>
        <w:tab/>
        <w:t>(TP for SON BL CR for TS 38.413): Intra-System and Inter-System Connection Failure</w:t>
      </w:r>
      <w:r w:rsidRPr="002345DE">
        <w:rPr>
          <w:rFonts w:ascii="Arial" w:eastAsiaTheme="minorEastAsia" w:hAnsi="Arial" w:cs="Arial"/>
          <w:bCs/>
          <w:lang w:eastAsia="zh-CN"/>
        </w:rPr>
        <w:tab/>
        <w:t>Huawei</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R3-201736</w:t>
      </w:r>
      <w:r w:rsidRPr="002345DE">
        <w:rPr>
          <w:rFonts w:ascii="Arial" w:eastAsiaTheme="minorEastAsia" w:hAnsi="Arial" w:cs="Arial"/>
          <w:bCs/>
          <w:lang w:eastAsia="zh-CN"/>
        </w:rPr>
        <w:tab/>
        <w:t>(TP for SON BL CR for TS 38.423): Intra-System and Inter-System Connection Failure</w:t>
      </w:r>
      <w:r w:rsidRPr="002345DE">
        <w:rPr>
          <w:rFonts w:ascii="Arial" w:eastAsiaTheme="minorEastAsia" w:hAnsi="Arial" w:cs="Arial"/>
          <w:bCs/>
          <w:lang w:eastAsia="zh-CN"/>
        </w:rPr>
        <w:tab/>
        <w:t>Huawei</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R3-201737</w:t>
      </w:r>
      <w:r w:rsidRPr="002345DE">
        <w:rPr>
          <w:rFonts w:ascii="Arial" w:eastAsiaTheme="minorEastAsia" w:hAnsi="Arial" w:cs="Arial"/>
          <w:bCs/>
          <w:lang w:eastAsia="zh-CN"/>
        </w:rPr>
        <w:tab/>
        <w:t>(TP for SON BL CR for TS 38.300): Intra-System and Inter-System Connection Failure</w:t>
      </w:r>
      <w:r w:rsidRPr="002345DE">
        <w:rPr>
          <w:rFonts w:ascii="Arial" w:eastAsiaTheme="minorEastAsia" w:hAnsi="Arial" w:cs="Arial"/>
          <w:bCs/>
          <w:lang w:eastAsia="zh-CN"/>
        </w:rPr>
        <w:tab/>
        <w:t>Huawei</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R3-201738</w:t>
      </w:r>
      <w:r w:rsidRPr="002345DE">
        <w:rPr>
          <w:rFonts w:ascii="Arial" w:eastAsiaTheme="minorEastAsia" w:hAnsi="Arial" w:cs="Arial"/>
          <w:bCs/>
          <w:lang w:eastAsia="zh-CN"/>
        </w:rPr>
        <w:tab/>
        <w:t>(TP for SON BL CR for TS 38.300): Inter-System Ping-Pong and Unnecessary Handover</w:t>
      </w:r>
      <w:r w:rsidRPr="002345DE">
        <w:rPr>
          <w:rFonts w:ascii="Arial" w:eastAsiaTheme="minorEastAsia" w:hAnsi="Arial" w:cs="Arial"/>
          <w:bCs/>
          <w:lang w:eastAsia="zh-CN"/>
        </w:rPr>
        <w:tab/>
        <w:t>Huawei</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R3-201739</w:t>
      </w:r>
      <w:r w:rsidRPr="002345DE">
        <w:rPr>
          <w:rFonts w:ascii="Arial" w:eastAsiaTheme="minorEastAsia" w:hAnsi="Arial" w:cs="Arial"/>
          <w:bCs/>
          <w:lang w:eastAsia="zh-CN"/>
        </w:rPr>
        <w:tab/>
        <w:t>(TP for SON BL CR for TS 38.423): Inter-System Ping-Pong and Unnecessary Handover</w:t>
      </w:r>
      <w:r w:rsidRPr="002345DE">
        <w:rPr>
          <w:rFonts w:ascii="Arial" w:eastAsiaTheme="minorEastAsia" w:hAnsi="Arial" w:cs="Arial"/>
          <w:bCs/>
          <w:lang w:eastAsia="zh-CN"/>
        </w:rPr>
        <w:tab/>
        <w:t>Huawei</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R3-201740</w:t>
      </w:r>
      <w:r w:rsidRPr="002345DE">
        <w:rPr>
          <w:rFonts w:ascii="Arial" w:eastAsiaTheme="minorEastAsia" w:hAnsi="Arial" w:cs="Arial"/>
          <w:bCs/>
          <w:lang w:eastAsia="zh-CN"/>
        </w:rPr>
        <w:tab/>
        <w:t>(TP for SON BL CR for TS 38.413) UE reported history information</w:t>
      </w:r>
      <w:r w:rsidRPr="002345DE">
        <w:rPr>
          <w:rFonts w:ascii="Arial" w:eastAsiaTheme="minorEastAsia" w:hAnsi="Arial" w:cs="Arial"/>
          <w:bCs/>
          <w:lang w:eastAsia="zh-CN"/>
        </w:rPr>
        <w:tab/>
        <w:t>Huawei</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R3-201741</w:t>
      </w:r>
      <w:r w:rsidRPr="002345DE">
        <w:rPr>
          <w:rFonts w:ascii="Arial" w:eastAsiaTheme="minorEastAsia" w:hAnsi="Arial" w:cs="Arial"/>
          <w:bCs/>
          <w:lang w:eastAsia="zh-CN"/>
        </w:rPr>
        <w:tab/>
        <w:t>(TP for SON BL CR for TS 38.423) UE reported history information</w:t>
      </w:r>
      <w:r w:rsidRPr="002345DE">
        <w:rPr>
          <w:rFonts w:ascii="Arial" w:eastAsiaTheme="minorEastAsia" w:hAnsi="Arial" w:cs="Arial"/>
          <w:bCs/>
          <w:lang w:eastAsia="zh-CN"/>
        </w:rPr>
        <w:tab/>
        <w:t>Huawei</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R3-201742</w:t>
      </w:r>
      <w:r w:rsidRPr="002345DE">
        <w:rPr>
          <w:rFonts w:ascii="Arial" w:eastAsiaTheme="minorEastAsia" w:hAnsi="Arial" w:cs="Arial"/>
          <w:bCs/>
          <w:lang w:eastAsia="zh-CN"/>
        </w:rPr>
        <w:tab/>
        <w:t>(TP for SON BL CR for TS 38.423): MLB</w:t>
      </w:r>
      <w:r w:rsidRPr="002345DE">
        <w:rPr>
          <w:rFonts w:ascii="Arial" w:eastAsiaTheme="minorEastAsia" w:hAnsi="Arial" w:cs="Arial"/>
          <w:bCs/>
          <w:lang w:eastAsia="zh-CN"/>
        </w:rPr>
        <w:tab/>
        <w:t>Huawei</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R3-201743</w:t>
      </w:r>
      <w:r w:rsidRPr="002345DE">
        <w:rPr>
          <w:rFonts w:ascii="Arial" w:eastAsiaTheme="minorEastAsia" w:hAnsi="Arial" w:cs="Arial"/>
          <w:bCs/>
          <w:lang w:eastAsia="zh-CN"/>
        </w:rPr>
        <w:tab/>
        <w:t>(TP for SON BL CR for TS 38.473): MLB</w:t>
      </w:r>
      <w:r w:rsidRPr="002345DE">
        <w:rPr>
          <w:rFonts w:ascii="Arial" w:eastAsiaTheme="minorEastAsia" w:hAnsi="Arial" w:cs="Arial"/>
          <w:bCs/>
          <w:lang w:eastAsia="zh-CN"/>
        </w:rPr>
        <w:tab/>
        <w:t>Huawei</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R3-201744</w:t>
      </w:r>
      <w:r w:rsidRPr="002345DE">
        <w:rPr>
          <w:rFonts w:ascii="Arial" w:eastAsiaTheme="minorEastAsia" w:hAnsi="Arial" w:cs="Arial"/>
          <w:bCs/>
          <w:lang w:eastAsia="zh-CN"/>
        </w:rPr>
        <w:tab/>
        <w:t>(TP for SON BL CR for TS 36.423): MLB</w:t>
      </w:r>
      <w:r w:rsidRPr="002345DE">
        <w:rPr>
          <w:rFonts w:ascii="Arial" w:eastAsiaTheme="minorEastAsia" w:hAnsi="Arial" w:cs="Arial"/>
          <w:bCs/>
          <w:lang w:eastAsia="zh-CN"/>
        </w:rPr>
        <w:tab/>
        <w:t>Huawei</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R3-201745</w:t>
      </w:r>
      <w:r w:rsidRPr="002345DE">
        <w:rPr>
          <w:rFonts w:ascii="Arial" w:eastAsiaTheme="minorEastAsia" w:hAnsi="Arial" w:cs="Arial"/>
          <w:bCs/>
          <w:lang w:eastAsia="zh-CN"/>
        </w:rPr>
        <w:tab/>
        <w:t>(TP for SON BL CR for TS 38.463): MLB</w:t>
      </w:r>
      <w:r w:rsidRPr="002345DE">
        <w:rPr>
          <w:rFonts w:ascii="Arial" w:eastAsiaTheme="minorEastAsia" w:hAnsi="Arial" w:cs="Arial"/>
          <w:bCs/>
          <w:lang w:eastAsia="zh-CN"/>
        </w:rPr>
        <w:tab/>
        <w:t>Huawei</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R3-201783</w:t>
      </w:r>
      <w:r w:rsidRPr="002345DE">
        <w:rPr>
          <w:rFonts w:ascii="Arial" w:eastAsiaTheme="minorEastAsia" w:hAnsi="Arial" w:cs="Arial"/>
          <w:bCs/>
          <w:lang w:eastAsia="zh-CN"/>
        </w:rPr>
        <w:tab/>
        <w:t>(TP for MDT BL CR for TS 38.423)  Remaining issues in MDT</w:t>
      </w:r>
      <w:r w:rsidRPr="002345DE">
        <w:rPr>
          <w:rFonts w:ascii="Arial" w:eastAsiaTheme="minorEastAsia" w:hAnsi="Arial" w:cs="Arial"/>
          <w:bCs/>
          <w:lang w:eastAsia="zh-CN"/>
        </w:rPr>
        <w:tab/>
        <w:t>Qualcomm Incorporated</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R3-201784</w:t>
      </w:r>
      <w:r w:rsidRPr="002345DE">
        <w:rPr>
          <w:rFonts w:ascii="Arial" w:eastAsiaTheme="minorEastAsia" w:hAnsi="Arial" w:cs="Arial"/>
          <w:bCs/>
          <w:lang w:eastAsia="zh-CN"/>
        </w:rPr>
        <w:tab/>
        <w:t>(TP for MDT BL CR for TS 38.413) Remaining Issues in MDT</w:t>
      </w:r>
      <w:r w:rsidRPr="002345DE">
        <w:rPr>
          <w:rFonts w:ascii="Arial" w:eastAsiaTheme="minorEastAsia" w:hAnsi="Arial" w:cs="Arial"/>
          <w:bCs/>
          <w:lang w:eastAsia="zh-CN"/>
        </w:rPr>
        <w:tab/>
        <w:t>Qualcomm Incorporated</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R3-201790</w:t>
      </w:r>
      <w:r w:rsidRPr="002345DE">
        <w:rPr>
          <w:rFonts w:ascii="Arial" w:eastAsiaTheme="minorEastAsia" w:hAnsi="Arial" w:cs="Arial"/>
          <w:bCs/>
          <w:lang w:eastAsia="zh-CN"/>
        </w:rPr>
        <w:tab/>
        <w:t>Remaining issues in MDT</w:t>
      </w:r>
      <w:r w:rsidRPr="002345DE">
        <w:rPr>
          <w:rFonts w:ascii="Arial" w:eastAsiaTheme="minorEastAsia" w:hAnsi="Arial" w:cs="Arial"/>
          <w:bCs/>
          <w:lang w:eastAsia="zh-CN"/>
        </w:rPr>
        <w:tab/>
        <w:t>Qualcomm Incorporated</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R3-201791</w:t>
      </w:r>
      <w:r w:rsidRPr="002345DE">
        <w:rPr>
          <w:rFonts w:ascii="Arial" w:eastAsiaTheme="minorEastAsia" w:hAnsi="Arial" w:cs="Arial"/>
          <w:bCs/>
          <w:lang w:eastAsia="zh-CN"/>
        </w:rPr>
        <w:tab/>
        <w:t>Remaining issues in CU-DU MRO</w:t>
      </w:r>
      <w:r w:rsidRPr="002345DE">
        <w:rPr>
          <w:rFonts w:ascii="Arial" w:eastAsiaTheme="minorEastAsia" w:hAnsi="Arial" w:cs="Arial"/>
          <w:bCs/>
          <w:lang w:eastAsia="zh-CN"/>
        </w:rPr>
        <w:tab/>
        <w:t>Qualcomm Incorporated</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R3-201792</w:t>
      </w:r>
      <w:r w:rsidRPr="002345DE">
        <w:rPr>
          <w:rFonts w:ascii="Arial" w:eastAsiaTheme="minorEastAsia" w:hAnsi="Arial" w:cs="Arial"/>
          <w:bCs/>
          <w:lang w:eastAsia="zh-CN"/>
        </w:rPr>
        <w:tab/>
        <w:t>Finalize PRACH parameters to be exchanged over Xn and F1 for RACH optimization</w:t>
      </w:r>
      <w:r w:rsidRPr="002345DE">
        <w:rPr>
          <w:rFonts w:ascii="Arial" w:eastAsiaTheme="minorEastAsia" w:hAnsi="Arial" w:cs="Arial"/>
          <w:bCs/>
          <w:lang w:eastAsia="zh-CN"/>
        </w:rPr>
        <w:tab/>
        <w:t>Qualcomm Incorporated</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R3-201793</w:t>
      </w:r>
      <w:r w:rsidRPr="002345DE">
        <w:rPr>
          <w:rFonts w:ascii="Arial" w:eastAsiaTheme="minorEastAsia" w:hAnsi="Arial" w:cs="Arial"/>
          <w:bCs/>
          <w:lang w:eastAsia="zh-CN"/>
        </w:rPr>
        <w:tab/>
        <w:t>RACH configuration conflict detection and resolution function</w:t>
      </w:r>
      <w:r w:rsidRPr="002345DE">
        <w:rPr>
          <w:rFonts w:ascii="Arial" w:eastAsiaTheme="minorEastAsia" w:hAnsi="Arial" w:cs="Arial"/>
          <w:bCs/>
          <w:lang w:eastAsia="zh-CN"/>
        </w:rPr>
        <w:tab/>
        <w:t>Qualcomm Incorporated</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R3-201832</w:t>
      </w:r>
      <w:r w:rsidRPr="002345DE">
        <w:rPr>
          <w:rFonts w:ascii="Arial" w:eastAsiaTheme="minorEastAsia" w:hAnsi="Arial" w:cs="Arial"/>
          <w:bCs/>
          <w:lang w:eastAsia="zh-CN"/>
        </w:rPr>
        <w:tab/>
        <w:t>Load reporting metric per slice for improved interoperability</w:t>
      </w:r>
      <w:r w:rsidRPr="002345DE">
        <w:rPr>
          <w:rFonts w:ascii="Arial" w:eastAsiaTheme="minorEastAsia" w:hAnsi="Arial" w:cs="Arial"/>
          <w:bCs/>
          <w:lang w:eastAsia="zh-CN"/>
        </w:rPr>
        <w:tab/>
        <w:t>Nokia, Nokia Shanghai Bell</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R3-201833</w:t>
      </w:r>
      <w:r w:rsidRPr="002345DE">
        <w:rPr>
          <w:rFonts w:ascii="Arial" w:eastAsiaTheme="minorEastAsia" w:hAnsi="Arial" w:cs="Arial"/>
          <w:bCs/>
          <w:lang w:eastAsia="zh-CN"/>
        </w:rPr>
        <w:tab/>
        <w:t>Clarifications and handling of open points on load reporting metric</w:t>
      </w:r>
      <w:r w:rsidRPr="002345DE">
        <w:rPr>
          <w:rFonts w:ascii="Arial" w:eastAsiaTheme="minorEastAsia" w:hAnsi="Arial" w:cs="Arial"/>
          <w:bCs/>
          <w:lang w:eastAsia="zh-CN"/>
        </w:rPr>
        <w:tab/>
        <w:t>Nokia, Nokia Shanghai Bell</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R3-201834</w:t>
      </w:r>
      <w:r w:rsidRPr="002345DE">
        <w:rPr>
          <w:rFonts w:ascii="Arial" w:eastAsiaTheme="minorEastAsia" w:hAnsi="Arial" w:cs="Arial"/>
          <w:bCs/>
          <w:lang w:eastAsia="zh-CN"/>
        </w:rPr>
        <w:tab/>
        <w:t>(TP for SON BL CR for TS 38.423) Load reporting updates</w:t>
      </w:r>
      <w:r w:rsidRPr="002345DE">
        <w:rPr>
          <w:rFonts w:ascii="Arial" w:eastAsiaTheme="minorEastAsia" w:hAnsi="Arial" w:cs="Arial"/>
          <w:bCs/>
          <w:lang w:eastAsia="zh-CN"/>
        </w:rPr>
        <w:tab/>
        <w:t>Nokia, Nokia Shanghai Bell</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R3-201835</w:t>
      </w:r>
      <w:r w:rsidRPr="002345DE">
        <w:rPr>
          <w:rFonts w:ascii="Arial" w:eastAsiaTheme="minorEastAsia" w:hAnsi="Arial" w:cs="Arial"/>
          <w:bCs/>
          <w:lang w:eastAsia="zh-CN"/>
        </w:rPr>
        <w:tab/>
        <w:t>(TP for SON BL CR for TS 38.463) Load reporting updates</w:t>
      </w:r>
      <w:r w:rsidRPr="002345DE">
        <w:rPr>
          <w:rFonts w:ascii="Arial" w:eastAsiaTheme="minorEastAsia" w:hAnsi="Arial" w:cs="Arial"/>
          <w:bCs/>
          <w:lang w:eastAsia="zh-CN"/>
        </w:rPr>
        <w:tab/>
        <w:t>Nokia, Nokia Shanghai Bell</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R3-201836</w:t>
      </w:r>
      <w:r w:rsidRPr="002345DE">
        <w:rPr>
          <w:rFonts w:ascii="Arial" w:eastAsiaTheme="minorEastAsia" w:hAnsi="Arial" w:cs="Arial"/>
          <w:bCs/>
          <w:lang w:eastAsia="zh-CN"/>
        </w:rPr>
        <w:tab/>
        <w:t>(TP for SON BL CR for TS 38.473) Load reporting updates</w:t>
      </w:r>
      <w:r w:rsidRPr="002345DE">
        <w:rPr>
          <w:rFonts w:ascii="Arial" w:eastAsiaTheme="minorEastAsia" w:hAnsi="Arial" w:cs="Arial"/>
          <w:bCs/>
          <w:lang w:eastAsia="zh-CN"/>
        </w:rPr>
        <w:tab/>
        <w:t>Nokia, Nokia Shanghai Bell</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R3-201837</w:t>
      </w:r>
      <w:r w:rsidRPr="002345DE">
        <w:rPr>
          <w:rFonts w:ascii="Arial" w:eastAsiaTheme="minorEastAsia" w:hAnsi="Arial" w:cs="Arial"/>
          <w:bCs/>
          <w:lang w:eastAsia="zh-CN"/>
        </w:rPr>
        <w:tab/>
        <w:t>(TP for SON BL CR for TS 36.423) Load reporting updates</w:t>
      </w:r>
      <w:r w:rsidRPr="002345DE">
        <w:rPr>
          <w:rFonts w:ascii="Arial" w:eastAsiaTheme="minorEastAsia" w:hAnsi="Arial" w:cs="Arial"/>
          <w:bCs/>
          <w:lang w:eastAsia="zh-CN"/>
        </w:rPr>
        <w:tab/>
        <w:t>Nokia, Nokia Shanghai Bell</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R3-201838</w:t>
      </w:r>
      <w:r w:rsidRPr="002345DE">
        <w:rPr>
          <w:rFonts w:ascii="Arial" w:eastAsiaTheme="minorEastAsia" w:hAnsi="Arial" w:cs="Arial"/>
          <w:bCs/>
          <w:lang w:eastAsia="zh-CN"/>
        </w:rPr>
        <w:tab/>
        <w:t>(TP for MDT BL CR for TS 38.473) Further discussion on addition of immediate MDT for intra-DU inter-cell mobility scenarios</w:t>
      </w:r>
      <w:r w:rsidRPr="002345DE">
        <w:rPr>
          <w:rFonts w:ascii="Arial" w:eastAsiaTheme="minorEastAsia" w:hAnsi="Arial" w:cs="Arial"/>
          <w:bCs/>
          <w:lang w:eastAsia="zh-CN"/>
        </w:rPr>
        <w:tab/>
        <w:t>Nokia, Nokia Shanghai Bell</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R3-201839</w:t>
      </w:r>
      <w:r w:rsidRPr="002345DE">
        <w:rPr>
          <w:rFonts w:ascii="Arial" w:eastAsiaTheme="minorEastAsia" w:hAnsi="Arial" w:cs="Arial"/>
          <w:bCs/>
          <w:lang w:eastAsia="zh-CN"/>
        </w:rPr>
        <w:tab/>
        <w:t>Discussion on PRACH Configuration Exchange based on CB#29 at RAN3#107-e</w:t>
      </w:r>
      <w:r w:rsidRPr="002345DE">
        <w:rPr>
          <w:rFonts w:ascii="Arial" w:eastAsiaTheme="minorEastAsia" w:hAnsi="Arial" w:cs="Arial"/>
          <w:bCs/>
          <w:lang w:eastAsia="zh-CN"/>
        </w:rPr>
        <w:tab/>
        <w:t>Nokia, Nokia Shanghai Bell</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R3-201840</w:t>
      </w:r>
      <w:r w:rsidRPr="002345DE">
        <w:rPr>
          <w:rFonts w:ascii="Arial" w:eastAsiaTheme="minorEastAsia" w:hAnsi="Arial" w:cs="Arial"/>
          <w:bCs/>
          <w:lang w:eastAsia="zh-CN"/>
        </w:rPr>
        <w:tab/>
        <w:t>Discussion on PRACH Configuration Conflict Resolution based on CB#30 at RAN3#107-e</w:t>
      </w:r>
      <w:r w:rsidRPr="002345DE">
        <w:rPr>
          <w:rFonts w:ascii="Arial" w:eastAsiaTheme="minorEastAsia" w:hAnsi="Arial" w:cs="Arial"/>
          <w:bCs/>
          <w:lang w:eastAsia="zh-CN"/>
        </w:rPr>
        <w:tab/>
        <w:t>Nokia, Nokia Shanghai Bell</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R3-201841</w:t>
      </w:r>
      <w:r w:rsidRPr="002345DE">
        <w:rPr>
          <w:rFonts w:ascii="Arial" w:eastAsiaTheme="minorEastAsia" w:hAnsi="Arial" w:cs="Arial"/>
          <w:bCs/>
          <w:lang w:eastAsia="zh-CN"/>
        </w:rPr>
        <w:tab/>
        <w:t>(TP for SON BL CR for TS 38.473) Introduction of RACH Assistance Information</w:t>
      </w:r>
      <w:r w:rsidRPr="002345DE">
        <w:rPr>
          <w:rFonts w:ascii="Arial" w:eastAsiaTheme="minorEastAsia" w:hAnsi="Arial" w:cs="Arial"/>
          <w:bCs/>
          <w:lang w:eastAsia="zh-CN"/>
        </w:rPr>
        <w:tab/>
        <w:t>Nokia, Nokia Shanghai Bell</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R3-201842</w:t>
      </w:r>
      <w:r w:rsidRPr="002345DE">
        <w:rPr>
          <w:rFonts w:ascii="Arial" w:eastAsiaTheme="minorEastAsia" w:hAnsi="Arial" w:cs="Arial"/>
          <w:bCs/>
          <w:lang w:eastAsia="zh-CN"/>
        </w:rPr>
        <w:tab/>
        <w:t>(TP for SON BL CR for TS 38.423) Introduction of RACH Assistance Information</w:t>
      </w:r>
      <w:r w:rsidRPr="002345DE">
        <w:rPr>
          <w:rFonts w:ascii="Arial" w:eastAsiaTheme="minorEastAsia" w:hAnsi="Arial" w:cs="Arial"/>
          <w:bCs/>
          <w:lang w:eastAsia="zh-CN"/>
        </w:rPr>
        <w:tab/>
        <w:t>Nokia, Nokia Shanghai Bell</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R3-201861</w:t>
      </w:r>
      <w:r w:rsidRPr="002345DE">
        <w:rPr>
          <w:rFonts w:ascii="Arial" w:eastAsiaTheme="minorEastAsia" w:hAnsi="Arial" w:cs="Arial"/>
          <w:bCs/>
          <w:lang w:eastAsia="zh-CN"/>
        </w:rPr>
        <w:tab/>
        <w:t>(TP for SON BL CR for TS 38.473): PRACH configuration exchange over (resubmission of  R3-201347)</w:t>
      </w:r>
      <w:r w:rsidRPr="002345DE">
        <w:rPr>
          <w:rFonts w:ascii="Arial" w:eastAsiaTheme="minorEastAsia" w:hAnsi="Arial" w:cs="Arial"/>
          <w:bCs/>
          <w:lang w:eastAsia="zh-CN"/>
        </w:rPr>
        <w:tab/>
        <w:t>Huawei, CATT, CMCC</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R3-201862</w:t>
      </w:r>
      <w:r w:rsidRPr="002345DE">
        <w:rPr>
          <w:rFonts w:ascii="Arial" w:eastAsiaTheme="minorEastAsia" w:hAnsi="Arial" w:cs="Arial"/>
          <w:bCs/>
          <w:lang w:eastAsia="zh-CN"/>
        </w:rPr>
        <w:tab/>
        <w:t>(TP for SON BL CR for TS 38.423): PRACH configuration exchange</w:t>
      </w:r>
      <w:r w:rsidRPr="002345DE">
        <w:rPr>
          <w:rFonts w:ascii="Arial" w:eastAsiaTheme="minorEastAsia" w:hAnsi="Arial" w:cs="Arial"/>
          <w:bCs/>
          <w:lang w:eastAsia="zh-CN"/>
        </w:rPr>
        <w:tab/>
        <w:t>Huawei</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R3-201863</w:t>
      </w:r>
      <w:r w:rsidRPr="002345DE">
        <w:rPr>
          <w:rFonts w:ascii="Arial" w:eastAsiaTheme="minorEastAsia" w:hAnsi="Arial" w:cs="Arial"/>
          <w:bCs/>
          <w:lang w:eastAsia="zh-CN"/>
        </w:rPr>
        <w:tab/>
        <w:t>(TP for SON BL CR for TS 38.473): PRACH configuration exchange</w:t>
      </w:r>
      <w:r w:rsidRPr="002345DE">
        <w:rPr>
          <w:rFonts w:ascii="Arial" w:eastAsiaTheme="minorEastAsia" w:hAnsi="Arial" w:cs="Arial"/>
          <w:bCs/>
          <w:lang w:eastAsia="zh-CN"/>
        </w:rPr>
        <w:tab/>
        <w:t>Huawei</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R3-201864</w:t>
      </w:r>
      <w:r w:rsidRPr="002345DE">
        <w:rPr>
          <w:rFonts w:ascii="Arial" w:eastAsiaTheme="minorEastAsia" w:hAnsi="Arial" w:cs="Arial"/>
          <w:bCs/>
          <w:lang w:eastAsia="zh-CN"/>
        </w:rPr>
        <w:tab/>
        <w:t>(TP for SON BL CR for TS 38.423):UE RACH report for RACH optimization</w:t>
      </w:r>
      <w:r w:rsidRPr="002345DE">
        <w:rPr>
          <w:rFonts w:ascii="Arial" w:eastAsiaTheme="minorEastAsia" w:hAnsi="Arial" w:cs="Arial"/>
          <w:bCs/>
          <w:lang w:eastAsia="zh-CN"/>
        </w:rPr>
        <w:tab/>
        <w:t>Huawei, China Telecom</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R3-201865</w:t>
      </w:r>
      <w:r w:rsidRPr="002345DE">
        <w:rPr>
          <w:rFonts w:ascii="Arial" w:eastAsiaTheme="minorEastAsia" w:hAnsi="Arial" w:cs="Arial"/>
          <w:bCs/>
          <w:lang w:eastAsia="zh-CN"/>
        </w:rPr>
        <w:tab/>
        <w:t>(TP for SON BL CR for TS 38.473):UE RACH report for RACH optimization</w:t>
      </w:r>
      <w:r w:rsidRPr="002345DE">
        <w:rPr>
          <w:rFonts w:ascii="Arial" w:eastAsiaTheme="minorEastAsia" w:hAnsi="Arial" w:cs="Arial"/>
          <w:bCs/>
          <w:lang w:eastAsia="zh-CN"/>
        </w:rPr>
        <w:tab/>
        <w:t>Huawei, China Telecom</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R3-201866</w:t>
      </w:r>
      <w:r w:rsidRPr="002345DE">
        <w:rPr>
          <w:rFonts w:ascii="Arial" w:eastAsiaTheme="minorEastAsia" w:hAnsi="Arial" w:cs="Arial"/>
          <w:bCs/>
          <w:lang w:eastAsia="zh-CN"/>
        </w:rPr>
        <w:tab/>
        <w:t>(TP for MDT BL CR for TS 38.413): Clean up FFSes in MDT BLCR</w:t>
      </w:r>
      <w:r w:rsidRPr="002345DE">
        <w:rPr>
          <w:rFonts w:ascii="Arial" w:eastAsiaTheme="minorEastAsia" w:hAnsi="Arial" w:cs="Arial"/>
          <w:bCs/>
          <w:lang w:eastAsia="zh-CN"/>
        </w:rPr>
        <w:tab/>
        <w:t>Huawei,CMCC</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R3-201867</w:t>
      </w:r>
      <w:r w:rsidRPr="002345DE">
        <w:rPr>
          <w:rFonts w:ascii="Arial" w:eastAsiaTheme="minorEastAsia" w:hAnsi="Arial" w:cs="Arial"/>
          <w:bCs/>
          <w:lang w:eastAsia="zh-CN"/>
        </w:rPr>
        <w:tab/>
        <w:t>(TP for MDT BL CR for TS 38.423): Clean up FFSes in MDT BLCR</w:t>
      </w:r>
      <w:r w:rsidRPr="002345DE">
        <w:rPr>
          <w:rFonts w:ascii="Arial" w:eastAsiaTheme="minorEastAsia" w:hAnsi="Arial" w:cs="Arial"/>
          <w:bCs/>
          <w:lang w:eastAsia="zh-CN"/>
        </w:rPr>
        <w:tab/>
        <w:t>Huawei, CMCC</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R3-201868</w:t>
      </w:r>
      <w:r w:rsidRPr="002345DE">
        <w:rPr>
          <w:rFonts w:ascii="Arial" w:eastAsiaTheme="minorEastAsia" w:hAnsi="Arial" w:cs="Arial"/>
          <w:bCs/>
          <w:lang w:eastAsia="zh-CN"/>
        </w:rPr>
        <w:tab/>
        <w:t>(TP for MDT BL CR for TS 38.473): Clean up FFSes in MDT BLCR</w:t>
      </w:r>
      <w:r w:rsidRPr="002345DE">
        <w:rPr>
          <w:rFonts w:ascii="Arial" w:eastAsiaTheme="minorEastAsia" w:hAnsi="Arial" w:cs="Arial"/>
          <w:bCs/>
          <w:lang w:eastAsia="zh-CN"/>
        </w:rPr>
        <w:tab/>
        <w:t>Huawei</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R3-201869</w:t>
      </w:r>
      <w:r w:rsidRPr="002345DE">
        <w:rPr>
          <w:rFonts w:ascii="Arial" w:eastAsiaTheme="minorEastAsia" w:hAnsi="Arial" w:cs="Arial"/>
          <w:bCs/>
          <w:lang w:eastAsia="zh-CN"/>
        </w:rPr>
        <w:tab/>
        <w:t>(TP for MDT BL CR for TS 38.463): Clean up FFSes in MDT BLCR</w:t>
      </w:r>
      <w:r w:rsidRPr="002345DE">
        <w:rPr>
          <w:rFonts w:ascii="Arial" w:eastAsiaTheme="minorEastAsia" w:hAnsi="Arial" w:cs="Arial"/>
          <w:bCs/>
          <w:lang w:eastAsia="zh-CN"/>
        </w:rPr>
        <w:tab/>
        <w:t>Huawei</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R3-201870</w:t>
      </w:r>
      <w:r w:rsidRPr="002345DE">
        <w:rPr>
          <w:rFonts w:ascii="Arial" w:eastAsiaTheme="minorEastAsia" w:hAnsi="Arial" w:cs="Arial"/>
          <w:bCs/>
          <w:lang w:eastAsia="zh-CN"/>
        </w:rPr>
        <w:tab/>
        <w:t>Beam related configuration for immediate MDT</w:t>
      </w:r>
      <w:r w:rsidRPr="002345DE">
        <w:rPr>
          <w:rFonts w:ascii="Arial" w:eastAsiaTheme="minorEastAsia" w:hAnsi="Arial" w:cs="Arial"/>
          <w:bCs/>
          <w:lang w:eastAsia="zh-CN"/>
        </w:rPr>
        <w:tab/>
        <w:t>Huawei</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R3-201871</w:t>
      </w:r>
      <w:r w:rsidRPr="002345DE">
        <w:rPr>
          <w:rFonts w:ascii="Arial" w:eastAsiaTheme="minorEastAsia" w:hAnsi="Arial" w:cs="Arial"/>
          <w:bCs/>
          <w:lang w:eastAsia="zh-CN"/>
        </w:rPr>
        <w:tab/>
        <w:t>(TP for MDT BL CR for TS 38.413): Beam related configuration for immediate MDT</w:t>
      </w:r>
      <w:r w:rsidRPr="002345DE">
        <w:rPr>
          <w:rFonts w:ascii="Arial" w:eastAsiaTheme="minorEastAsia" w:hAnsi="Arial" w:cs="Arial"/>
          <w:bCs/>
          <w:lang w:eastAsia="zh-CN"/>
        </w:rPr>
        <w:tab/>
        <w:t>Huawei</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R3-201872</w:t>
      </w:r>
      <w:r w:rsidRPr="002345DE">
        <w:rPr>
          <w:rFonts w:ascii="Arial" w:eastAsiaTheme="minorEastAsia" w:hAnsi="Arial" w:cs="Arial"/>
          <w:bCs/>
          <w:lang w:eastAsia="zh-CN"/>
        </w:rPr>
        <w:tab/>
        <w:t>(TP for MDT BL CR for TS 38.423): Beam related configuration for immediate MDT</w:t>
      </w:r>
      <w:r w:rsidRPr="002345DE">
        <w:rPr>
          <w:rFonts w:ascii="Arial" w:eastAsiaTheme="minorEastAsia" w:hAnsi="Arial" w:cs="Arial"/>
          <w:bCs/>
          <w:lang w:eastAsia="zh-CN"/>
        </w:rPr>
        <w:tab/>
        <w:t>Huawei</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R3-201894</w:t>
      </w:r>
      <w:r w:rsidRPr="002345DE">
        <w:rPr>
          <w:rFonts w:ascii="Arial" w:eastAsiaTheme="minorEastAsia" w:hAnsi="Arial" w:cs="Arial"/>
          <w:bCs/>
          <w:lang w:eastAsia="zh-CN"/>
        </w:rPr>
        <w:tab/>
        <w:t>Further consideration on active UEs (updated)</w:t>
      </w:r>
      <w:r w:rsidRPr="002345DE">
        <w:rPr>
          <w:rFonts w:ascii="Arial" w:eastAsiaTheme="minorEastAsia" w:hAnsi="Arial" w:cs="Arial"/>
          <w:bCs/>
          <w:lang w:eastAsia="zh-CN"/>
        </w:rPr>
        <w:tab/>
        <w:t>NTT DOCOMO, INC., Verizon Wireless, Deutsche Telekom, Vodafone, TELECOM ITALIA, CMCC</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R3-201898</w:t>
      </w:r>
      <w:r w:rsidRPr="002345DE">
        <w:rPr>
          <w:rFonts w:ascii="Arial" w:eastAsiaTheme="minorEastAsia" w:hAnsi="Arial" w:cs="Arial"/>
          <w:bCs/>
          <w:lang w:eastAsia="zh-CN"/>
        </w:rPr>
        <w:tab/>
        <w:t>(TP for SON BL CR on 36.423) Addition of active UEs in load reporting</w:t>
      </w:r>
      <w:r w:rsidRPr="002345DE">
        <w:rPr>
          <w:rFonts w:ascii="Arial" w:eastAsiaTheme="minorEastAsia" w:hAnsi="Arial" w:cs="Arial"/>
          <w:bCs/>
          <w:lang w:eastAsia="zh-CN"/>
        </w:rPr>
        <w:tab/>
        <w:t>NTT DOCOMO INC.</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R3-201902</w:t>
      </w:r>
      <w:r w:rsidRPr="002345DE">
        <w:rPr>
          <w:rFonts w:ascii="Arial" w:eastAsiaTheme="minorEastAsia" w:hAnsi="Arial" w:cs="Arial"/>
          <w:bCs/>
          <w:lang w:eastAsia="zh-CN"/>
        </w:rPr>
        <w:tab/>
        <w:t>(TP for SON BL CR on 38.423) Addition of active UEs in load reporting</w:t>
      </w:r>
      <w:r w:rsidRPr="002345DE">
        <w:rPr>
          <w:rFonts w:ascii="Arial" w:eastAsiaTheme="minorEastAsia" w:hAnsi="Arial" w:cs="Arial"/>
          <w:bCs/>
          <w:lang w:eastAsia="zh-CN"/>
        </w:rPr>
        <w:tab/>
        <w:t>NTT DOCOMO INC.</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R3-201906</w:t>
      </w:r>
      <w:r w:rsidRPr="002345DE">
        <w:rPr>
          <w:rFonts w:ascii="Arial" w:eastAsiaTheme="minorEastAsia" w:hAnsi="Arial" w:cs="Arial"/>
          <w:bCs/>
          <w:lang w:eastAsia="zh-CN"/>
        </w:rPr>
        <w:tab/>
        <w:t>(TP for SON BL CR on 38.473) Addition of active UEs in load reporting</w:t>
      </w:r>
      <w:r w:rsidRPr="002345DE">
        <w:rPr>
          <w:rFonts w:ascii="Arial" w:eastAsiaTheme="minorEastAsia" w:hAnsi="Arial" w:cs="Arial"/>
          <w:bCs/>
          <w:lang w:eastAsia="zh-CN"/>
        </w:rPr>
        <w:tab/>
        <w:t>NTT DOCOMO INC.</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R3-201929</w:t>
      </w:r>
      <w:r w:rsidRPr="002345DE">
        <w:rPr>
          <w:rFonts w:ascii="Arial" w:eastAsiaTheme="minorEastAsia" w:hAnsi="Arial" w:cs="Arial"/>
          <w:bCs/>
          <w:lang w:eastAsia="zh-CN"/>
        </w:rPr>
        <w:tab/>
        <w:t>Discussion on support of intra-system and inter-system MRO</w:t>
      </w:r>
      <w:r w:rsidRPr="002345DE">
        <w:rPr>
          <w:rFonts w:ascii="Arial" w:eastAsiaTheme="minorEastAsia" w:hAnsi="Arial" w:cs="Arial"/>
          <w:bCs/>
          <w:lang w:eastAsia="zh-CN"/>
        </w:rPr>
        <w:tab/>
        <w:t>CATT,CMCC</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R3-201930</w:t>
      </w:r>
      <w:r w:rsidRPr="002345DE">
        <w:rPr>
          <w:rFonts w:ascii="Arial" w:eastAsiaTheme="minorEastAsia" w:hAnsi="Arial" w:cs="Arial"/>
          <w:bCs/>
          <w:lang w:eastAsia="zh-CN"/>
        </w:rPr>
        <w:tab/>
        <w:t>[Draft]LS to RAN2 on support of MRO</w:t>
      </w:r>
      <w:r w:rsidRPr="002345DE">
        <w:rPr>
          <w:rFonts w:ascii="Arial" w:eastAsiaTheme="minorEastAsia" w:hAnsi="Arial" w:cs="Arial"/>
          <w:bCs/>
          <w:lang w:eastAsia="zh-CN"/>
        </w:rPr>
        <w:tab/>
        <w:t>CATT</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R3-201931</w:t>
      </w:r>
      <w:r w:rsidRPr="002345DE">
        <w:rPr>
          <w:rFonts w:ascii="Arial" w:eastAsiaTheme="minorEastAsia" w:hAnsi="Arial" w:cs="Arial"/>
          <w:bCs/>
          <w:lang w:eastAsia="zh-CN"/>
        </w:rPr>
        <w:tab/>
        <w:t>Discussion on tranfer of RAReport and ConnEstFailReport</w:t>
      </w:r>
      <w:r w:rsidRPr="002345DE">
        <w:rPr>
          <w:rFonts w:ascii="Arial" w:eastAsiaTheme="minorEastAsia" w:hAnsi="Arial" w:cs="Arial"/>
          <w:bCs/>
          <w:lang w:eastAsia="zh-CN"/>
        </w:rPr>
        <w:tab/>
        <w:t>CATT</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R3-201932</w:t>
      </w:r>
      <w:r w:rsidRPr="002345DE">
        <w:rPr>
          <w:rFonts w:ascii="Arial" w:eastAsiaTheme="minorEastAsia" w:hAnsi="Arial" w:cs="Arial"/>
          <w:bCs/>
          <w:lang w:eastAsia="zh-CN"/>
        </w:rPr>
        <w:tab/>
        <w:t>(TP on SON BLCR for 38.413)Addition of RAReport and ConnEstFailReport transfer</w:t>
      </w:r>
      <w:r w:rsidRPr="002345DE">
        <w:rPr>
          <w:rFonts w:ascii="Arial" w:eastAsiaTheme="minorEastAsia" w:hAnsi="Arial" w:cs="Arial"/>
          <w:bCs/>
          <w:lang w:eastAsia="zh-CN"/>
        </w:rPr>
        <w:tab/>
        <w:t>CATT</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R3-201933</w:t>
      </w:r>
      <w:r w:rsidRPr="002345DE">
        <w:rPr>
          <w:rFonts w:ascii="Arial" w:eastAsiaTheme="minorEastAsia" w:hAnsi="Arial" w:cs="Arial"/>
          <w:bCs/>
          <w:lang w:eastAsia="zh-CN"/>
        </w:rPr>
        <w:tab/>
        <w:t>(TP on SON BLCR for 38.423)Addition of RAReport and ConnEstFailReport transfer</w:t>
      </w:r>
      <w:r w:rsidRPr="002345DE">
        <w:rPr>
          <w:rFonts w:ascii="Arial" w:eastAsiaTheme="minorEastAsia" w:hAnsi="Arial" w:cs="Arial"/>
          <w:bCs/>
          <w:lang w:eastAsia="zh-CN"/>
        </w:rPr>
        <w:tab/>
        <w:t>CATT</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R3-201934</w:t>
      </w:r>
      <w:r w:rsidRPr="002345DE">
        <w:rPr>
          <w:rFonts w:ascii="Arial" w:eastAsiaTheme="minorEastAsia" w:hAnsi="Arial" w:cs="Arial"/>
          <w:bCs/>
          <w:lang w:eastAsia="zh-CN"/>
        </w:rPr>
        <w:tab/>
        <w:t>(TP for SON BL CR for TS 38.413)Correction on inter-system unnecessary HO</w:t>
      </w:r>
      <w:r w:rsidRPr="002345DE">
        <w:rPr>
          <w:rFonts w:ascii="Arial" w:eastAsiaTheme="minorEastAsia" w:hAnsi="Arial" w:cs="Arial"/>
          <w:bCs/>
          <w:lang w:eastAsia="zh-CN"/>
        </w:rPr>
        <w:tab/>
        <w:t>CATT</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R3-201990</w:t>
      </w:r>
      <w:r w:rsidRPr="002345DE">
        <w:rPr>
          <w:rFonts w:ascii="Arial" w:eastAsiaTheme="minorEastAsia" w:hAnsi="Arial" w:cs="Arial"/>
          <w:bCs/>
          <w:lang w:eastAsia="zh-CN"/>
        </w:rPr>
        <w:tab/>
        <w:t>(TP for SON BL CR for TS 38.423): Resubmission of R3-201319(outcome of offline discussion in last meeting)</w:t>
      </w:r>
      <w:r w:rsidRPr="002345DE">
        <w:rPr>
          <w:rFonts w:ascii="Arial" w:eastAsiaTheme="minorEastAsia" w:hAnsi="Arial" w:cs="Arial"/>
          <w:bCs/>
          <w:lang w:eastAsia="zh-CN"/>
        </w:rPr>
        <w:tab/>
        <w:t>CATT,China Telecom,CMCC,Huawei</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R3-201991</w:t>
      </w:r>
      <w:r w:rsidRPr="002345DE">
        <w:rPr>
          <w:rFonts w:ascii="Arial" w:eastAsiaTheme="minorEastAsia" w:hAnsi="Arial" w:cs="Arial"/>
          <w:bCs/>
          <w:lang w:eastAsia="zh-CN"/>
        </w:rPr>
        <w:tab/>
        <w:t>Discussion on PRACH coordination</w:t>
      </w:r>
      <w:r w:rsidRPr="002345DE">
        <w:rPr>
          <w:rFonts w:ascii="Arial" w:eastAsiaTheme="minorEastAsia" w:hAnsi="Arial" w:cs="Arial"/>
          <w:bCs/>
          <w:lang w:eastAsia="zh-CN"/>
        </w:rPr>
        <w:tab/>
        <w:t>CATT</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R3-201992</w:t>
      </w:r>
      <w:r w:rsidRPr="002345DE">
        <w:rPr>
          <w:rFonts w:ascii="Arial" w:eastAsiaTheme="minorEastAsia" w:hAnsi="Arial" w:cs="Arial"/>
          <w:bCs/>
          <w:lang w:eastAsia="zh-CN"/>
        </w:rPr>
        <w:tab/>
        <w:t>(TP on SON BLCR for 38.300) TP on PRACH coordination</w:t>
      </w:r>
      <w:r w:rsidRPr="002345DE">
        <w:rPr>
          <w:rFonts w:ascii="Arial" w:eastAsiaTheme="minorEastAsia" w:hAnsi="Arial" w:cs="Arial"/>
          <w:bCs/>
          <w:lang w:eastAsia="zh-CN"/>
        </w:rPr>
        <w:tab/>
        <w:t>CATT</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R3-201993</w:t>
      </w:r>
      <w:r w:rsidRPr="002345DE">
        <w:rPr>
          <w:rFonts w:ascii="Arial" w:eastAsiaTheme="minorEastAsia" w:hAnsi="Arial" w:cs="Arial"/>
          <w:bCs/>
          <w:lang w:eastAsia="zh-CN"/>
        </w:rPr>
        <w:tab/>
        <w:t>(TP on SON BLCR for 38.423) TP on PRACH coordination</w:t>
      </w:r>
      <w:r w:rsidRPr="002345DE">
        <w:rPr>
          <w:rFonts w:ascii="Arial" w:eastAsiaTheme="minorEastAsia" w:hAnsi="Arial" w:cs="Arial"/>
          <w:bCs/>
          <w:lang w:eastAsia="zh-CN"/>
        </w:rPr>
        <w:tab/>
        <w:t>CATT</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R3-201994</w:t>
      </w:r>
      <w:r w:rsidRPr="002345DE">
        <w:rPr>
          <w:rFonts w:ascii="Arial" w:eastAsiaTheme="minorEastAsia" w:hAnsi="Arial" w:cs="Arial"/>
          <w:bCs/>
          <w:lang w:eastAsia="zh-CN"/>
        </w:rPr>
        <w:tab/>
        <w:t>(TP on SON BLCR for 38.473) TP on PRACH coordination</w:t>
      </w:r>
      <w:r w:rsidRPr="002345DE">
        <w:rPr>
          <w:rFonts w:ascii="Arial" w:eastAsiaTheme="minorEastAsia" w:hAnsi="Arial" w:cs="Arial"/>
          <w:bCs/>
          <w:lang w:eastAsia="zh-CN"/>
        </w:rPr>
        <w:tab/>
        <w:t>CATT</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R3-201995</w:t>
      </w:r>
      <w:r w:rsidRPr="002345DE">
        <w:rPr>
          <w:rFonts w:ascii="Arial" w:eastAsiaTheme="minorEastAsia" w:hAnsi="Arial" w:cs="Arial"/>
          <w:bCs/>
          <w:lang w:eastAsia="zh-CN"/>
        </w:rPr>
        <w:tab/>
        <w:t>Introduction of MLB for EN-DC</w:t>
      </w:r>
      <w:r w:rsidRPr="002345DE">
        <w:rPr>
          <w:rFonts w:ascii="Arial" w:eastAsiaTheme="minorEastAsia" w:hAnsi="Arial" w:cs="Arial"/>
          <w:bCs/>
          <w:lang w:eastAsia="zh-CN"/>
        </w:rPr>
        <w:tab/>
        <w:t>CATT</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R3-201996</w:t>
      </w:r>
      <w:r w:rsidRPr="002345DE">
        <w:rPr>
          <w:rFonts w:ascii="Arial" w:eastAsiaTheme="minorEastAsia" w:hAnsi="Arial" w:cs="Arial"/>
          <w:bCs/>
          <w:lang w:eastAsia="zh-CN"/>
        </w:rPr>
        <w:tab/>
        <w:t>Remaining Issues for MLB metrics</w:t>
      </w:r>
      <w:r w:rsidRPr="002345DE">
        <w:rPr>
          <w:rFonts w:ascii="Arial" w:eastAsiaTheme="minorEastAsia" w:hAnsi="Arial" w:cs="Arial"/>
          <w:bCs/>
          <w:lang w:eastAsia="zh-CN"/>
        </w:rPr>
        <w:tab/>
        <w:t>CATT</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R3-201997</w:t>
      </w:r>
      <w:r w:rsidRPr="002345DE">
        <w:rPr>
          <w:rFonts w:ascii="Arial" w:eastAsiaTheme="minorEastAsia" w:hAnsi="Arial" w:cs="Arial"/>
          <w:bCs/>
          <w:lang w:eastAsia="zh-CN"/>
        </w:rPr>
        <w:tab/>
        <w:t>(TP on SON BLCR for 38.423) TP on MLB metrics</w:t>
      </w:r>
      <w:r w:rsidRPr="002345DE">
        <w:rPr>
          <w:rFonts w:ascii="Arial" w:eastAsiaTheme="minorEastAsia" w:hAnsi="Arial" w:cs="Arial"/>
          <w:bCs/>
          <w:lang w:eastAsia="zh-CN"/>
        </w:rPr>
        <w:tab/>
        <w:t>CATT</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R3-201998</w:t>
      </w:r>
      <w:r w:rsidRPr="002345DE">
        <w:rPr>
          <w:rFonts w:ascii="Arial" w:eastAsiaTheme="minorEastAsia" w:hAnsi="Arial" w:cs="Arial"/>
          <w:bCs/>
          <w:lang w:eastAsia="zh-CN"/>
        </w:rPr>
        <w:tab/>
        <w:t>(TP on SON BLCR for 38.473) TP on MLB metrics</w:t>
      </w:r>
      <w:r w:rsidRPr="002345DE">
        <w:rPr>
          <w:rFonts w:ascii="Arial" w:eastAsiaTheme="minorEastAsia" w:hAnsi="Arial" w:cs="Arial"/>
          <w:bCs/>
          <w:lang w:eastAsia="zh-CN"/>
        </w:rPr>
        <w:tab/>
        <w:t>CATT</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R3-201999</w:t>
      </w:r>
      <w:r w:rsidRPr="002345DE">
        <w:rPr>
          <w:rFonts w:ascii="Arial" w:eastAsiaTheme="minorEastAsia" w:hAnsi="Arial" w:cs="Arial"/>
          <w:bCs/>
          <w:lang w:eastAsia="zh-CN"/>
        </w:rPr>
        <w:tab/>
        <w:t>(TP on SON BLCR for 36.423) TP on MLB metrics</w:t>
      </w:r>
      <w:r w:rsidRPr="002345DE">
        <w:rPr>
          <w:rFonts w:ascii="Arial" w:eastAsiaTheme="minorEastAsia" w:hAnsi="Arial" w:cs="Arial"/>
          <w:bCs/>
          <w:lang w:eastAsia="zh-CN"/>
        </w:rPr>
        <w:tab/>
        <w:t>CATT</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R3-202000</w:t>
      </w:r>
      <w:r w:rsidRPr="002345DE">
        <w:rPr>
          <w:rFonts w:ascii="Arial" w:eastAsiaTheme="minorEastAsia" w:hAnsi="Arial" w:cs="Arial"/>
          <w:bCs/>
          <w:lang w:eastAsia="zh-CN"/>
        </w:rPr>
        <w:tab/>
        <w:t>Support of MDT</w:t>
      </w:r>
      <w:r w:rsidRPr="002345DE">
        <w:rPr>
          <w:rFonts w:ascii="Arial" w:eastAsiaTheme="minorEastAsia" w:hAnsi="Arial" w:cs="Arial"/>
          <w:bCs/>
          <w:lang w:eastAsia="zh-CN"/>
        </w:rPr>
        <w:tab/>
        <w:t>CATT</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R3-202001</w:t>
      </w:r>
      <w:r w:rsidRPr="002345DE">
        <w:rPr>
          <w:rFonts w:ascii="Arial" w:eastAsiaTheme="minorEastAsia" w:hAnsi="Arial" w:cs="Arial"/>
          <w:bCs/>
          <w:lang w:eastAsia="zh-CN"/>
        </w:rPr>
        <w:tab/>
        <w:t>(TP on MDT BLCR for 38.413)Correction on MDT</w:t>
      </w:r>
      <w:r w:rsidRPr="002345DE">
        <w:rPr>
          <w:rFonts w:ascii="Arial" w:eastAsiaTheme="minorEastAsia" w:hAnsi="Arial" w:cs="Arial"/>
          <w:bCs/>
          <w:lang w:eastAsia="zh-CN"/>
        </w:rPr>
        <w:tab/>
        <w:t>CATT</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R3-202002</w:t>
      </w:r>
      <w:r w:rsidRPr="002345DE">
        <w:rPr>
          <w:rFonts w:ascii="Arial" w:eastAsiaTheme="minorEastAsia" w:hAnsi="Arial" w:cs="Arial"/>
          <w:bCs/>
          <w:lang w:eastAsia="zh-CN"/>
        </w:rPr>
        <w:tab/>
        <w:t>(TP on MDT BLCR for 38.423)Correction on MDT</w:t>
      </w:r>
      <w:r w:rsidRPr="002345DE">
        <w:rPr>
          <w:rFonts w:ascii="Arial" w:eastAsiaTheme="minorEastAsia" w:hAnsi="Arial" w:cs="Arial"/>
          <w:bCs/>
          <w:lang w:eastAsia="zh-CN"/>
        </w:rPr>
        <w:tab/>
        <w:t>CATT</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R3-202069</w:t>
      </w:r>
      <w:r w:rsidRPr="002345DE">
        <w:rPr>
          <w:rFonts w:ascii="Arial" w:eastAsiaTheme="minorEastAsia" w:hAnsi="Arial" w:cs="Arial"/>
          <w:bCs/>
          <w:lang w:eastAsia="zh-CN"/>
        </w:rPr>
        <w:tab/>
        <w:t>(TP for SON BL CR for TS 38.423) Intra-System and Inter-System Connection Failure for MRO</w:t>
      </w:r>
      <w:r w:rsidRPr="002345DE">
        <w:rPr>
          <w:rFonts w:ascii="Arial" w:eastAsiaTheme="minorEastAsia" w:hAnsi="Arial" w:cs="Arial"/>
          <w:bCs/>
          <w:lang w:eastAsia="zh-CN"/>
        </w:rPr>
        <w:tab/>
        <w:t>Samsung</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R3-202070</w:t>
      </w:r>
      <w:r w:rsidRPr="002345DE">
        <w:rPr>
          <w:rFonts w:ascii="Arial" w:eastAsiaTheme="minorEastAsia" w:hAnsi="Arial" w:cs="Arial"/>
          <w:bCs/>
          <w:lang w:eastAsia="zh-CN"/>
        </w:rPr>
        <w:tab/>
        <w:t>(TP for SON BL CR for TS 38.413) Intra-System and Inter-System Connection Failure for MRO</w:t>
      </w:r>
      <w:r w:rsidRPr="002345DE">
        <w:rPr>
          <w:rFonts w:ascii="Arial" w:eastAsiaTheme="minorEastAsia" w:hAnsi="Arial" w:cs="Arial"/>
          <w:bCs/>
          <w:lang w:eastAsia="zh-CN"/>
        </w:rPr>
        <w:tab/>
        <w:t>Samsung</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R3-202071</w:t>
      </w:r>
      <w:r w:rsidRPr="002345DE">
        <w:rPr>
          <w:rFonts w:ascii="Arial" w:eastAsiaTheme="minorEastAsia" w:hAnsi="Arial" w:cs="Arial"/>
          <w:bCs/>
          <w:lang w:eastAsia="zh-CN"/>
        </w:rPr>
        <w:tab/>
        <w:t>(TP for SON BL CR for TS 38.300) Intra-System and Inter-System Connection Failure for MRO</w:t>
      </w:r>
      <w:r w:rsidRPr="002345DE">
        <w:rPr>
          <w:rFonts w:ascii="Arial" w:eastAsiaTheme="minorEastAsia" w:hAnsi="Arial" w:cs="Arial"/>
          <w:bCs/>
          <w:lang w:eastAsia="zh-CN"/>
        </w:rPr>
        <w:tab/>
        <w:t>Samsung</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R3-202072</w:t>
      </w:r>
      <w:r w:rsidRPr="002345DE">
        <w:rPr>
          <w:rFonts w:ascii="Arial" w:eastAsiaTheme="minorEastAsia" w:hAnsi="Arial" w:cs="Arial"/>
          <w:bCs/>
          <w:lang w:eastAsia="zh-CN"/>
        </w:rPr>
        <w:tab/>
        <w:t>LS on information needed for MRO in UE RLF Report</w:t>
      </w:r>
      <w:r w:rsidRPr="002345DE">
        <w:rPr>
          <w:rFonts w:ascii="Arial" w:eastAsiaTheme="minorEastAsia" w:hAnsi="Arial" w:cs="Arial"/>
          <w:bCs/>
          <w:lang w:eastAsia="zh-CN"/>
        </w:rPr>
        <w:tab/>
        <w:t>Samsung</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R3-202121</w:t>
      </w:r>
      <w:r w:rsidRPr="002345DE">
        <w:rPr>
          <w:rFonts w:ascii="Arial" w:eastAsiaTheme="minorEastAsia" w:hAnsi="Arial" w:cs="Arial"/>
          <w:bCs/>
          <w:lang w:eastAsia="zh-CN"/>
        </w:rPr>
        <w:tab/>
        <w:t>Signalling of RLF information from gNB-CU to gNB-DU</w:t>
      </w:r>
      <w:r w:rsidRPr="002345DE">
        <w:rPr>
          <w:rFonts w:ascii="Arial" w:eastAsiaTheme="minorEastAsia" w:hAnsi="Arial" w:cs="Arial"/>
          <w:bCs/>
          <w:lang w:eastAsia="zh-CN"/>
        </w:rPr>
        <w:tab/>
        <w:t>Ericsson</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R3-202122</w:t>
      </w:r>
      <w:r w:rsidRPr="002345DE">
        <w:rPr>
          <w:rFonts w:ascii="Arial" w:eastAsiaTheme="minorEastAsia" w:hAnsi="Arial" w:cs="Arial"/>
          <w:bCs/>
          <w:lang w:eastAsia="zh-CN"/>
        </w:rPr>
        <w:tab/>
        <w:t>Signalling of RLF information from gNB-DU to gNB-CU</w:t>
      </w:r>
      <w:r w:rsidRPr="002345DE">
        <w:rPr>
          <w:rFonts w:ascii="Arial" w:eastAsiaTheme="minorEastAsia" w:hAnsi="Arial" w:cs="Arial"/>
          <w:bCs/>
          <w:lang w:eastAsia="zh-CN"/>
        </w:rPr>
        <w:tab/>
        <w:t>Ericsson</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R3-202123</w:t>
      </w:r>
      <w:r w:rsidRPr="002345DE">
        <w:rPr>
          <w:rFonts w:ascii="Arial" w:eastAsiaTheme="minorEastAsia" w:hAnsi="Arial" w:cs="Arial"/>
          <w:bCs/>
          <w:lang w:eastAsia="zh-CN"/>
        </w:rPr>
        <w:tab/>
        <w:t>Addition of SON features TP 38.470</w:t>
      </w:r>
      <w:r w:rsidRPr="002345DE">
        <w:rPr>
          <w:rFonts w:ascii="Arial" w:eastAsiaTheme="minorEastAsia" w:hAnsi="Arial" w:cs="Arial"/>
          <w:bCs/>
          <w:lang w:eastAsia="zh-CN"/>
        </w:rPr>
        <w:tab/>
        <w:t>Ericsson</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R3-202124</w:t>
      </w:r>
      <w:r w:rsidRPr="002345DE">
        <w:rPr>
          <w:rFonts w:ascii="Arial" w:eastAsiaTheme="minorEastAsia" w:hAnsi="Arial" w:cs="Arial"/>
          <w:bCs/>
          <w:lang w:eastAsia="zh-CN"/>
        </w:rPr>
        <w:tab/>
        <w:t>Signalling of RLF Report to gNB-DU TP 38.473</w:t>
      </w:r>
      <w:r w:rsidRPr="002345DE">
        <w:rPr>
          <w:rFonts w:ascii="Arial" w:eastAsiaTheme="minorEastAsia" w:hAnsi="Arial" w:cs="Arial"/>
          <w:bCs/>
          <w:lang w:eastAsia="zh-CN"/>
        </w:rPr>
        <w:tab/>
        <w:t>Ericsson</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R3-202125</w:t>
      </w:r>
      <w:r w:rsidRPr="002345DE">
        <w:rPr>
          <w:rFonts w:ascii="Arial" w:eastAsiaTheme="minorEastAsia" w:hAnsi="Arial" w:cs="Arial"/>
          <w:bCs/>
          <w:lang w:eastAsia="zh-CN"/>
        </w:rPr>
        <w:tab/>
        <w:t>Handling of RLF in the gNB-DU TP 38.473</w:t>
      </w:r>
      <w:r w:rsidRPr="002345DE">
        <w:rPr>
          <w:rFonts w:ascii="Arial" w:eastAsiaTheme="minorEastAsia" w:hAnsi="Arial" w:cs="Arial"/>
          <w:bCs/>
          <w:lang w:eastAsia="zh-CN"/>
        </w:rPr>
        <w:tab/>
        <w:t>Ericsson</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R3-202126</w:t>
      </w:r>
      <w:r w:rsidRPr="002345DE">
        <w:rPr>
          <w:rFonts w:ascii="Arial" w:eastAsiaTheme="minorEastAsia" w:hAnsi="Arial" w:cs="Arial"/>
          <w:bCs/>
          <w:lang w:eastAsia="zh-CN"/>
        </w:rPr>
        <w:tab/>
        <w:t>Addition of SON features CR 38.401</w:t>
      </w:r>
      <w:r w:rsidRPr="002345DE">
        <w:rPr>
          <w:rFonts w:ascii="Arial" w:eastAsiaTheme="minorEastAsia" w:hAnsi="Arial" w:cs="Arial"/>
          <w:bCs/>
          <w:lang w:eastAsia="zh-CN"/>
        </w:rPr>
        <w:tab/>
        <w:t>Ericsson</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R3-202256</w:t>
      </w:r>
      <w:r w:rsidRPr="002345DE">
        <w:rPr>
          <w:rFonts w:ascii="Arial" w:eastAsiaTheme="minorEastAsia" w:hAnsi="Arial" w:cs="Arial"/>
          <w:bCs/>
          <w:lang w:eastAsia="zh-CN"/>
        </w:rPr>
        <w:tab/>
        <w:t>Measurement Configuration updates on NGAP TP</w:t>
      </w:r>
      <w:r w:rsidRPr="002345DE">
        <w:rPr>
          <w:rFonts w:ascii="Arial" w:eastAsiaTheme="minorEastAsia" w:hAnsi="Arial" w:cs="Arial"/>
          <w:bCs/>
          <w:lang w:eastAsia="zh-CN"/>
        </w:rPr>
        <w:tab/>
        <w:t>Ericsson</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R3-202257</w:t>
      </w:r>
      <w:r w:rsidRPr="002345DE">
        <w:rPr>
          <w:rFonts w:ascii="Arial" w:eastAsiaTheme="minorEastAsia" w:hAnsi="Arial" w:cs="Arial"/>
          <w:bCs/>
          <w:lang w:eastAsia="zh-CN"/>
        </w:rPr>
        <w:tab/>
        <w:t>Measurement Configuration updates on Xn TP</w:t>
      </w:r>
      <w:r w:rsidRPr="002345DE">
        <w:rPr>
          <w:rFonts w:ascii="Arial" w:eastAsiaTheme="minorEastAsia" w:hAnsi="Arial" w:cs="Arial"/>
          <w:bCs/>
          <w:lang w:eastAsia="zh-CN"/>
        </w:rPr>
        <w:tab/>
        <w:t>Ericsson</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R3-202258</w:t>
      </w:r>
      <w:r w:rsidRPr="002345DE">
        <w:rPr>
          <w:rFonts w:ascii="Arial" w:eastAsiaTheme="minorEastAsia" w:hAnsi="Arial" w:cs="Arial"/>
          <w:bCs/>
          <w:lang w:eastAsia="zh-CN"/>
        </w:rPr>
        <w:tab/>
        <w:t>TP for introducing Area scope for neighbour cell configuration on NGAP</w:t>
      </w:r>
      <w:r w:rsidRPr="002345DE">
        <w:rPr>
          <w:rFonts w:ascii="Arial" w:eastAsiaTheme="minorEastAsia" w:hAnsi="Arial" w:cs="Arial"/>
          <w:bCs/>
          <w:lang w:eastAsia="zh-CN"/>
        </w:rPr>
        <w:tab/>
        <w:t>Ericsson</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R3-202259</w:t>
      </w:r>
      <w:r w:rsidRPr="002345DE">
        <w:rPr>
          <w:rFonts w:ascii="Arial" w:eastAsiaTheme="minorEastAsia" w:hAnsi="Arial" w:cs="Arial"/>
          <w:bCs/>
          <w:lang w:eastAsia="zh-CN"/>
        </w:rPr>
        <w:tab/>
        <w:t>TP for introducing Area scope for neighbour cell configuration on Xn</w:t>
      </w:r>
      <w:r w:rsidRPr="002345DE">
        <w:rPr>
          <w:rFonts w:ascii="Arial" w:eastAsiaTheme="minorEastAsia" w:hAnsi="Arial" w:cs="Arial"/>
          <w:bCs/>
          <w:lang w:eastAsia="zh-CN"/>
        </w:rPr>
        <w:tab/>
        <w:t>Ericsson</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R3-202260</w:t>
      </w:r>
      <w:r w:rsidRPr="002345DE">
        <w:rPr>
          <w:rFonts w:ascii="Arial" w:eastAsiaTheme="minorEastAsia" w:hAnsi="Arial" w:cs="Arial"/>
          <w:bCs/>
          <w:lang w:eastAsia="zh-CN"/>
        </w:rPr>
        <w:tab/>
        <w:t>Averaging interval Discussion</w:t>
      </w:r>
      <w:r w:rsidRPr="002345DE">
        <w:rPr>
          <w:rFonts w:ascii="Arial" w:eastAsiaTheme="minorEastAsia" w:hAnsi="Arial" w:cs="Arial"/>
          <w:bCs/>
          <w:lang w:eastAsia="zh-CN"/>
        </w:rPr>
        <w:tab/>
        <w:t>Ericsson</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R3-202261</w:t>
      </w:r>
      <w:r w:rsidRPr="002345DE">
        <w:rPr>
          <w:rFonts w:ascii="Arial" w:eastAsiaTheme="minorEastAsia" w:hAnsi="Arial" w:cs="Arial"/>
          <w:bCs/>
          <w:lang w:eastAsia="zh-CN"/>
        </w:rPr>
        <w:tab/>
        <w:t>Logged MDT availability indicator signal over Xn</w:t>
      </w:r>
      <w:r w:rsidRPr="002345DE">
        <w:rPr>
          <w:rFonts w:ascii="Arial" w:eastAsiaTheme="minorEastAsia" w:hAnsi="Arial" w:cs="Arial"/>
          <w:bCs/>
          <w:lang w:eastAsia="zh-CN"/>
        </w:rPr>
        <w:tab/>
        <w:t>Ericsson</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R3-202262</w:t>
      </w:r>
      <w:r w:rsidRPr="002345DE">
        <w:rPr>
          <w:rFonts w:ascii="Arial" w:eastAsiaTheme="minorEastAsia" w:hAnsi="Arial" w:cs="Arial"/>
          <w:bCs/>
          <w:lang w:eastAsia="zh-CN"/>
        </w:rPr>
        <w:tab/>
        <w:t>User consent propagation updates for stage 2 MDT</w:t>
      </w:r>
      <w:r w:rsidRPr="002345DE">
        <w:rPr>
          <w:rFonts w:ascii="Arial" w:eastAsiaTheme="minorEastAsia" w:hAnsi="Arial" w:cs="Arial"/>
          <w:bCs/>
          <w:lang w:eastAsia="zh-CN"/>
        </w:rPr>
        <w:tab/>
        <w:t>Ericsson</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R3-202263</w:t>
      </w:r>
      <w:r w:rsidRPr="002345DE">
        <w:rPr>
          <w:rFonts w:ascii="Arial" w:eastAsiaTheme="minorEastAsia" w:hAnsi="Arial" w:cs="Arial"/>
          <w:bCs/>
          <w:lang w:eastAsia="zh-CN"/>
        </w:rPr>
        <w:tab/>
        <w:t>TP for RACH Report Signalling on F1 Interface</w:t>
      </w:r>
      <w:r w:rsidRPr="002345DE">
        <w:rPr>
          <w:rFonts w:ascii="Arial" w:eastAsiaTheme="minorEastAsia" w:hAnsi="Arial" w:cs="Arial"/>
          <w:bCs/>
          <w:lang w:eastAsia="zh-CN"/>
        </w:rPr>
        <w:tab/>
        <w:t>Ericsson</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R3-202264</w:t>
      </w:r>
      <w:r w:rsidRPr="002345DE">
        <w:rPr>
          <w:rFonts w:ascii="Arial" w:eastAsiaTheme="minorEastAsia" w:hAnsi="Arial" w:cs="Arial"/>
          <w:bCs/>
          <w:lang w:eastAsia="zh-CN"/>
        </w:rPr>
        <w:tab/>
        <w:t>TP for RACH Report Signalling on XN Interface</w:t>
      </w:r>
      <w:r w:rsidRPr="002345DE">
        <w:rPr>
          <w:rFonts w:ascii="Arial" w:eastAsiaTheme="minorEastAsia" w:hAnsi="Arial" w:cs="Arial"/>
          <w:bCs/>
          <w:lang w:eastAsia="zh-CN"/>
        </w:rPr>
        <w:tab/>
        <w:t>Ericsson</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R3-202265</w:t>
      </w:r>
      <w:r w:rsidRPr="002345DE">
        <w:rPr>
          <w:rFonts w:ascii="Arial" w:eastAsiaTheme="minorEastAsia" w:hAnsi="Arial" w:cs="Arial"/>
          <w:bCs/>
          <w:lang w:eastAsia="zh-CN"/>
        </w:rPr>
        <w:tab/>
        <w:t>TP for PRACH Configuration IE Signalling on Xn Interface</w:t>
      </w:r>
      <w:r w:rsidRPr="002345DE">
        <w:rPr>
          <w:rFonts w:ascii="Arial" w:eastAsiaTheme="minorEastAsia" w:hAnsi="Arial" w:cs="Arial"/>
          <w:bCs/>
          <w:lang w:eastAsia="zh-CN"/>
        </w:rPr>
        <w:tab/>
        <w:t>Ericsson</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R3-202266</w:t>
      </w:r>
      <w:r w:rsidRPr="002345DE">
        <w:rPr>
          <w:rFonts w:ascii="Arial" w:eastAsiaTheme="minorEastAsia" w:hAnsi="Arial" w:cs="Arial"/>
          <w:bCs/>
          <w:lang w:eastAsia="zh-CN"/>
        </w:rPr>
        <w:tab/>
        <w:t>Solution for RACH Conflict Detection and Resolution at gNB-DU</w:t>
      </w:r>
      <w:r w:rsidRPr="002345DE">
        <w:rPr>
          <w:rFonts w:ascii="Arial" w:eastAsiaTheme="minorEastAsia" w:hAnsi="Arial" w:cs="Arial"/>
          <w:bCs/>
          <w:lang w:eastAsia="zh-CN"/>
        </w:rPr>
        <w:tab/>
        <w:t>Ericsson</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R3-202267</w:t>
      </w:r>
      <w:r w:rsidRPr="002345DE">
        <w:rPr>
          <w:rFonts w:ascii="Arial" w:eastAsiaTheme="minorEastAsia" w:hAnsi="Arial" w:cs="Arial"/>
          <w:bCs/>
          <w:lang w:eastAsia="zh-CN"/>
        </w:rPr>
        <w:tab/>
        <w:t>MLB – TP for BL CR for 38.423</w:t>
      </w:r>
      <w:r w:rsidRPr="002345DE">
        <w:rPr>
          <w:rFonts w:ascii="Arial" w:eastAsiaTheme="minorEastAsia" w:hAnsi="Arial" w:cs="Arial"/>
          <w:bCs/>
          <w:lang w:eastAsia="zh-CN"/>
        </w:rPr>
        <w:tab/>
        <w:t>Ericsson</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R3-202268</w:t>
      </w:r>
      <w:r w:rsidRPr="002345DE">
        <w:rPr>
          <w:rFonts w:ascii="Arial" w:eastAsiaTheme="minorEastAsia" w:hAnsi="Arial" w:cs="Arial"/>
          <w:bCs/>
          <w:lang w:eastAsia="zh-CN"/>
        </w:rPr>
        <w:tab/>
        <w:t>MLB – TP for BL CR for 38.473</w:t>
      </w:r>
      <w:r w:rsidRPr="002345DE">
        <w:rPr>
          <w:rFonts w:ascii="Arial" w:eastAsiaTheme="minorEastAsia" w:hAnsi="Arial" w:cs="Arial"/>
          <w:bCs/>
          <w:lang w:eastAsia="zh-CN"/>
        </w:rPr>
        <w:tab/>
        <w:t>Ericsson</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R3-202269</w:t>
      </w:r>
      <w:r w:rsidRPr="002345DE">
        <w:rPr>
          <w:rFonts w:ascii="Arial" w:eastAsiaTheme="minorEastAsia" w:hAnsi="Arial" w:cs="Arial"/>
          <w:bCs/>
          <w:lang w:eastAsia="zh-CN"/>
        </w:rPr>
        <w:tab/>
        <w:t>MLB – TP for BL CR for 38.463</w:t>
      </w:r>
      <w:r w:rsidRPr="002345DE">
        <w:rPr>
          <w:rFonts w:ascii="Arial" w:eastAsiaTheme="minorEastAsia" w:hAnsi="Arial" w:cs="Arial"/>
          <w:bCs/>
          <w:lang w:eastAsia="zh-CN"/>
        </w:rPr>
        <w:tab/>
        <w:t>Ericsson</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R3-202270</w:t>
      </w:r>
      <w:r w:rsidRPr="002345DE">
        <w:rPr>
          <w:rFonts w:ascii="Arial" w:eastAsiaTheme="minorEastAsia" w:hAnsi="Arial" w:cs="Arial"/>
          <w:bCs/>
          <w:lang w:eastAsia="zh-CN"/>
        </w:rPr>
        <w:tab/>
        <w:t>MLB – TP to BL CR for 36.423</w:t>
      </w:r>
      <w:r w:rsidRPr="002345DE">
        <w:rPr>
          <w:rFonts w:ascii="Arial" w:eastAsiaTheme="minorEastAsia" w:hAnsi="Arial" w:cs="Arial"/>
          <w:bCs/>
          <w:lang w:eastAsia="zh-CN"/>
        </w:rPr>
        <w:tab/>
        <w:t>Ericsson</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R3-202271</w:t>
      </w:r>
      <w:r w:rsidRPr="002345DE">
        <w:rPr>
          <w:rFonts w:ascii="Arial" w:eastAsiaTheme="minorEastAsia" w:hAnsi="Arial" w:cs="Arial"/>
          <w:bCs/>
          <w:lang w:eastAsia="zh-CN"/>
        </w:rPr>
        <w:tab/>
        <w:t>MLB – TP to BL CR for 38.300</w:t>
      </w:r>
      <w:r w:rsidRPr="002345DE">
        <w:rPr>
          <w:rFonts w:ascii="Arial" w:eastAsiaTheme="minorEastAsia" w:hAnsi="Arial" w:cs="Arial"/>
          <w:bCs/>
          <w:lang w:eastAsia="zh-CN"/>
        </w:rPr>
        <w:tab/>
        <w:t>Ericsson</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R3-202272</w:t>
      </w:r>
      <w:r w:rsidRPr="002345DE">
        <w:rPr>
          <w:rFonts w:ascii="Arial" w:eastAsiaTheme="minorEastAsia" w:hAnsi="Arial" w:cs="Arial"/>
          <w:bCs/>
          <w:lang w:eastAsia="zh-CN"/>
        </w:rPr>
        <w:tab/>
        <w:t>Discussion on remaining FFS for MLB in Rel-16</w:t>
      </w:r>
      <w:r w:rsidRPr="002345DE">
        <w:rPr>
          <w:rFonts w:ascii="Arial" w:eastAsiaTheme="minorEastAsia" w:hAnsi="Arial" w:cs="Arial"/>
          <w:bCs/>
          <w:lang w:eastAsia="zh-CN"/>
        </w:rPr>
        <w:tab/>
        <w:t>Ericsson</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R3-202273</w:t>
      </w:r>
      <w:r w:rsidRPr="002345DE">
        <w:rPr>
          <w:rFonts w:ascii="Arial" w:eastAsiaTheme="minorEastAsia" w:hAnsi="Arial" w:cs="Arial"/>
          <w:bCs/>
          <w:lang w:eastAsia="zh-CN"/>
        </w:rPr>
        <w:tab/>
        <w:t>Discussion on TNL and HW capacity indicators for MLB in Rel-16</w:t>
      </w:r>
      <w:r w:rsidRPr="002345DE">
        <w:rPr>
          <w:rFonts w:ascii="Arial" w:eastAsiaTheme="minorEastAsia" w:hAnsi="Arial" w:cs="Arial"/>
          <w:bCs/>
          <w:lang w:eastAsia="zh-CN"/>
        </w:rPr>
        <w:tab/>
        <w:t>Ericsson</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R3-202286</w:t>
      </w:r>
      <w:r w:rsidRPr="002345DE">
        <w:rPr>
          <w:rFonts w:ascii="Arial" w:eastAsiaTheme="minorEastAsia" w:hAnsi="Arial" w:cs="Arial"/>
          <w:bCs/>
          <w:lang w:eastAsia="zh-CN"/>
        </w:rPr>
        <w:tab/>
        <w:t>(TP for SON BL CR for TS 38.423) RACH configuration conflict detection and resolution function</w:t>
      </w:r>
      <w:r w:rsidRPr="002345DE">
        <w:rPr>
          <w:rFonts w:ascii="Arial" w:eastAsiaTheme="minorEastAsia" w:hAnsi="Arial" w:cs="Arial"/>
          <w:bCs/>
          <w:lang w:eastAsia="zh-CN"/>
        </w:rPr>
        <w:tab/>
        <w:t>Qualcomm Incorporated</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R3-202287</w:t>
      </w:r>
      <w:r w:rsidRPr="002345DE">
        <w:rPr>
          <w:rFonts w:ascii="Arial" w:eastAsiaTheme="minorEastAsia" w:hAnsi="Arial" w:cs="Arial"/>
          <w:bCs/>
          <w:lang w:eastAsia="zh-CN"/>
        </w:rPr>
        <w:tab/>
        <w:t>(TP for SON BL CR for TS 38.473) RACH configuration conflict detection and resolution function</w:t>
      </w:r>
      <w:r w:rsidRPr="002345DE">
        <w:rPr>
          <w:rFonts w:ascii="Arial" w:eastAsiaTheme="minorEastAsia" w:hAnsi="Arial" w:cs="Arial"/>
          <w:bCs/>
          <w:lang w:eastAsia="zh-CN"/>
        </w:rPr>
        <w:tab/>
        <w:t>Qualcomm Incorporated</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R3-202305</w:t>
      </w:r>
      <w:r w:rsidRPr="002345DE">
        <w:rPr>
          <w:rFonts w:ascii="Arial" w:eastAsiaTheme="minorEastAsia" w:hAnsi="Arial" w:cs="Arial"/>
          <w:bCs/>
          <w:lang w:eastAsia="zh-CN"/>
        </w:rPr>
        <w:tab/>
        <w:t>URI for Streaming Trace reporting</w:t>
      </w:r>
      <w:r w:rsidRPr="002345DE">
        <w:rPr>
          <w:rFonts w:ascii="Arial" w:eastAsiaTheme="minorEastAsia" w:hAnsi="Arial" w:cs="Arial"/>
          <w:bCs/>
          <w:lang w:eastAsia="zh-CN"/>
        </w:rPr>
        <w:tab/>
        <w:t>Nokia, Nokia Shanghai Bell</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R3-202317</w:t>
      </w:r>
      <w:r w:rsidRPr="002345DE">
        <w:rPr>
          <w:rFonts w:ascii="Arial" w:eastAsiaTheme="minorEastAsia" w:hAnsi="Arial" w:cs="Arial"/>
          <w:bCs/>
          <w:lang w:eastAsia="zh-CN"/>
        </w:rPr>
        <w:tab/>
        <w:t>Open issues for CU-DU MRO</w:t>
      </w:r>
      <w:r w:rsidRPr="002345DE">
        <w:rPr>
          <w:rFonts w:ascii="Arial" w:eastAsiaTheme="minorEastAsia" w:hAnsi="Arial" w:cs="Arial"/>
          <w:bCs/>
          <w:lang w:eastAsia="zh-CN"/>
        </w:rPr>
        <w:tab/>
        <w:t>LG Electronics</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R3-202318</w:t>
      </w:r>
      <w:r w:rsidRPr="002345DE">
        <w:rPr>
          <w:rFonts w:ascii="Arial" w:eastAsiaTheme="minorEastAsia" w:hAnsi="Arial" w:cs="Arial"/>
          <w:bCs/>
          <w:lang w:eastAsia="zh-CN"/>
        </w:rPr>
        <w:tab/>
        <w:t>(TP for NR_SON_MDT BL CR for TS 38.473): Open issues for CU-DU MRO</w:t>
      </w:r>
      <w:r w:rsidRPr="002345DE">
        <w:rPr>
          <w:rFonts w:ascii="Arial" w:eastAsiaTheme="minorEastAsia" w:hAnsi="Arial" w:cs="Arial"/>
          <w:bCs/>
          <w:lang w:eastAsia="zh-CN"/>
        </w:rPr>
        <w:tab/>
        <w:t>LG Electronics</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R3-202319</w:t>
      </w:r>
      <w:r w:rsidRPr="002345DE">
        <w:rPr>
          <w:rFonts w:ascii="Arial" w:eastAsiaTheme="minorEastAsia" w:hAnsi="Arial" w:cs="Arial"/>
          <w:bCs/>
          <w:lang w:eastAsia="zh-CN"/>
        </w:rPr>
        <w:tab/>
        <w:t>Open issues for MDT activation and report</w:t>
      </w:r>
      <w:r w:rsidRPr="002345DE">
        <w:rPr>
          <w:rFonts w:ascii="Arial" w:eastAsiaTheme="minorEastAsia" w:hAnsi="Arial" w:cs="Arial"/>
          <w:bCs/>
          <w:lang w:eastAsia="zh-CN"/>
        </w:rPr>
        <w:tab/>
        <w:t>LG Electronics</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R3-202379</w:t>
      </w:r>
      <w:r w:rsidRPr="002345DE">
        <w:rPr>
          <w:rFonts w:ascii="Arial" w:eastAsiaTheme="minorEastAsia" w:hAnsi="Arial" w:cs="Arial"/>
          <w:bCs/>
          <w:lang w:eastAsia="zh-CN"/>
        </w:rPr>
        <w:tab/>
        <w:t>(TP for MDT BL CR for 38.473) Correction for Cell Traffic Trace message and MDT configuration</w:t>
      </w:r>
      <w:r w:rsidRPr="002345DE">
        <w:rPr>
          <w:rFonts w:ascii="Arial" w:eastAsiaTheme="minorEastAsia" w:hAnsi="Arial" w:cs="Arial"/>
          <w:bCs/>
          <w:lang w:eastAsia="zh-CN"/>
        </w:rPr>
        <w:tab/>
        <w:t>Samsung R&amp;D Institute UK</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R3-202380</w:t>
      </w:r>
      <w:r w:rsidRPr="002345DE">
        <w:rPr>
          <w:rFonts w:ascii="Arial" w:eastAsiaTheme="minorEastAsia" w:hAnsi="Arial" w:cs="Arial"/>
          <w:bCs/>
          <w:lang w:eastAsia="zh-CN"/>
        </w:rPr>
        <w:tab/>
        <w:t>(TP for MDT BL CR for 38.463) Correction for Cell Traffic Trace message and MDT configuration</w:t>
      </w:r>
      <w:r w:rsidRPr="002345DE">
        <w:rPr>
          <w:rFonts w:ascii="Arial" w:eastAsiaTheme="minorEastAsia" w:hAnsi="Arial" w:cs="Arial"/>
          <w:bCs/>
          <w:lang w:eastAsia="zh-CN"/>
        </w:rPr>
        <w:tab/>
        <w:t>Samsung R&amp;D Institute UK</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R3-202381</w:t>
      </w:r>
      <w:r w:rsidRPr="002345DE">
        <w:rPr>
          <w:rFonts w:ascii="Arial" w:eastAsiaTheme="minorEastAsia" w:hAnsi="Arial" w:cs="Arial"/>
          <w:bCs/>
          <w:lang w:eastAsia="zh-CN"/>
        </w:rPr>
        <w:tab/>
        <w:t>(TP for MDT BL CR for 38.413) Addition of Privacy Indicator to Cell Traffic Trace message</w:t>
      </w:r>
      <w:r w:rsidRPr="002345DE">
        <w:rPr>
          <w:rFonts w:ascii="Arial" w:eastAsiaTheme="minorEastAsia" w:hAnsi="Arial" w:cs="Arial"/>
          <w:bCs/>
          <w:lang w:eastAsia="zh-CN"/>
        </w:rPr>
        <w:tab/>
        <w:t>Samsung R&amp;D Institute UK</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R3-202382</w:t>
      </w:r>
      <w:r w:rsidRPr="002345DE">
        <w:rPr>
          <w:rFonts w:ascii="Arial" w:eastAsiaTheme="minorEastAsia" w:hAnsi="Arial" w:cs="Arial"/>
          <w:bCs/>
          <w:lang w:eastAsia="zh-CN"/>
        </w:rPr>
        <w:tab/>
        <w:t>(TP for MDT BL for 38.423) Propagation for Management Based MDT PLMN List</w:t>
      </w:r>
      <w:r w:rsidRPr="002345DE">
        <w:rPr>
          <w:rFonts w:ascii="Arial" w:eastAsiaTheme="minorEastAsia" w:hAnsi="Arial" w:cs="Arial"/>
          <w:bCs/>
          <w:lang w:eastAsia="zh-CN"/>
        </w:rPr>
        <w:tab/>
        <w:t>Samsung R&amp;D Institute UK</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R3-202391</w:t>
      </w:r>
      <w:r w:rsidRPr="002345DE">
        <w:rPr>
          <w:rFonts w:ascii="Arial" w:eastAsiaTheme="minorEastAsia" w:hAnsi="Arial" w:cs="Arial"/>
          <w:bCs/>
          <w:lang w:eastAsia="zh-CN"/>
        </w:rPr>
        <w:tab/>
        <w:t>TP for [NR_SON_MDT] BL CR for TS 38.300) Introduction of RLF report</w:t>
      </w:r>
      <w:r w:rsidRPr="002345DE">
        <w:rPr>
          <w:rFonts w:ascii="Arial" w:eastAsiaTheme="minorEastAsia" w:hAnsi="Arial" w:cs="Arial"/>
          <w:bCs/>
          <w:lang w:eastAsia="zh-CN"/>
        </w:rPr>
        <w:tab/>
        <w:t>ZTE</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R3-202392</w:t>
      </w:r>
      <w:r w:rsidRPr="002345DE">
        <w:rPr>
          <w:rFonts w:ascii="Arial" w:eastAsiaTheme="minorEastAsia" w:hAnsi="Arial" w:cs="Arial"/>
          <w:bCs/>
          <w:lang w:eastAsia="zh-CN"/>
        </w:rPr>
        <w:tab/>
        <w:t>Left  open issue for intra system and inter system MRO</w:t>
      </w:r>
      <w:r w:rsidRPr="002345DE">
        <w:rPr>
          <w:rFonts w:ascii="Arial" w:eastAsiaTheme="minorEastAsia" w:hAnsi="Arial" w:cs="Arial"/>
          <w:bCs/>
          <w:lang w:eastAsia="zh-CN"/>
        </w:rPr>
        <w:tab/>
        <w:t>ZTE</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R3-202393</w:t>
      </w:r>
      <w:r w:rsidRPr="002345DE">
        <w:rPr>
          <w:rFonts w:ascii="Arial" w:eastAsiaTheme="minorEastAsia" w:hAnsi="Arial" w:cs="Arial"/>
          <w:bCs/>
          <w:lang w:eastAsia="zh-CN"/>
        </w:rPr>
        <w:tab/>
        <w:t>Re-connected Cell ID for intra system inter RAT MRO</w:t>
      </w:r>
      <w:r w:rsidRPr="002345DE">
        <w:rPr>
          <w:rFonts w:ascii="Arial" w:eastAsiaTheme="minorEastAsia" w:hAnsi="Arial" w:cs="Arial"/>
          <w:bCs/>
          <w:lang w:eastAsia="zh-CN"/>
        </w:rPr>
        <w:tab/>
        <w:t>ZTE</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R3-202394</w:t>
      </w:r>
      <w:r w:rsidRPr="002345DE">
        <w:rPr>
          <w:rFonts w:ascii="Arial" w:eastAsiaTheme="minorEastAsia" w:hAnsi="Arial" w:cs="Arial"/>
          <w:bCs/>
          <w:lang w:eastAsia="zh-CN"/>
        </w:rPr>
        <w:tab/>
        <w:t>Left issue for CU-DU MRO</w:t>
      </w:r>
      <w:r w:rsidRPr="002345DE">
        <w:rPr>
          <w:rFonts w:ascii="Arial" w:eastAsiaTheme="minorEastAsia" w:hAnsi="Arial" w:cs="Arial"/>
          <w:bCs/>
          <w:lang w:eastAsia="zh-CN"/>
        </w:rPr>
        <w:tab/>
        <w:t>ZTE</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R3-202395</w:t>
      </w:r>
      <w:r w:rsidRPr="002345DE">
        <w:rPr>
          <w:rFonts w:ascii="Arial" w:eastAsiaTheme="minorEastAsia" w:hAnsi="Arial" w:cs="Arial"/>
          <w:bCs/>
          <w:lang w:eastAsia="zh-CN"/>
        </w:rPr>
        <w:tab/>
        <w:t>TP for [NR_SON_MDT] BL CR for TS 38.473) CU-DU MRO</w:t>
      </w:r>
      <w:r w:rsidRPr="002345DE">
        <w:rPr>
          <w:rFonts w:ascii="Arial" w:eastAsiaTheme="minorEastAsia" w:hAnsi="Arial" w:cs="Arial"/>
          <w:bCs/>
          <w:lang w:eastAsia="zh-CN"/>
        </w:rPr>
        <w:tab/>
        <w:t>ZTE</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R3-202396</w:t>
      </w:r>
      <w:r w:rsidRPr="002345DE">
        <w:rPr>
          <w:rFonts w:ascii="Arial" w:eastAsiaTheme="minorEastAsia" w:hAnsi="Arial" w:cs="Arial"/>
          <w:bCs/>
          <w:lang w:eastAsia="zh-CN"/>
        </w:rPr>
        <w:tab/>
        <w:t>Left Issues for MLB</w:t>
      </w:r>
      <w:r w:rsidRPr="002345DE">
        <w:rPr>
          <w:rFonts w:ascii="Arial" w:eastAsiaTheme="minorEastAsia" w:hAnsi="Arial" w:cs="Arial"/>
          <w:bCs/>
          <w:lang w:eastAsia="zh-CN"/>
        </w:rPr>
        <w:tab/>
        <w:t>ZTE</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R3-202397</w:t>
      </w:r>
      <w:r w:rsidRPr="002345DE">
        <w:rPr>
          <w:rFonts w:ascii="Arial" w:eastAsiaTheme="minorEastAsia" w:hAnsi="Arial" w:cs="Arial"/>
          <w:bCs/>
          <w:lang w:eastAsia="zh-CN"/>
        </w:rPr>
        <w:tab/>
        <w:t>TP for [NR_SON_MDT] BL CR for TS 36.423) Addition of MLB Features</w:t>
      </w:r>
      <w:r w:rsidRPr="002345DE">
        <w:rPr>
          <w:rFonts w:ascii="Arial" w:eastAsiaTheme="minorEastAsia" w:hAnsi="Arial" w:cs="Arial"/>
          <w:bCs/>
          <w:lang w:eastAsia="zh-CN"/>
        </w:rPr>
        <w:tab/>
        <w:t>ZTE</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R3-202398</w:t>
      </w:r>
      <w:r w:rsidRPr="002345DE">
        <w:rPr>
          <w:rFonts w:ascii="Arial" w:eastAsiaTheme="minorEastAsia" w:hAnsi="Arial" w:cs="Arial"/>
          <w:bCs/>
          <w:lang w:eastAsia="zh-CN"/>
        </w:rPr>
        <w:tab/>
        <w:t>TP for [NR_SON_MDT] BL CR for TS 38.423) Addition of MLB Features</w:t>
      </w:r>
      <w:r w:rsidRPr="002345DE">
        <w:rPr>
          <w:rFonts w:ascii="Arial" w:eastAsiaTheme="minorEastAsia" w:hAnsi="Arial" w:cs="Arial"/>
          <w:bCs/>
          <w:lang w:eastAsia="zh-CN"/>
        </w:rPr>
        <w:tab/>
        <w:t>ZTE</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R3-202399</w:t>
      </w:r>
      <w:r w:rsidRPr="002345DE">
        <w:rPr>
          <w:rFonts w:ascii="Arial" w:eastAsiaTheme="minorEastAsia" w:hAnsi="Arial" w:cs="Arial"/>
          <w:bCs/>
          <w:lang w:eastAsia="zh-CN"/>
        </w:rPr>
        <w:tab/>
        <w:t>TP for [NR_SON_MDT] BL CR for TS 38.473) Addition of MLB Features</w:t>
      </w:r>
      <w:r w:rsidRPr="002345DE">
        <w:rPr>
          <w:rFonts w:ascii="Arial" w:eastAsiaTheme="minorEastAsia" w:hAnsi="Arial" w:cs="Arial"/>
          <w:bCs/>
          <w:lang w:eastAsia="zh-CN"/>
        </w:rPr>
        <w:tab/>
        <w:t>ZTE</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R3-202400</w:t>
      </w:r>
      <w:r w:rsidRPr="002345DE">
        <w:rPr>
          <w:rFonts w:ascii="Arial" w:eastAsiaTheme="minorEastAsia" w:hAnsi="Arial" w:cs="Arial"/>
          <w:bCs/>
          <w:lang w:eastAsia="zh-CN"/>
        </w:rPr>
        <w:tab/>
        <w:t>Left issue for PRACH configuraiton parameter</w:t>
      </w:r>
      <w:r w:rsidRPr="002345DE">
        <w:rPr>
          <w:rFonts w:ascii="Arial" w:eastAsiaTheme="minorEastAsia" w:hAnsi="Arial" w:cs="Arial"/>
          <w:bCs/>
          <w:lang w:eastAsia="zh-CN"/>
        </w:rPr>
        <w:tab/>
        <w:t>ZTE</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R3-202401</w:t>
      </w:r>
      <w:r w:rsidRPr="002345DE">
        <w:rPr>
          <w:rFonts w:ascii="Arial" w:eastAsiaTheme="minorEastAsia" w:hAnsi="Arial" w:cs="Arial"/>
          <w:bCs/>
          <w:lang w:eastAsia="zh-CN"/>
        </w:rPr>
        <w:tab/>
        <w:t>(TP for [NR_SON_MDT] BL CR for TS 38.473)Left issue for RACH Report from UE</w:t>
      </w:r>
      <w:r w:rsidRPr="002345DE">
        <w:rPr>
          <w:rFonts w:ascii="Arial" w:eastAsiaTheme="minorEastAsia" w:hAnsi="Arial" w:cs="Arial"/>
          <w:bCs/>
          <w:lang w:eastAsia="zh-CN"/>
        </w:rPr>
        <w:tab/>
        <w:t>ZTE</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R3-202402</w:t>
      </w:r>
      <w:r w:rsidRPr="002345DE">
        <w:rPr>
          <w:rFonts w:ascii="Arial" w:eastAsiaTheme="minorEastAsia" w:hAnsi="Arial" w:cs="Arial"/>
          <w:bCs/>
          <w:lang w:eastAsia="zh-CN"/>
        </w:rPr>
        <w:tab/>
        <w:t>(TP for [NR_SON_MDT] BL CR for TS 38.423)Addition of PRACH exchange</w:t>
      </w:r>
      <w:r w:rsidRPr="002345DE">
        <w:rPr>
          <w:rFonts w:ascii="Arial" w:eastAsiaTheme="minorEastAsia" w:hAnsi="Arial" w:cs="Arial"/>
          <w:bCs/>
          <w:lang w:eastAsia="zh-CN"/>
        </w:rPr>
        <w:tab/>
        <w:t>ZTE</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R3-202403</w:t>
      </w:r>
      <w:r w:rsidRPr="002345DE">
        <w:rPr>
          <w:rFonts w:ascii="Arial" w:eastAsiaTheme="minorEastAsia" w:hAnsi="Arial" w:cs="Arial"/>
          <w:bCs/>
          <w:lang w:eastAsia="zh-CN"/>
        </w:rPr>
        <w:tab/>
        <w:t>(TP for [NR_SON_MDT] BL CR for TS 38.473)Addition of PRACH exchange</w:t>
      </w:r>
      <w:r w:rsidRPr="002345DE">
        <w:rPr>
          <w:rFonts w:ascii="Arial" w:eastAsiaTheme="minorEastAsia" w:hAnsi="Arial" w:cs="Arial"/>
          <w:bCs/>
          <w:lang w:eastAsia="zh-CN"/>
        </w:rPr>
        <w:tab/>
        <w:t>ZTE</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R3-202404</w:t>
      </w:r>
      <w:r w:rsidRPr="002345DE">
        <w:rPr>
          <w:rFonts w:ascii="Arial" w:eastAsiaTheme="minorEastAsia" w:hAnsi="Arial" w:cs="Arial"/>
          <w:bCs/>
          <w:lang w:eastAsia="zh-CN"/>
        </w:rPr>
        <w:tab/>
        <w:t>Left issue for MDT</w:t>
      </w:r>
      <w:r w:rsidRPr="002345DE">
        <w:rPr>
          <w:rFonts w:ascii="Arial" w:eastAsiaTheme="minorEastAsia" w:hAnsi="Arial" w:cs="Arial"/>
          <w:bCs/>
          <w:lang w:eastAsia="zh-CN"/>
        </w:rPr>
        <w:tab/>
        <w:t>ZTE</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R3-202405</w:t>
      </w:r>
      <w:r w:rsidRPr="002345DE">
        <w:rPr>
          <w:rFonts w:ascii="Arial" w:eastAsiaTheme="minorEastAsia" w:hAnsi="Arial" w:cs="Arial"/>
          <w:bCs/>
          <w:lang w:eastAsia="zh-CN"/>
        </w:rPr>
        <w:tab/>
        <w:t>(TP for [NR_SON_MDT] BL CR for TS 38.413)Addition of RACH OPTIMIZATION</w:t>
      </w:r>
      <w:r w:rsidRPr="002345DE">
        <w:rPr>
          <w:rFonts w:ascii="Arial" w:eastAsiaTheme="minorEastAsia" w:hAnsi="Arial" w:cs="Arial"/>
          <w:bCs/>
          <w:lang w:eastAsia="zh-CN"/>
        </w:rPr>
        <w:tab/>
        <w:t>ZTE</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R3-202406</w:t>
      </w:r>
      <w:r w:rsidRPr="002345DE">
        <w:rPr>
          <w:rFonts w:ascii="Arial" w:eastAsiaTheme="minorEastAsia" w:hAnsi="Arial" w:cs="Arial"/>
          <w:bCs/>
          <w:lang w:eastAsia="zh-CN"/>
        </w:rPr>
        <w:tab/>
        <w:t>(TP for [NR_SON_MDT] BL CR for TS 38.423)Addition of RACH OPTIMIZATION</w:t>
      </w:r>
      <w:r w:rsidRPr="002345DE">
        <w:rPr>
          <w:rFonts w:ascii="Arial" w:eastAsiaTheme="minorEastAsia" w:hAnsi="Arial" w:cs="Arial"/>
          <w:bCs/>
          <w:lang w:eastAsia="zh-CN"/>
        </w:rPr>
        <w:tab/>
        <w:t>ZTE</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R3-202407</w:t>
      </w:r>
      <w:r w:rsidRPr="002345DE">
        <w:rPr>
          <w:rFonts w:ascii="Arial" w:eastAsiaTheme="minorEastAsia" w:hAnsi="Arial" w:cs="Arial"/>
          <w:bCs/>
          <w:lang w:eastAsia="zh-CN"/>
        </w:rPr>
        <w:tab/>
        <w:t>(TP for [NR_SON_MDT] BL CR for TS 38.463)Addition of RACH OPTIMIZATION</w:t>
      </w:r>
      <w:r w:rsidRPr="002345DE">
        <w:rPr>
          <w:rFonts w:ascii="Arial" w:eastAsiaTheme="minorEastAsia" w:hAnsi="Arial" w:cs="Arial"/>
          <w:bCs/>
          <w:lang w:eastAsia="zh-CN"/>
        </w:rPr>
        <w:tab/>
        <w:t>ZTE</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R3-202408</w:t>
      </w:r>
      <w:r w:rsidRPr="002345DE">
        <w:rPr>
          <w:rFonts w:ascii="Arial" w:eastAsiaTheme="minorEastAsia" w:hAnsi="Arial" w:cs="Arial"/>
          <w:bCs/>
          <w:lang w:eastAsia="zh-CN"/>
        </w:rPr>
        <w:tab/>
        <w:t>(TP for [NR_SON_MDT] BL CR for TS 38.473)Addition of RACH OPTIMIZATION</w:t>
      </w:r>
      <w:r w:rsidRPr="002345DE">
        <w:rPr>
          <w:rFonts w:ascii="Arial" w:eastAsiaTheme="minorEastAsia" w:hAnsi="Arial" w:cs="Arial"/>
          <w:bCs/>
          <w:lang w:eastAsia="zh-CN"/>
        </w:rPr>
        <w:tab/>
        <w:t>ZTE</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R3-202409</w:t>
      </w:r>
      <w:r w:rsidRPr="002345DE">
        <w:rPr>
          <w:rFonts w:ascii="Arial" w:eastAsiaTheme="minorEastAsia" w:hAnsi="Arial" w:cs="Arial"/>
          <w:bCs/>
          <w:lang w:eastAsia="zh-CN"/>
        </w:rPr>
        <w:tab/>
        <w:t>Left issue for EN-DC MDT</w:t>
      </w:r>
      <w:r w:rsidRPr="002345DE">
        <w:rPr>
          <w:rFonts w:ascii="Arial" w:eastAsiaTheme="minorEastAsia" w:hAnsi="Arial" w:cs="Arial"/>
          <w:bCs/>
          <w:lang w:eastAsia="zh-CN"/>
        </w:rPr>
        <w:tab/>
        <w:t>ZTE</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R3-202410</w:t>
      </w:r>
      <w:r w:rsidRPr="002345DE">
        <w:rPr>
          <w:rFonts w:ascii="Arial" w:eastAsiaTheme="minorEastAsia" w:hAnsi="Arial" w:cs="Arial"/>
          <w:bCs/>
          <w:lang w:eastAsia="zh-CN"/>
        </w:rPr>
        <w:tab/>
        <w:t>L2 measurement</w:t>
      </w:r>
      <w:r w:rsidRPr="002345DE">
        <w:rPr>
          <w:rFonts w:ascii="Arial" w:eastAsiaTheme="minorEastAsia" w:hAnsi="Arial" w:cs="Arial"/>
          <w:bCs/>
          <w:lang w:eastAsia="zh-CN"/>
        </w:rPr>
        <w:tab/>
        <w:t>ZTE</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R3-202435</w:t>
      </w:r>
      <w:r w:rsidRPr="002345DE">
        <w:rPr>
          <w:rFonts w:ascii="Arial" w:eastAsiaTheme="minorEastAsia" w:hAnsi="Arial" w:cs="Arial"/>
          <w:bCs/>
          <w:lang w:eastAsia="zh-CN"/>
        </w:rPr>
        <w:tab/>
        <w:t>TP to SON BLCR 38.300 on MRO corrections</w:t>
      </w:r>
      <w:r w:rsidRPr="002345DE">
        <w:rPr>
          <w:rFonts w:ascii="Arial" w:eastAsiaTheme="minorEastAsia" w:hAnsi="Arial" w:cs="Arial"/>
          <w:bCs/>
          <w:lang w:eastAsia="zh-CN"/>
        </w:rPr>
        <w:tab/>
        <w:t>China Mobile International Ltd</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R3-202436</w:t>
      </w:r>
      <w:r w:rsidRPr="002345DE">
        <w:rPr>
          <w:rFonts w:ascii="Arial" w:eastAsiaTheme="minorEastAsia" w:hAnsi="Arial" w:cs="Arial"/>
          <w:bCs/>
          <w:lang w:eastAsia="zh-CN"/>
        </w:rPr>
        <w:tab/>
        <w:t>Updated work plan for SON and MDT WI</w:t>
      </w:r>
      <w:r w:rsidRPr="002345DE">
        <w:rPr>
          <w:rFonts w:ascii="Arial" w:eastAsiaTheme="minorEastAsia" w:hAnsi="Arial" w:cs="Arial"/>
          <w:bCs/>
          <w:lang w:eastAsia="zh-CN"/>
        </w:rPr>
        <w:tab/>
        <w:t>China Mobile International Ltd</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R3-202438</w:t>
      </w:r>
      <w:r w:rsidRPr="002345DE">
        <w:rPr>
          <w:rFonts w:ascii="Arial" w:eastAsiaTheme="minorEastAsia" w:hAnsi="Arial" w:cs="Arial"/>
          <w:bCs/>
          <w:lang w:eastAsia="zh-CN"/>
        </w:rPr>
        <w:tab/>
        <w:t>TP to SON BLCR 38.300 on support of MLB</w:t>
      </w:r>
      <w:r w:rsidRPr="002345DE">
        <w:rPr>
          <w:rFonts w:ascii="Arial" w:eastAsiaTheme="minorEastAsia" w:hAnsi="Arial" w:cs="Arial"/>
          <w:bCs/>
          <w:lang w:eastAsia="zh-CN"/>
        </w:rPr>
        <w:tab/>
        <w:t>China Mobile International Ltd</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R3-202439</w:t>
      </w:r>
      <w:r w:rsidRPr="002345DE">
        <w:rPr>
          <w:rFonts w:ascii="Arial" w:eastAsiaTheme="minorEastAsia" w:hAnsi="Arial" w:cs="Arial"/>
          <w:bCs/>
          <w:lang w:eastAsia="zh-CN"/>
        </w:rPr>
        <w:tab/>
        <w:t>Remaining issues of MLB</w:t>
      </w:r>
      <w:r w:rsidRPr="002345DE">
        <w:rPr>
          <w:rFonts w:ascii="Arial" w:eastAsiaTheme="minorEastAsia" w:hAnsi="Arial" w:cs="Arial"/>
          <w:bCs/>
          <w:lang w:eastAsia="zh-CN"/>
        </w:rPr>
        <w:tab/>
        <w:t>CMCC</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R3-202440</w:t>
      </w:r>
      <w:r w:rsidRPr="002345DE">
        <w:rPr>
          <w:rFonts w:ascii="Arial" w:eastAsiaTheme="minorEastAsia" w:hAnsi="Arial" w:cs="Arial"/>
          <w:bCs/>
          <w:lang w:eastAsia="zh-CN"/>
        </w:rPr>
        <w:tab/>
        <w:t>TP to SON BLCR 38.300 on support of MLB</w:t>
      </w:r>
      <w:r w:rsidRPr="002345DE">
        <w:rPr>
          <w:rFonts w:ascii="Arial" w:eastAsiaTheme="minorEastAsia" w:hAnsi="Arial" w:cs="Arial"/>
          <w:bCs/>
          <w:lang w:eastAsia="zh-CN"/>
        </w:rPr>
        <w:tab/>
        <w:t>CMCC</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R3-202441</w:t>
      </w:r>
      <w:r w:rsidRPr="002345DE">
        <w:rPr>
          <w:rFonts w:ascii="Arial" w:eastAsiaTheme="minorEastAsia" w:hAnsi="Arial" w:cs="Arial"/>
          <w:bCs/>
          <w:lang w:eastAsia="zh-CN"/>
        </w:rPr>
        <w:tab/>
        <w:t>TP to SON BLCR 38.423 on support of MLB</w:t>
      </w:r>
      <w:r w:rsidRPr="002345DE">
        <w:rPr>
          <w:rFonts w:ascii="Arial" w:eastAsiaTheme="minorEastAsia" w:hAnsi="Arial" w:cs="Arial"/>
          <w:bCs/>
          <w:lang w:eastAsia="zh-CN"/>
        </w:rPr>
        <w:tab/>
        <w:t>CMCC</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R3-202461</w:t>
      </w:r>
      <w:r w:rsidRPr="002345DE">
        <w:rPr>
          <w:rFonts w:ascii="Arial" w:eastAsiaTheme="minorEastAsia" w:hAnsi="Arial" w:cs="Arial"/>
          <w:bCs/>
          <w:lang w:eastAsia="zh-CN"/>
        </w:rPr>
        <w:tab/>
        <w:t>CB: # 1000_Email_SON-MDT_BLs</w:t>
      </w:r>
      <w:r w:rsidRPr="002345DE">
        <w:rPr>
          <w:rFonts w:ascii="Arial" w:eastAsiaTheme="minorEastAsia" w:hAnsi="Arial" w:cs="Arial"/>
          <w:bCs/>
          <w:lang w:eastAsia="zh-CN"/>
        </w:rPr>
        <w:tab/>
        <w:t>CMCC - Moderator</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R3-202462</w:t>
      </w:r>
      <w:r w:rsidRPr="002345DE">
        <w:rPr>
          <w:rFonts w:ascii="Arial" w:eastAsiaTheme="minorEastAsia" w:hAnsi="Arial" w:cs="Arial"/>
          <w:bCs/>
          <w:lang w:eastAsia="zh-CN"/>
        </w:rPr>
        <w:tab/>
        <w:t>CB: # 1001_Email_SON-MDT_ConnFail</w:t>
      </w:r>
      <w:r w:rsidRPr="002345DE">
        <w:rPr>
          <w:rFonts w:ascii="Arial" w:eastAsiaTheme="minorEastAsia" w:hAnsi="Arial" w:cs="Arial"/>
          <w:bCs/>
          <w:lang w:eastAsia="zh-CN"/>
        </w:rPr>
        <w:tab/>
        <w:t>Samsung - Moderator</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R3-202463</w:t>
      </w:r>
      <w:r w:rsidRPr="002345DE">
        <w:rPr>
          <w:rFonts w:ascii="Arial" w:eastAsiaTheme="minorEastAsia" w:hAnsi="Arial" w:cs="Arial"/>
          <w:bCs/>
          <w:lang w:eastAsia="zh-CN"/>
        </w:rPr>
        <w:tab/>
        <w:t>CB: # 1002_Email_SON-MDT_PingPong</w:t>
      </w:r>
      <w:r w:rsidRPr="002345DE">
        <w:rPr>
          <w:rFonts w:ascii="Arial" w:eastAsiaTheme="minorEastAsia" w:hAnsi="Arial" w:cs="Arial"/>
          <w:bCs/>
          <w:lang w:eastAsia="zh-CN"/>
        </w:rPr>
        <w:tab/>
        <w:t>CATT - Moderator</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R3-202464</w:t>
      </w:r>
      <w:r w:rsidRPr="002345DE">
        <w:rPr>
          <w:rFonts w:ascii="Arial" w:eastAsiaTheme="minorEastAsia" w:hAnsi="Arial" w:cs="Arial"/>
          <w:bCs/>
          <w:lang w:eastAsia="zh-CN"/>
        </w:rPr>
        <w:tab/>
        <w:t>CB: # 1003_Email_SON-MDT_CUDUMRO</w:t>
      </w:r>
      <w:r w:rsidRPr="002345DE">
        <w:rPr>
          <w:rFonts w:ascii="Arial" w:eastAsiaTheme="minorEastAsia" w:hAnsi="Arial" w:cs="Arial"/>
          <w:bCs/>
          <w:lang w:eastAsia="zh-CN"/>
        </w:rPr>
        <w:tab/>
        <w:t>LG - Moderator</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R3-202465</w:t>
      </w:r>
      <w:r w:rsidRPr="002345DE">
        <w:rPr>
          <w:rFonts w:ascii="Arial" w:eastAsiaTheme="minorEastAsia" w:hAnsi="Arial" w:cs="Arial"/>
          <w:bCs/>
          <w:lang w:eastAsia="zh-CN"/>
        </w:rPr>
        <w:tab/>
        <w:t>CB: # 1004_Email_SON-MDT_MobHist</w:t>
      </w:r>
      <w:r w:rsidRPr="002345DE">
        <w:rPr>
          <w:rFonts w:ascii="Arial" w:eastAsiaTheme="minorEastAsia" w:hAnsi="Arial" w:cs="Arial"/>
          <w:bCs/>
          <w:lang w:eastAsia="zh-CN"/>
        </w:rPr>
        <w:tab/>
        <w:t>Huawei - Moderator</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R3-202466</w:t>
      </w:r>
      <w:r w:rsidRPr="002345DE">
        <w:rPr>
          <w:rFonts w:ascii="Arial" w:eastAsiaTheme="minorEastAsia" w:hAnsi="Arial" w:cs="Arial"/>
          <w:bCs/>
          <w:lang w:eastAsia="zh-CN"/>
        </w:rPr>
        <w:tab/>
        <w:t>CB: # 1005_Email_SON-MDT__MLB</w:t>
      </w:r>
      <w:r w:rsidRPr="002345DE">
        <w:rPr>
          <w:rFonts w:ascii="Arial" w:eastAsiaTheme="minorEastAsia" w:hAnsi="Arial" w:cs="Arial"/>
          <w:bCs/>
          <w:lang w:eastAsia="zh-CN"/>
        </w:rPr>
        <w:tab/>
        <w:t>Nokia - Moderator</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R3-202467</w:t>
      </w:r>
      <w:r w:rsidRPr="002345DE">
        <w:rPr>
          <w:rFonts w:ascii="Arial" w:eastAsiaTheme="minorEastAsia" w:hAnsi="Arial" w:cs="Arial"/>
          <w:bCs/>
          <w:lang w:eastAsia="zh-CN"/>
        </w:rPr>
        <w:tab/>
        <w:t>CB: # 1006_Email_SON-MDT_PRACHConfig</w:t>
      </w:r>
      <w:r w:rsidRPr="002345DE">
        <w:rPr>
          <w:rFonts w:ascii="Arial" w:eastAsiaTheme="minorEastAsia" w:hAnsi="Arial" w:cs="Arial"/>
          <w:bCs/>
          <w:lang w:eastAsia="zh-CN"/>
        </w:rPr>
        <w:tab/>
        <w:t>CATT - Moderator</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R3-202468</w:t>
      </w:r>
      <w:r w:rsidRPr="002345DE">
        <w:rPr>
          <w:rFonts w:ascii="Arial" w:eastAsiaTheme="minorEastAsia" w:hAnsi="Arial" w:cs="Arial"/>
          <w:bCs/>
          <w:lang w:eastAsia="zh-CN"/>
        </w:rPr>
        <w:tab/>
        <w:t>CB: # 1007_Email_SON-MDT_RACHReport</w:t>
      </w:r>
      <w:r w:rsidRPr="002345DE">
        <w:rPr>
          <w:rFonts w:ascii="Arial" w:eastAsiaTheme="minorEastAsia" w:hAnsi="Arial" w:cs="Arial"/>
          <w:bCs/>
          <w:lang w:eastAsia="zh-CN"/>
        </w:rPr>
        <w:tab/>
        <w:t>Qualcomm - Moderator</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R3-202469</w:t>
      </w:r>
      <w:r w:rsidRPr="002345DE">
        <w:rPr>
          <w:rFonts w:ascii="Arial" w:eastAsiaTheme="minorEastAsia" w:hAnsi="Arial" w:cs="Arial"/>
          <w:bCs/>
          <w:lang w:eastAsia="zh-CN"/>
        </w:rPr>
        <w:tab/>
        <w:t>CB: # 1008_Email_SON-MDT_MDT</w:t>
      </w:r>
      <w:r w:rsidRPr="002345DE">
        <w:rPr>
          <w:rFonts w:ascii="Arial" w:eastAsiaTheme="minorEastAsia" w:hAnsi="Arial" w:cs="Arial"/>
          <w:bCs/>
          <w:lang w:eastAsia="zh-CN"/>
        </w:rPr>
        <w:tab/>
        <w:t>Nokia - Moderator</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R3-202470</w:t>
      </w:r>
      <w:r w:rsidRPr="002345DE">
        <w:rPr>
          <w:rFonts w:ascii="Arial" w:eastAsiaTheme="minorEastAsia" w:hAnsi="Arial" w:cs="Arial"/>
          <w:bCs/>
          <w:lang w:eastAsia="zh-CN"/>
        </w:rPr>
        <w:tab/>
        <w:t>CB: # 1009_Email_SON-MDT_MDT_Inactive</w:t>
      </w:r>
      <w:r w:rsidRPr="002345DE">
        <w:rPr>
          <w:rFonts w:ascii="Arial" w:eastAsiaTheme="minorEastAsia" w:hAnsi="Arial" w:cs="Arial"/>
          <w:bCs/>
          <w:lang w:eastAsia="zh-CN"/>
        </w:rPr>
        <w:tab/>
        <w:t>Ericsson - Moderator</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R3-202471</w:t>
      </w:r>
      <w:r w:rsidRPr="002345DE">
        <w:rPr>
          <w:rFonts w:ascii="Arial" w:eastAsiaTheme="minorEastAsia" w:hAnsi="Arial" w:cs="Arial"/>
          <w:bCs/>
          <w:lang w:eastAsia="zh-CN"/>
        </w:rPr>
        <w:tab/>
        <w:t>CB: # 1010_Email_SON-MDT_MDT_MRDC</w:t>
      </w:r>
      <w:r w:rsidRPr="002345DE">
        <w:rPr>
          <w:rFonts w:ascii="Arial" w:eastAsiaTheme="minorEastAsia" w:hAnsi="Arial" w:cs="Arial"/>
          <w:bCs/>
          <w:lang w:eastAsia="zh-CN"/>
        </w:rPr>
        <w:tab/>
        <w:t>ZTE - Moderator</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R3-202549</w:t>
      </w:r>
      <w:r w:rsidRPr="002345DE">
        <w:rPr>
          <w:rFonts w:ascii="Arial" w:eastAsiaTheme="minorEastAsia" w:hAnsi="Arial" w:cs="Arial"/>
          <w:bCs/>
          <w:lang w:eastAsia="zh-CN"/>
        </w:rPr>
        <w:tab/>
        <w:t>TP for [NR_SON_MDT] BL CR for TS 36.423) Addition of MLB Features</w:t>
      </w:r>
      <w:r w:rsidRPr="002345DE">
        <w:rPr>
          <w:rFonts w:ascii="Arial" w:eastAsiaTheme="minorEastAsia" w:hAnsi="Arial" w:cs="Arial"/>
          <w:bCs/>
          <w:lang w:eastAsia="zh-CN"/>
        </w:rPr>
        <w:tab/>
        <w:t>ZTE</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R3-202550</w:t>
      </w:r>
      <w:r w:rsidRPr="002345DE">
        <w:rPr>
          <w:rFonts w:ascii="Arial" w:eastAsiaTheme="minorEastAsia" w:hAnsi="Arial" w:cs="Arial"/>
          <w:bCs/>
          <w:lang w:eastAsia="zh-CN"/>
        </w:rPr>
        <w:tab/>
        <w:t>TP for [NR_SON_MDT] BL CR for TS 38.423) Addition of MLB Features</w:t>
      </w:r>
      <w:r w:rsidRPr="002345DE">
        <w:rPr>
          <w:rFonts w:ascii="Arial" w:eastAsiaTheme="minorEastAsia" w:hAnsi="Arial" w:cs="Arial"/>
          <w:bCs/>
          <w:lang w:eastAsia="zh-CN"/>
        </w:rPr>
        <w:tab/>
        <w:t>ZTE</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R3-202551</w:t>
      </w:r>
      <w:r w:rsidRPr="002345DE">
        <w:rPr>
          <w:rFonts w:ascii="Arial" w:eastAsiaTheme="minorEastAsia" w:hAnsi="Arial" w:cs="Arial"/>
          <w:bCs/>
          <w:lang w:eastAsia="zh-CN"/>
        </w:rPr>
        <w:tab/>
        <w:t>TP for [NR_SON_MDT] BL CR for TS 38.473) Addition of MLB Features</w:t>
      </w:r>
      <w:r w:rsidRPr="002345DE">
        <w:rPr>
          <w:rFonts w:ascii="Arial" w:eastAsiaTheme="minorEastAsia" w:hAnsi="Arial" w:cs="Arial"/>
          <w:bCs/>
          <w:lang w:eastAsia="zh-CN"/>
        </w:rPr>
        <w:tab/>
        <w:t>ZTE</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R3-202617</w:t>
      </w:r>
      <w:r w:rsidRPr="002345DE">
        <w:rPr>
          <w:rFonts w:ascii="Arial" w:eastAsiaTheme="minorEastAsia" w:hAnsi="Arial" w:cs="Arial"/>
          <w:bCs/>
          <w:lang w:eastAsia="zh-CN"/>
        </w:rPr>
        <w:tab/>
        <w:t>MDT support for EN-DC</w:t>
      </w:r>
      <w:r w:rsidRPr="002345DE">
        <w:rPr>
          <w:rFonts w:ascii="Arial" w:eastAsiaTheme="minorEastAsia" w:hAnsi="Arial" w:cs="Arial"/>
          <w:bCs/>
          <w:lang w:eastAsia="zh-CN"/>
        </w:rPr>
        <w:tab/>
        <w:t>Huawei, SAMSUNG</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R3-202631</w:t>
      </w:r>
      <w:r w:rsidRPr="002345DE">
        <w:rPr>
          <w:rFonts w:ascii="Arial" w:eastAsiaTheme="minorEastAsia" w:hAnsi="Arial" w:cs="Arial"/>
          <w:bCs/>
          <w:lang w:eastAsia="zh-CN"/>
        </w:rPr>
        <w:tab/>
        <w:t>(TP for SON BL CR for TS 38.413)Correction on inter-system unnecessary HO</w:t>
      </w:r>
      <w:r w:rsidRPr="002345DE">
        <w:rPr>
          <w:rFonts w:ascii="Arial" w:eastAsiaTheme="minorEastAsia" w:hAnsi="Arial" w:cs="Arial"/>
          <w:bCs/>
          <w:lang w:eastAsia="zh-CN"/>
        </w:rPr>
        <w:tab/>
        <w:t>CATT</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R3-202632</w:t>
      </w:r>
      <w:r w:rsidRPr="002345DE">
        <w:rPr>
          <w:rFonts w:ascii="Arial" w:eastAsiaTheme="minorEastAsia" w:hAnsi="Arial" w:cs="Arial"/>
          <w:bCs/>
          <w:lang w:eastAsia="zh-CN"/>
        </w:rPr>
        <w:tab/>
        <w:t>CB: # 1001_Email_SON-MDT_ConnFail</w:t>
      </w:r>
      <w:r w:rsidRPr="002345DE">
        <w:rPr>
          <w:rFonts w:ascii="Arial" w:eastAsiaTheme="minorEastAsia" w:hAnsi="Arial" w:cs="Arial"/>
          <w:bCs/>
          <w:lang w:eastAsia="zh-CN"/>
        </w:rPr>
        <w:tab/>
        <w:t>Samsung - Moderator</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R3-202633</w:t>
      </w:r>
      <w:r w:rsidRPr="002345DE">
        <w:rPr>
          <w:rFonts w:ascii="Arial" w:eastAsiaTheme="minorEastAsia" w:hAnsi="Arial" w:cs="Arial"/>
          <w:bCs/>
          <w:lang w:eastAsia="zh-CN"/>
        </w:rPr>
        <w:tab/>
        <w:t>CB: # 1003_Email_SON-MDT_CUDUMRO</w:t>
      </w:r>
      <w:r w:rsidRPr="002345DE">
        <w:rPr>
          <w:rFonts w:ascii="Arial" w:eastAsiaTheme="minorEastAsia" w:hAnsi="Arial" w:cs="Arial"/>
          <w:bCs/>
          <w:lang w:eastAsia="zh-CN"/>
        </w:rPr>
        <w:tab/>
        <w:t>LG - Moderator</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R3-202634</w:t>
      </w:r>
      <w:r w:rsidRPr="002345DE">
        <w:rPr>
          <w:rFonts w:ascii="Arial" w:eastAsiaTheme="minorEastAsia" w:hAnsi="Arial" w:cs="Arial"/>
          <w:bCs/>
          <w:lang w:eastAsia="zh-CN"/>
        </w:rPr>
        <w:tab/>
        <w:t>CB: # 1004_Email_SON-MDT_MobHist</w:t>
      </w:r>
      <w:r w:rsidRPr="002345DE">
        <w:rPr>
          <w:rFonts w:ascii="Arial" w:eastAsiaTheme="minorEastAsia" w:hAnsi="Arial" w:cs="Arial"/>
          <w:bCs/>
          <w:lang w:eastAsia="zh-CN"/>
        </w:rPr>
        <w:tab/>
        <w:t>Huawei - Moderator</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R3-202635</w:t>
      </w:r>
      <w:r w:rsidRPr="002345DE">
        <w:rPr>
          <w:rFonts w:ascii="Arial" w:eastAsiaTheme="minorEastAsia" w:hAnsi="Arial" w:cs="Arial"/>
          <w:bCs/>
          <w:lang w:eastAsia="zh-CN"/>
        </w:rPr>
        <w:tab/>
        <w:t>CB: # 1005_Email_SON-MDT__MLB</w:t>
      </w:r>
      <w:r w:rsidRPr="002345DE">
        <w:rPr>
          <w:rFonts w:ascii="Arial" w:eastAsiaTheme="minorEastAsia" w:hAnsi="Arial" w:cs="Arial"/>
          <w:bCs/>
          <w:lang w:eastAsia="zh-CN"/>
        </w:rPr>
        <w:tab/>
        <w:t>Nokia - Moderator</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R3-202636</w:t>
      </w:r>
      <w:r w:rsidRPr="002345DE">
        <w:rPr>
          <w:rFonts w:ascii="Arial" w:eastAsiaTheme="minorEastAsia" w:hAnsi="Arial" w:cs="Arial"/>
          <w:bCs/>
          <w:lang w:eastAsia="zh-CN"/>
        </w:rPr>
        <w:tab/>
        <w:t>CB: # 1006_Email_SON-MDT_PRACHConfig</w:t>
      </w:r>
      <w:r w:rsidRPr="002345DE">
        <w:rPr>
          <w:rFonts w:ascii="Arial" w:eastAsiaTheme="minorEastAsia" w:hAnsi="Arial" w:cs="Arial"/>
          <w:bCs/>
          <w:lang w:eastAsia="zh-CN"/>
        </w:rPr>
        <w:tab/>
        <w:t>CATT - Moderator</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R3-202637</w:t>
      </w:r>
      <w:r w:rsidRPr="002345DE">
        <w:rPr>
          <w:rFonts w:ascii="Arial" w:eastAsiaTheme="minorEastAsia" w:hAnsi="Arial" w:cs="Arial"/>
          <w:bCs/>
          <w:lang w:eastAsia="zh-CN"/>
        </w:rPr>
        <w:tab/>
        <w:t>CB: # 1007_Email_SON-MDT_RACHReport</w:t>
      </w:r>
      <w:r w:rsidRPr="002345DE">
        <w:rPr>
          <w:rFonts w:ascii="Arial" w:eastAsiaTheme="minorEastAsia" w:hAnsi="Arial" w:cs="Arial"/>
          <w:bCs/>
          <w:lang w:eastAsia="zh-CN"/>
        </w:rPr>
        <w:tab/>
        <w:t>Qualcomm - Moderator</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R3-202638</w:t>
      </w:r>
      <w:r w:rsidRPr="002345DE">
        <w:rPr>
          <w:rFonts w:ascii="Arial" w:eastAsiaTheme="minorEastAsia" w:hAnsi="Arial" w:cs="Arial"/>
          <w:bCs/>
          <w:lang w:eastAsia="zh-CN"/>
        </w:rPr>
        <w:tab/>
        <w:t>CB: # 1008_Email_SON-MDT_MDT</w:t>
      </w:r>
      <w:r w:rsidRPr="002345DE">
        <w:rPr>
          <w:rFonts w:ascii="Arial" w:eastAsiaTheme="minorEastAsia" w:hAnsi="Arial" w:cs="Arial"/>
          <w:bCs/>
          <w:lang w:eastAsia="zh-CN"/>
        </w:rPr>
        <w:tab/>
        <w:t>Nokia - Moderator</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R3-202639</w:t>
      </w:r>
      <w:r w:rsidRPr="002345DE">
        <w:rPr>
          <w:rFonts w:ascii="Arial" w:eastAsiaTheme="minorEastAsia" w:hAnsi="Arial" w:cs="Arial"/>
          <w:bCs/>
          <w:lang w:eastAsia="zh-CN"/>
        </w:rPr>
        <w:tab/>
        <w:t>CB: # 1009_Email_SON-MDT_MDT_Inactive</w:t>
      </w:r>
      <w:r w:rsidRPr="002345DE">
        <w:rPr>
          <w:rFonts w:ascii="Arial" w:eastAsiaTheme="minorEastAsia" w:hAnsi="Arial" w:cs="Arial"/>
          <w:bCs/>
          <w:lang w:eastAsia="zh-CN"/>
        </w:rPr>
        <w:tab/>
        <w:t>Ericsson - Moderator</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R3-202640</w:t>
      </w:r>
      <w:r w:rsidRPr="002345DE">
        <w:rPr>
          <w:rFonts w:ascii="Arial" w:eastAsiaTheme="minorEastAsia" w:hAnsi="Arial" w:cs="Arial"/>
          <w:bCs/>
          <w:lang w:eastAsia="zh-CN"/>
        </w:rPr>
        <w:tab/>
        <w:t>CB: # 1010_Email_SON-MDT_MDT_MRDC</w:t>
      </w:r>
      <w:r w:rsidRPr="002345DE">
        <w:rPr>
          <w:rFonts w:ascii="Arial" w:eastAsiaTheme="minorEastAsia" w:hAnsi="Arial" w:cs="Arial"/>
          <w:bCs/>
          <w:lang w:eastAsia="zh-CN"/>
        </w:rPr>
        <w:tab/>
        <w:t>ZTE - Moderator</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R3-202689</w:t>
      </w:r>
      <w:r w:rsidRPr="002345DE">
        <w:rPr>
          <w:rFonts w:ascii="Arial" w:eastAsiaTheme="minorEastAsia" w:hAnsi="Arial" w:cs="Arial"/>
          <w:bCs/>
          <w:lang w:eastAsia="zh-CN"/>
        </w:rPr>
        <w:tab/>
        <w:t>(TP for SON BL CR for TS 38.473): MLB</w:t>
      </w:r>
      <w:r w:rsidRPr="002345DE">
        <w:rPr>
          <w:rFonts w:ascii="Arial" w:eastAsiaTheme="minorEastAsia" w:hAnsi="Arial" w:cs="Arial"/>
          <w:bCs/>
          <w:lang w:eastAsia="zh-CN"/>
        </w:rPr>
        <w:tab/>
        <w:t>Huawei</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R3-202690</w:t>
      </w:r>
      <w:r w:rsidRPr="002345DE">
        <w:rPr>
          <w:rFonts w:ascii="Arial" w:eastAsiaTheme="minorEastAsia" w:hAnsi="Arial" w:cs="Arial"/>
          <w:bCs/>
          <w:lang w:eastAsia="zh-CN"/>
        </w:rPr>
        <w:tab/>
        <w:t>(TP for SON BL CR for TS 38.413): Intra-System and Inter-System Connection Failure</w:t>
      </w:r>
      <w:r w:rsidRPr="002345DE">
        <w:rPr>
          <w:rFonts w:ascii="Arial" w:eastAsiaTheme="minorEastAsia" w:hAnsi="Arial" w:cs="Arial"/>
          <w:bCs/>
          <w:lang w:eastAsia="zh-CN"/>
        </w:rPr>
        <w:tab/>
        <w:t>Huawei</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R3-202699</w:t>
      </w:r>
      <w:r w:rsidRPr="002345DE">
        <w:rPr>
          <w:rFonts w:ascii="Arial" w:eastAsiaTheme="minorEastAsia" w:hAnsi="Arial" w:cs="Arial"/>
          <w:bCs/>
          <w:lang w:eastAsia="zh-CN"/>
        </w:rPr>
        <w:tab/>
        <w:t>(TP for SON BL CR for TS 38.423) Intra-System and Inter-System Connection Failure for MRO</w:t>
      </w:r>
      <w:r w:rsidRPr="002345DE">
        <w:rPr>
          <w:rFonts w:ascii="Arial" w:eastAsiaTheme="minorEastAsia" w:hAnsi="Arial" w:cs="Arial"/>
          <w:bCs/>
          <w:lang w:eastAsia="zh-CN"/>
        </w:rPr>
        <w:tab/>
        <w:t>Samsung</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R3-202700</w:t>
      </w:r>
      <w:r w:rsidRPr="002345DE">
        <w:rPr>
          <w:rFonts w:ascii="Arial" w:eastAsiaTheme="minorEastAsia" w:hAnsi="Arial" w:cs="Arial"/>
          <w:bCs/>
          <w:lang w:eastAsia="zh-CN"/>
        </w:rPr>
        <w:tab/>
        <w:t>(TP for SON BL CR for TS 38.300) Intra-System and Inter-System Connection Failure for MRO</w:t>
      </w:r>
      <w:r w:rsidRPr="002345DE">
        <w:rPr>
          <w:rFonts w:ascii="Arial" w:eastAsiaTheme="minorEastAsia" w:hAnsi="Arial" w:cs="Arial"/>
          <w:bCs/>
          <w:lang w:eastAsia="zh-CN"/>
        </w:rPr>
        <w:tab/>
        <w:t>Samsung</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R3-202701</w:t>
      </w:r>
      <w:r w:rsidRPr="002345DE">
        <w:rPr>
          <w:rFonts w:ascii="Arial" w:eastAsiaTheme="minorEastAsia" w:hAnsi="Arial" w:cs="Arial"/>
          <w:bCs/>
          <w:lang w:eastAsia="zh-CN"/>
        </w:rPr>
        <w:tab/>
        <w:t>LS on information needed for MRO in UE RLF Report</w:t>
      </w:r>
      <w:r w:rsidRPr="002345DE">
        <w:rPr>
          <w:rFonts w:ascii="Arial" w:eastAsiaTheme="minorEastAsia" w:hAnsi="Arial" w:cs="Arial"/>
          <w:bCs/>
          <w:lang w:eastAsia="zh-CN"/>
        </w:rPr>
        <w:tab/>
        <w:t>Samsung</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R3-202733</w:t>
      </w:r>
      <w:r w:rsidRPr="002345DE">
        <w:rPr>
          <w:rFonts w:ascii="Arial" w:eastAsiaTheme="minorEastAsia" w:hAnsi="Arial" w:cs="Arial"/>
          <w:bCs/>
          <w:lang w:eastAsia="zh-CN"/>
        </w:rPr>
        <w:tab/>
        <w:t>(TP for [NR_SON_MDT] BL CR for TS 36.423) Addition of PRACH Coordination in EN-DC</w:t>
      </w:r>
      <w:r w:rsidRPr="002345DE">
        <w:rPr>
          <w:rFonts w:ascii="Arial" w:eastAsiaTheme="minorEastAsia" w:hAnsi="Arial" w:cs="Arial"/>
          <w:bCs/>
          <w:lang w:eastAsia="zh-CN"/>
        </w:rPr>
        <w:tab/>
        <w:t>China Telecom,CATT</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R3-202743</w:t>
      </w:r>
      <w:r w:rsidRPr="002345DE">
        <w:rPr>
          <w:rFonts w:ascii="Arial" w:eastAsiaTheme="minorEastAsia" w:hAnsi="Arial" w:cs="Arial"/>
          <w:bCs/>
          <w:lang w:eastAsia="zh-CN"/>
        </w:rPr>
        <w:tab/>
        <w:t>(TP for SON BL CR for TS 38.413)Correction on inter-system unnecessary HO</w:t>
      </w:r>
      <w:r w:rsidRPr="002345DE">
        <w:rPr>
          <w:rFonts w:ascii="Arial" w:eastAsiaTheme="minorEastAsia" w:hAnsi="Arial" w:cs="Arial"/>
          <w:bCs/>
          <w:lang w:eastAsia="zh-CN"/>
        </w:rPr>
        <w:tab/>
        <w:t>CATT</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R3-202744</w:t>
      </w:r>
      <w:r w:rsidRPr="002345DE">
        <w:rPr>
          <w:rFonts w:ascii="Arial" w:eastAsiaTheme="minorEastAsia" w:hAnsi="Arial" w:cs="Arial"/>
          <w:bCs/>
          <w:lang w:eastAsia="zh-CN"/>
        </w:rPr>
        <w:tab/>
        <w:t>(TP on SON BLCR for 36.423) TP on MLB metrics</w:t>
      </w:r>
      <w:r w:rsidRPr="002345DE">
        <w:rPr>
          <w:rFonts w:ascii="Arial" w:eastAsiaTheme="minorEastAsia" w:hAnsi="Arial" w:cs="Arial"/>
          <w:bCs/>
          <w:lang w:eastAsia="zh-CN"/>
        </w:rPr>
        <w:tab/>
        <w:t>CATT</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R3-202745</w:t>
      </w:r>
      <w:r w:rsidRPr="002345DE">
        <w:rPr>
          <w:rFonts w:ascii="Arial" w:eastAsiaTheme="minorEastAsia" w:hAnsi="Arial" w:cs="Arial"/>
          <w:bCs/>
          <w:lang w:eastAsia="zh-CN"/>
        </w:rPr>
        <w:tab/>
        <w:t>(TP for SON BL CR for TS 38.423): Resubmission of R3-201319(outcome of offline discussion in last meeting)</w:t>
      </w:r>
      <w:r w:rsidRPr="002345DE">
        <w:rPr>
          <w:rFonts w:ascii="Arial" w:eastAsiaTheme="minorEastAsia" w:hAnsi="Arial" w:cs="Arial"/>
          <w:bCs/>
          <w:lang w:eastAsia="zh-CN"/>
        </w:rPr>
        <w:tab/>
        <w:t>CATT,China Telecom,CMCC,Huawei</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R3-202746</w:t>
      </w:r>
      <w:r w:rsidRPr="002345DE">
        <w:rPr>
          <w:rFonts w:ascii="Arial" w:eastAsiaTheme="minorEastAsia" w:hAnsi="Arial" w:cs="Arial"/>
          <w:bCs/>
          <w:lang w:eastAsia="zh-CN"/>
        </w:rPr>
        <w:tab/>
        <w:t>(TP for SON BL CR for TS 38.463) Load reporting updates</w:t>
      </w:r>
      <w:r w:rsidRPr="002345DE">
        <w:rPr>
          <w:rFonts w:ascii="Arial" w:eastAsiaTheme="minorEastAsia" w:hAnsi="Arial" w:cs="Arial"/>
          <w:bCs/>
          <w:lang w:eastAsia="zh-CN"/>
        </w:rPr>
        <w:tab/>
        <w:t>Nokia, Nokia Shanghai Bell</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R3-202748</w:t>
      </w:r>
      <w:r w:rsidRPr="002345DE">
        <w:rPr>
          <w:rFonts w:ascii="Arial" w:eastAsiaTheme="minorEastAsia" w:hAnsi="Arial" w:cs="Arial"/>
          <w:bCs/>
          <w:lang w:eastAsia="zh-CN"/>
        </w:rPr>
        <w:tab/>
        <w:t>(TP for MDT BL CR for 38.473) Correction for Cell Traffic Trace message and MDT configuration</w:t>
      </w:r>
      <w:r w:rsidRPr="002345DE">
        <w:rPr>
          <w:rFonts w:ascii="Arial" w:eastAsiaTheme="minorEastAsia" w:hAnsi="Arial" w:cs="Arial"/>
          <w:bCs/>
          <w:lang w:eastAsia="zh-CN"/>
        </w:rPr>
        <w:tab/>
        <w:t>Samsung R&amp;D Institute UK</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R3-202761</w:t>
      </w:r>
      <w:r w:rsidRPr="002345DE">
        <w:rPr>
          <w:rFonts w:ascii="Arial" w:eastAsiaTheme="minorEastAsia" w:hAnsi="Arial" w:cs="Arial"/>
          <w:bCs/>
          <w:lang w:eastAsia="zh-CN"/>
        </w:rPr>
        <w:tab/>
        <w:t>LS on Logged MDT Status</w:t>
      </w:r>
      <w:r w:rsidRPr="002345DE">
        <w:rPr>
          <w:rFonts w:ascii="Arial" w:eastAsiaTheme="minorEastAsia" w:hAnsi="Arial" w:cs="Arial"/>
          <w:bCs/>
          <w:lang w:eastAsia="zh-CN"/>
        </w:rPr>
        <w:tab/>
        <w:t>Ericsson</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R3-202781</w:t>
      </w:r>
      <w:r w:rsidRPr="002345DE">
        <w:rPr>
          <w:rFonts w:ascii="Arial" w:eastAsiaTheme="minorEastAsia" w:hAnsi="Arial" w:cs="Arial"/>
          <w:bCs/>
          <w:lang w:eastAsia="zh-CN"/>
        </w:rPr>
        <w:tab/>
        <w:t>TP to SON BLCR 38.300 on support of MLB</w:t>
      </w:r>
      <w:r w:rsidRPr="002345DE">
        <w:rPr>
          <w:rFonts w:ascii="Arial" w:eastAsiaTheme="minorEastAsia" w:hAnsi="Arial" w:cs="Arial"/>
          <w:bCs/>
          <w:lang w:eastAsia="zh-CN"/>
        </w:rPr>
        <w:tab/>
        <w:t>CMCC</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R3-202782</w:t>
      </w:r>
      <w:r w:rsidRPr="002345DE">
        <w:rPr>
          <w:rFonts w:ascii="Arial" w:eastAsiaTheme="minorEastAsia" w:hAnsi="Arial" w:cs="Arial"/>
          <w:bCs/>
          <w:lang w:eastAsia="zh-CN"/>
        </w:rPr>
        <w:tab/>
        <w:t>(TP for SON BL CR for TS 38.473): PRACH configuration exchange over (resubmission of  R3-201347)</w:t>
      </w:r>
      <w:r w:rsidRPr="002345DE">
        <w:rPr>
          <w:rFonts w:ascii="Arial" w:eastAsiaTheme="minorEastAsia" w:hAnsi="Arial" w:cs="Arial"/>
          <w:bCs/>
          <w:lang w:eastAsia="zh-CN"/>
        </w:rPr>
        <w:tab/>
        <w:t>Huawei, CATT, CMCC</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R3-202783</w:t>
      </w:r>
      <w:r w:rsidRPr="002345DE">
        <w:rPr>
          <w:rFonts w:ascii="Arial" w:eastAsiaTheme="minorEastAsia" w:hAnsi="Arial" w:cs="Arial"/>
          <w:bCs/>
          <w:lang w:eastAsia="zh-CN"/>
        </w:rPr>
        <w:tab/>
        <w:t>(TP for SON BL CR for TS 38.423):UE RACH report for RACH optimization</w:t>
      </w:r>
      <w:r w:rsidRPr="002345DE">
        <w:rPr>
          <w:rFonts w:ascii="Arial" w:eastAsiaTheme="minorEastAsia" w:hAnsi="Arial" w:cs="Arial"/>
          <w:bCs/>
          <w:lang w:eastAsia="zh-CN"/>
        </w:rPr>
        <w:tab/>
        <w:t>Huawei, China Telecom</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R3-202784</w:t>
      </w:r>
      <w:r w:rsidRPr="002345DE">
        <w:rPr>
          <w:rFonts w:ascii="Arial" w:eastAsiaTheme="minorEastAsia" w:hAnsi="Arial" w:cs="Arial"/>
          <w:bCs/>
          <w:lang w:eastAsia="zh-CN"/>
        </w:rPr>
        <w:tab/>
        <w:t>(TP for SON BL CR for TS 38.473):UE RACH report for RACH optimization</w:t>
      </w:r>
      <w:r w:rsidRPr="002345DE">
        <w:rPr>
          <w:rFonts w:ascii="Arial" w:eastAsiaTheme="minorEastAsia" w:hAnsi="Arial" w:cs="Arial"/>
          <w:bCs/>
          <w:lang w:eastAsia="zh-CN"/>
        </w:rPr>
        <w:tab/>
        <w:t>Huawei, China Telecom</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R3-202785</w:t>
      </w:r>
      <w:r w:rsidRPr="002345DE">
        <w:rPr>
          <w:rFonts w:ascii="Arial" w:eastAsiaTheme="minorEastAsia" w:hAnsi="Arial" w:cs="Arial"/>
          <w:bCs/>
          <w:lang w:eastAsia="zh-CN"/>
        </w:rPr>
        <w:tab/>
        <w:t>(TP for MDT BL CR for TS 38.413): Clean up FFSes in MDT BLCR</w:t>
      </w:r>
      <w:r w:rsidRPr="002345DE">
        <w:rPr>
          <w:rFonts w:ascii="Arial" w:eastAsiaTheme="minorEastAsia" w:hAnsi="Arial" w:cs="Arial"/>
          <w:bCs/>
          <w:lang w:eastAsia="zh-CN"/>
        </w:rPr>
        <w:tab/>
        <w:t>Huawei,CMCC</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R3-202790</w:t>
      </w:r>
      <w:r w:rsidRPr="002345DE">
        <w:rPr>
          <w:rFonts w:ascii="Arial" w:eastAsiaTheme="minorEastAsia" w:hAnsi="Arial" w:cs="Arial"/>
          <w:bCs/>
          <w:lang w:eastAsia="zh-CN"/>
        </w:rPr>
        <w:tab/>
        <w:t>Propagation of immediate MDT configuration in case of Xn inter-RAT HO</w:t>
      </w:r>
      <w:r w:rsidRPr="002345DE">
        <w:rPr>
          <w:rFonts w:ascii="Arial" w:eastAsiaTheme="minorEastAsia" w:hAnsi="Arial" w:cs="Arial"/>
          <w:bCs/>
          <w:lang w:eastAsia="zh-CN"/>
        </w:rPr>
        <w:tab/>
        <w:t>ZTE</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R3-202791</w:t>
      </w:r>
      <w:r w:rsidRPr="002345DE">
        <w:rPr>
          <w:rFonts w:ascii="Arial" w:eastAsiaTheme="minorEastAsia" w:hAnsi="Arial" w:cs="Arial"/>
          <w:bCs/>
          <w:lang w:eastAsia="zh-CN"/>
        </w:rPr>
        <w:tab/>
        <w:t>(TP for [NR_SON_MDT] BL CR for TS 38.463): Addition of MDT</w:t>
      </w:r>
      <w:r w:rsidRPr="002345DE">
        <w:rPr>
          <w:rFonts w:ascii="Arial" w:eastAsiaTheme="minorEastAsia" w:hAnsi="Arial" w:cs="Arial"/>
          <w:bCs/>
          <w:lang w:eastAsia="zh-CN"/>
        </w:rPr>
        <w:tab/>
        <w:t>ZTE</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R3-202797</w:t>
      </w:r>
      <w:r w:rsidRPr="002345DE">
        <w:rPr>
          <w:rFonts w:ascii="Arial" w:eastAsiaTheme="minorEastAsia" w:hAnsi="Arial" w:cs="Arial"/>
          <w:bCs/>
          <w:lang w:eastAsia="zh-CN"/>
        </w:rPr>
        <w:tab/>
        <w:t>MLB – TP for BL CR for 38.423</w:t>
      </w:r>
      <w:r w:rsidRPr="002345DE">
        <w:rPr>
          <w:rFonts w:ascii="Arial" w:eastAsiaTheme="minorEastAsia" w:hAnsi="Arial" w:cs="Arial"/>
          <w:bCs/>
          <w:lang w:eastAsia="zh-CN"/>
        </w:rPr>
        <w:tab/>
        <w:t>Ericsson</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R3-202818</w:t>
      </w:r>
      <w:r w:rsidRPr="002345DE">
        <w:rPr>
          <w:rFonts w:ascii="Arial" w:eastAsiaTheme="minorEastAsia" w:hAnsi="Arial" w:cs="Arial"/>
          <w:bCs/>
          <w:lang w:eastAsia="zh-CN"/>
        </w:rPr>
        <w:tab/>
        <w:t>LS on information needed for MRO in UE RLF Report</w:t>
      </w:r>
      <w:r w:rsidRPr="002345DE">
        <w:rPr>
          <w:rFonts w:ascii="Arial" w:eastAsiaTheme="minorEastAsia" w:hAnsi="Arial" w:cs="Arial"/>
          <w:bCs/>
          <w:lang w:eastAsia="zh-CN"/>
        </w:rPr>
        <w:tab/>
        <w:t>Samsung</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R3-202819</w:t>
      </w:r>
      <w:r w:rsidRPr="002345DE">
        <w:rPr>
          <w:rFonts w:ascii="Arial" w:eastAsiaTheme="minorEastAsia" w:hAnsi="Arial" w:cs="Arial"/>
          <w:bCs/>
          <w:lang w:eastAsia="zh-CN"/>
        </w:rPr>
        <w:tab/>
        <w:t>(TP for SON BL CR for TS 38.300) Intra-System and Inter-System Connection Failure for MRO</w:t>
      </w:r>
      <w:r w:rsidRPr="002345DE">
        <w:rPr>
          <w:rFonts w:ascii="Arial" w:eastAsiaTheme="minorEastAsia" w:hAnsi="Arial" w:cs="Arial"/>
          <w:bCs/>
          <w:lang w:eastAsia="zh-CN"/>
        </w:rPr>
        <w:tab/>
        <w:t>Samsung</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R3-202820</w:t>
      </w:r>
      <w:r w:rsidRPr="002345DE">
        <w:rPr>
          <w:rFonts w:ascii="Arial" w:eastAsiaTheme="minorEastAsia" w:hAnsi="Arial" w:cs="Arial"/>
          <w:bCs/>
          <w:lang w:eastAsia="zh-CN"/>
        </w:rPr>
        <w:tab/>
        <w:t>(TP for [NR_SON_MDT] BL CR for TS 36.423) Addition of PRACH Coordination in EN-DC</w:t>
      </w:r>
      <w:r w:rsidRPr="002345DE">
        <w:rPr>
          <w:rFonts w:ascii="Arial" w:eastAsiaTheme="minorEastAsia" w:hAnsi="Arial" w:cs="Arial"/>
          <w:bCs/>
          <w:lang w:eastAsia="zh-CN"/>
        </w:rPr>
        <w:tab/>
        <w:t>China Telecom,CATT</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R3-202821</w:t>
      </w:r>
      <w:r w:rsidRPr="002345DE">
        <w:rPr>
          <w:rFonts w:ascii="Arial" w:eastAsiaTheme="minorEastAsia" w:hAnsi="Arial" w:cs="Arial"/>
          <w:bCs/>
          <w:lang w:eastAsia="zh-CN"/>
        </w:rPr>
        <w:tab/>
        <w:t>(TP for SON BL CR for TS 38.423): Resubmission of R3-201319(outcome of offline discussion in last meeting)</w:t>
      </w:r>
      <w:r w:rsidRPr="002345DE">
        <w:rPr>
          <w:rFonts w:ascii="Arial" w:eastAsiaTheme="minorEastAsia" w:hAnsi="Arial" w:cs="Arial"/>
          <w:bCs/>
          <w:lang w:eastAsia="zh-CN"/>
        </w:rPr>
        <w:tab/>
        <w:t>CATT,China Telecom,CMCC,Huawei</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R3-202825</w:t>
      </w:r>
      <w:r w:rsidRPr="002345DE">
        <w:rPr>
          <w:rFonts w:ascii="Arial" w:eastAsiaTheme="minorEastAsia" w:hAnsi="Arial" w:cs="Arial"/>
          <w:bCs/>
          <w:lang w:eastAsia="zh-CN"/>
        </w:rPr>
        <w:tab/>
        <w:t>TP to SON BLCR 38.300 on support of MLB</w:t>
      </w:r>
      <w:r w:rsidRPr="002345DE">
        <w:rPr>
          <w:rFonts w:ascii="Arial" w:eastAsiaTheme="minorEastAsia" w:hAnsi="Arial" w:cs="Arial"/>
          <w:bCs/>
          <w:lang w:eastAsia="zh-CN"/>
        </w:rPr>
        <w:tab/>
        <w:t>CMCC</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R3-202826</w:t>
      </w:r>
      <w:r w:rsidRPr="002345DE">
        <w:rPr>
          <w:rFonts w:ascii="Arial" w:eastAsiaTheme="minorEastAsia" w:hAnsi="Arial" w:cs="Arial"/>
          <w:bCs/>
          <w:lang w:eastAsia="zh-CN"/>
        </w:rPr>
        <w:tab/>
        <w:t>(TP for MDT BL CR for TS 38.423)  Remaining issues in MDT</w:t>
      </w:r>
      <w:r w:rsidRPr="002345DE">
        <w:rPr>
          <w:rFonts w:ascii="Arial" w:eastAsiaTheme="minorEastAsia" w:hAnsi="Arial" w:cs="Arial"/>
          <w:bCs/>
          <w:lang w:eastAsia="zh-CN"/>
        </w:rPr>
        <w:tab/>
        <w:t>Qualcomm Incorporated</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R3-202827</w:t>
      </w:r>
      <w:r w:rsidRPr="002345DE">
        <w:rPr>
          <w:rFonts w:ascii="Arial" w:eastAsiaTheme="minorEastAsia" w:hAnsi="Arial" w:cs="Arial"/>
          <w:bCs/>
          <w:lang w:eastAsia="zh-CN"/>
        </w:rPr>
        <w:tab/>
        <w:t>(TP for SON BL CR for TS 38.473): PRACH configuration exchange over (resubmission of  R3-201347)</w:t>
      </w:r>
      <w:r w:rsidRPr="002345DE">
        <w:rPr>
          <w:rFonts w:ascii="Arial" w:eastAsiaTheme="minorEastAsia" w:hAnsi="Arial" w:cs="Arial"/>
          <w:bCs/>
          <w:lang w:eastAsia="zh-CN"/>
        </w:rPr>
        <w:tab/>
        <w:t>Huawei, CATT, CMCC</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R3-202828</w:t>
      </w:r>
      <w:r w:rsidRPr="002345DE">
        <w:rPr>
          <w:rFonts w:ascii="Arial" w:eastAsiaTheme="minorEastAsia" w:hAnsi="Arial" w:cs="Arial"/>
          <w:bCs/>
          <w:lang w:eastAsia="zh-CN"/>
        </w:rPr>
        <w:tab/>
        <w:t>(TP for SON BL CR for TS 38.423):UE RACH report for RACH optimization</w:t>
      </w:r>
      <w:r w:rsidRPr="002345DE">
        <w:rPr>
          <w:rFonts w:ascii="Arial" w:eastAsiaTheme="minorEastAsia" w:hAnsi="Arial" w:cs="Arial"/>
          <w:bCs/>
          <w:lang w:eastAsia="zh-CN"/>
        </w:rPr>
        <w:tab/>
        <w:t>Huawei, China Telecom</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R3-202829</w:t>
      </w:r>
      <w:r w:rsidRPr="002345DE">
        <w:rPr>
          <w:rFonts w:ascii="Arial" w:eastAsiaTheme="minorEastAsia" w:hAnsi="Arial" w:cs="Arial"/>
          <w:bCs/>
          <w:lang w:eastAsia="zh-CN"/>
        </w:rPr>
        <w:tab/>
        <w:t>(TP for SON BL CR for TS 38.473):UE RACH report for RACH optimization</w:t>
      </w:r>
      <w:r w:rsidRPr="002345DE">
        <w:rPr>
          <w:rFonts w:ascii="Arial" w:eastAsiaTheme="minorEastAsia" w:hAnsi="Arial" w:cs="Arial"/>
          <w:bCs/>
          <w:lang w:eastAsia="zh-CN"/>
        </w:rPr>
        <w:tab/>
        <w:t>Huawei, China Telecom</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R3-202830</w:t>
      </w:r>
      <w:r w:rsidRPr="002345DE">
        <w:rPr>
          <w:rFonts w:ascii="Arial" w:eastAsiaTheme="minorEastAsia" w:hAnsi="Arial" w:cs="Arial"/>
          <w:bCs/>
          <w:lang w:eastAsia="zh-CN"/>
        </w:rPr>
        <w:tab/>
        <w:t>User consent propagation updates for stage 2 MDT</w:t>
      </w:r>
      <w:r w:rsidRPr="002345DE">
        <w:rPr>
          <w:rFonts w:ascii="Arial" w:eastAsiaTheme="minorEastAsia" w:hAnsi="Arial" w:cs="Arial"/>
          <w:bCs/>
          <w:lang w:eastAsia="zh-CN"/>
        </w:rPr>
        <w:tab/>
        <w:t>Ericsson</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R3-202837</w:t>
      </w:r>
      <w:r w:rsidRPr="002345DE">
        <w:rPr>
          <w:rFonts w:ascii="Arial" w:eastAsiaTheme="minorEastAsia" w:hAnsi="Arial" w:cs="Arial"/>
          <w:bCs/>
          <w:lang w:eastAsia="zh-CN"/>
        </w:rPr>
        <w:tab/>
        <w:t>Introduction of MLB for EN-DC</w:t>
      </w:r>
      <w:r w:rsidRPr="002345DE">
        <w:rPr>
          <w:rFonts w:ascii="Arial" w:eastAsiaTheme="minorEastAsia" w:hAnsi="Arial" w:cs="Arial"/>
          <w:bCs/>
          <w:lang w:eastAsia="zh-CN"/>
        </w:rPr>
        <w:tab/>
        <w:t>CATT</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R3-202838</w:t>
      </w:r>
      <w:r w:rsidRPr="002345DE">
        <w:rPr>
          <w:rFonts w:ascii="Arial" w:eastAsiaTheme="minorEastAsia" w:hAnsi="Arial" w:cs="Arial"/>
          <w:bCs/>
          <w:lang w:eastAsia="zh-CN"/>
        </w:rPr>
        <w:tab/>
        <w:t>(TP for SON BL CR for TS 38.413): Intra-System and Inter-System Connection Failure</w:t>
      </w:r>
      <w:r w:rsidRPr="002345DE">
        <w:rPr>
          <w:rFonts w:ascii="Arial" w:eastAsiaTheme="minorEastAsia" w:hAnsi="Arial" w:cs="Arial"/>
          <w:bCs/>
          <w:lang w:eastAsia="zh-CN"/>
        </w:rPr>
        <w:tab/>
        <w:t>Huawei</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R3-202840</w:t>
      </w:r>
      <w:r w:rsidRPr="002345DE">
        <w:rPr>
          <w:rFonts w:ascii="Arial" w:eastAsiaTheme="minorEastAsia" w:hAnsi="Arial" w:cs="Arial"/>
          <w:bCs/>
          <w:lang w:eastAsia="zh-CN"/>
        </w:rPr>
        <w:tab/>
        <w:t>CB: # 1005_Email_SON-MDT__MLB</w:t>
      </w:r>
      <w:r w:rsidRPr="002345DE">
        <w:rPr>
          <w:rFonts w:ascii="Arial" w:eastAsiaTheme="minorEastAsia" w:hAnsi="Arial" w:cs="Arial"/>
          <w:bCs/>
          <w:lang w:eastAsia="zh-CN"/>
        </w:rPr>
        <w:tab/>
        <w:t>Nokia - Moderator</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R3-202864</w:t>
      </w:r>
      <w:r w:rsidRPr="002345DE">
        <w:rPr>
          <w:rFonts w:ascii="Arial" w:eastAsiaTheme="minorEastAsia" w:hAnsi="Arial" w:cs="Arial"/>
          <w:bCs/>
          <w:lang w:eastAsia="zh-CN"/>
        </w:rPr>
        <w:tab/>
        <w:t>MLB – TP for BL CR for 38.423</w:t>
      </w:r>
      <w:r w:rsidRPr="002345DE">
        <w:rPr>
          <w:rFonts w:ascii="Arial" w:eastAsiaTheme="minorEastAsia" w:hAnsi="Arial" w:cs="Arial"/>
          <w:bCs/>
          <w:lang w:eastAsia="zh-CN"/>
        </w:rPr>
        <w:tab/>
        <w:t>Ericsson</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R3-202865</w:t>
      </w:r>
      <w:r w:rsidRPr="002345DE">
        <w:rPr>
          <w:rFonts w:ascii="Arial" w:eastAsiaTheme="minorEastAsia" w:hAnsi="Arial" w:cs="Arial"/>
          <w:bCs/>
          <w:lang w:eastAsia="zh-CN"/>
        </w:rPr>
        <w:tab/>
        <w:t>(TP to BL CR 36.300): Introduction of MLB for EN-DC</w:t>
      </w:r>
      <w:r w:rsidRPr="002345DE">
        <w:rPr>
          <w:rFonts w:ascii="Arial" w:eastAsiaTheme="minorEastAsia" w:hAnsi="Arial" w:cs="Arial"/>
          <w:bCs/>
          <w:lang w:eastAsia="zh-CN"/>
        </w:rPr>
        <w:tab/>
        <w:t>CATT</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R3-202866</w:t>
      </w:r>
      <w:r w:rsidRPr="002345DE">
        <w:rPr>
          <w:rFonts w:ascii="Arial" w:eastAsiaTheme="minorEastAsia" w:hAnsi="Arial" w:cs="Arial"/>
          <w:bCs/>
          <w:lang w:eastAsia="zh-CN"/>
        </w:rPr>
        <w:tab/>
        <w:t>(TP for SON BL CR for TS 38.423):UE RACH report for RACH optimization</w:t>
      </w:r>
      <w:r w:rsidRPr="002345DE">
        <w:rPr>
          <w:rFonts w:ascii="Arial" w:eastAsiaTheme="minorEastAsia" w:hAnsi="Arial" w:cs="Arial"/>
          <w:bCs/>
          <w:lang w:eastAsia="zh-CN"/>
        </w:rPr>
        <w:tab/>
        <w:t>Huawei, China Telecom</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R3-202867</w:t>
      </w:r>
      <w:r w:rsidRPr="002345DE">
        <w:rPr>
          <w:rFonts w:ascii="Arial" w:eastAsiaTheme="minorEastAsia" w:hAnsi="Arial" w:cs="Arial"/>
          <w:bCs/>
          <w:lang w:eastAsia="zh-CN"/>
        </w:rPr>
        <w:tab/>
        <w:t>(TP for SON BL CR for TS 38.473):UE RACH report for RACH optimization</w:t>
      </w:r>
      <w:r w:rsidRPr="002345DE">
        <w:rPr>
          <w:rFonts w:ascii="Arial" w:eastAsiaTheme="minorEastAsia" w:hAnsi="Arial" w:cs="Arial"/>
          <w:bCs/>
          <w:lang w:eastAsia="zh-CN"/>
        </w:rPr>
        <w:tab/>
        <w:t>Huawei, China Telecom</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R3-202868</w:t>
      </w:r>
      <w:r w:rsidRPr="002345DE">
        <w:rPr>
          <w:rFonts w:ascii="Arial" w:eastAsiaTheme="minorEastAsia" w:hAnsi="Arial" w:cs="Arial"/>
          <w:bCs/>
          <w:lang w:eastAsia="zh-CN"/>
        </w:rPr>
        <w:tab/>
        <w:t>Propagation of immediate MDT configuration in case of Xn inter-RAT HO</w:t>
      </w:r>
      <w:r w:rsidRPr="002345DE">
        <w:rPr>
          <w:rFonts w:ascii="Arial" w:eastAsiaTheme="minorEastAsia" w:hAnsi="Arial" w:cs="Arial"/>
          <w:bCs/>
          <w:lang w:eastAsia="zh-CN"/>
        </w:rPr>
        <w:tab/>
        <w:t>ZTE</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R3-202869</w:t>
      </w:r>
      <w:r w:rsidRPr="002345DE">
        <w:rPr>
          <w:rFonts w:ascii="Arial" w:eastAsiaTheme="minorEastAsia" w:hAnsi="Arial" w:cs="Arial"/>
          <w:bCs/>
          <w:lang w:eastAsia="zh-CN"/>
        </w:rPr>
        <w:tab/>
        <w:t>LS on Logged MDT Status</w:t>
      </w:r>
      <w:r w:rsidRPr="002345DE">
        <w:rPr>
          <w:rFonts w:ascii="Arial" w:eastAsiaTheme="minorEastAsia" w:hAnsi="Arial" w:cs="Arial"/>
          <w:bCs/>
          <w:lang w:eastAsia="zh-CN"/>
        </w:rPr>
        <w:tab/>
        <w:t>Ericsson</w:t>
      </w:r>
    </w:p>
    <w:p w:rsidR="002345DE" w:rsidRPr="002345DE" w:rsidRDefault="002345DE" w:rsidP="002345DE">
      <w:pPr>
        <w:overflowPunct/>
        <w:autoSpaceDE/>
        <w:autoSpaceDN/>
        <w:snapToGrid w:val="0"/>
        <w:spacing w:after="0"/>
        <w:textAlignment w:val="auto"/>
        <w:rPr>
          <w:rFonts w:ascii="Arial" w:eastAsiaTheme="minorEastAsia" w:hAnsi="Arial" w:cs="Arial"/>
          <w:bCs/>
          <w:lang w:eastAsia="zh-CN"/>
        </w:rPr>
      </w:pPr>
      <w:r w:rsidRPr="002345DE">
        <w:rPr>
          <w:rFonts w:ascii="Arial" w:eastAsiaTheme="minorEastAsia" w:hAnsi="Arial" w:cs="Arial"/>
          <w:bCs/>
          <w:lang w:eastAsia="zh-CN"/>
        </w:rPr>
        <w:t>R3-202870</w:t>
      </w:r>
      <w:r w:rsidRPr="002345DE">
        <w:rPr>
          <w:rFonts w:ascii="Arial" w:eastAsiaTheme="minorEastAsia" w:hAnsi="Arial" w:cs="Arial"/>
          <w:bCs/>
          <w:lang w:eastAsia="zh-CN"/>
        </w:rPr>
        <w:tab/>
        <w:t>User consent propagation updates for stage 2 MDT</w:t>
      </w:r>
      <w:r w:rsidRPr="002345DE">
        <w:rPr>
          <w:rFonts w:ascii="Arial" w:eastAsiaTheme="minorEastAsia" w:hAnsi="Arial" w:cs="Arial"/>
          <w:bCs/>
          <w:lang w:eastAsia="zh-CN"/>
        </w:rPr>
        <w:tab/>
        <w:t>Ericsson</w:t>
      </w:r>
    </w:p>
    <w:p w:rsidR="002345DE" w:rsidRDefault="002345DE" w:rsidP="003E3A1A">
      <w:pPr>
        <w:overflowPunct/>
        <w:autoSpaceDE/>
        <w:autoSpaceDN/>
        <w:snapToGrid w:val="0"/>
        <w:spacing w:after="0"/>
        <w:textAlignment w:val="auto"/>
        <w:rPr>
          <w:rFonts w:ascii="Arial" w:eastAsiaTheme="minorEastAsia" w:hAnsi="Arial" w:cs="Arial"/>
          <w:b/>
          <w:bCs/>
          <w:lang w:eastAsia="zh-CN"/>
        </w:rPr>
      </w:pPr>
    </w:p>
    <w:p w:rsidR="003740BE" w:rsidRDefault="003740BE" w:rsidP="003740BE">
      <w:pPr>
        <w:overflowPunct/>
        <w:autoSpaceDE/>
        <w:autoSpaceDN/>
        <w:snapToGrid w:val="0"/>
        <w:spacing w:after="0"/>
        <w:textAlignment w:val="auto"/>
        <w:rPr>
          <w:rFonts w:ascii="Arial" w:eastAsiaTheme="minorEastAsia" w:hAnsi="Arial" w:cs="Arial"/>
          <w:b/>
          <w:bCs/>
          <w:lang w:eastAsia="zh-CN"/>
        </w:rPr>
      </w:pPr>
      <w:r>
        <w:rPr>
          <w:rFonts w:ascii="Arial" w:eastAsiaTheme="minorEastAsia" w:hAnsi="Arial" w:cs="Arial" w:hint="eastAsia"/>
          <w:b/>
          <w:bCs/>
          <w:lang w:eastAsia="zh-CN"/>
        </w:rPr>
        <w:t>RAN3 #108-e</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R3-203014</w:t>
      </w:r>
      <w:r w:rsidRPr="00E364F4">
        <w:rPr>
          <w:rFonts w:ascii="Arial" w:eastAsiaTheme="minorEastAsia" w:hAnsi="Arial" w:cs="Arial"/>
          <w:bCs/>
          <w:lang w:eastAsia="zh-CN"/>
        </w:rPr>
        <w:tab/>
        <w:t>BLCR to 38.420: Addition of MDT feature</w:t>
      </w:r>
      <w:r w:rsidRPr="00E364F4">
        <w:rPr>
          <w:rFonts w:ascii="Arial" w:eastAsiaTheme="minorEastAsia" w:hAnsi="Arial" w:cs="Arial"/>
          <w:bCs/>
          <w:lang w:eastAsia="zh-CN"/>
        </w:rPr>
        <w:tab/>
        <w:t>CMCC</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R3-203015</w:t>
      </w:r>
      <w:r w:rsidRPr="00E364F4">
        <w:rPr>
          <w:rFonts w:ascii="Arial" w:eastAsiaTheme="minorEastAsia" w:hAnsi="Arial" w:cs="Arial"/>
          <w:bCs/>
          <w:lang w:eastAsia="zh-CN"/>
        </w:rPr>
        <w:tab/>
        <w:t>BLCR to 38.420: Addition of SON feature</w:t>
      </w:r>
      <w:r w:rsidRPr="00E364F4">
        <w:rPr>
          <w:rFonts w:ascii="Arial" w:eastAsiaTheme="minorEastAsia" w:hAnsi="Arial" w:cs="Arial"/>
          <w:bCs/>
          <w:lang w:eastAsia="zh-CN"/>
        </w:rPr>
        <w:tab/>
        <w:t>CMCC</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R3-203016</w:t>
      </w:r>
      <w:r w:rsidRPr="00E364F4">
        <w:rPr>
          <w:rFonts w:ascii="Arial" w:eastAsiaTheme="minorEastAsia" w:hAnsi="Arial" w:cs="Arial"/>
          <w:bCs/>
          <w:lang w:eastAsia="zh-CN"/>
        </w:rPr>
        <w:tab/>
        <w:t>BLCR to 38.470: Addition of SON feature</w:t>
      </w:r>
      <w:r w:rsidRPr="00E364F4">
        <w:rPr>
          <w:rFonts w:ascii="Arial" w:eastAsiaTheme="minorEastAsia" w:hAnsi="Arial" w:cs="Arial"/>
          <w:bCs/>
          <w:lang w:eastAsia="zh-CN"/>
        </w:rPr>
        <w:tab/>
        <w:t>CMCC</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R3-203017</w:t>
      </w:r>
      <w:r w:rsidRPr="00E364F4">
        <w:rPr>
          <w:rFonts w:ascii="Arial" w:eastAsiaTheme="minorEastAsia" w:hAnsi="Arial" w:cs="Arial"/>
          <w:bCs/>
          <w:lang w:eastAsia="zh-CN"/>
        </w:rPr>
        <w:tab/>
        <w:t>BLCR to 38.460: Addition of SON feature</w:t>
      </w:r>
      <w:r w:rsidRPr="00E364F4">
        <w:rPr>
          <w:rFonts w:ascii="Arial" w:eastAsiaTheme="minorEastAsia" w:hAnsi="Arial" w:cs="Arial"/>
          <w:bCs/>
          <w:lang w:eastAsia="zh-CN"/>
        </w:rPr>
        <w:tab/>
        <w:t>CMCC</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R3-203021</w:t>
      </w:r>
      <w:r w:rsidRPr="00E364F4">
        <w:rPr>
          <w:rFonts w:ascii="Arial" w:eastAsiaTheme="minorEastAsia" w:hAnsi="Arial" w:cs="Arial"/>
          <w:bCs/>
          <w:lang w:eastAsia="zh-CN"/>
        </w:rPr>
        <w:tab/>
        <w:t>MDT support for EN-DC</w:t>
      </w:r>
      <w:r w:rsidRPr="00E364F4">
        <w:rPr>
          <w:rFonts w:ascii="Arial" w:eastAsiaTheme="minorEastAsia" w:hAnsi="Arial" w:cs="Arial"/>
          <w:bCs/>
          <w:lang w:eastAsia="zh-CN"/>
        </w:rPr>
        <w:tab/>
        <w:t>Huawei</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R3-203023</w:t>
      </w:r>
      <w:r w:rsidRPr="00E364F4">
        <w:rPr>
          <w:rFonts w:ascii="Arial" w:eastAsiaTheme="minorEastAsia" w:hAnsi="Arial" w:cs="Arial"/>
          <w:bCs/>
          <w:lang w:eastAsia="zh-CN"/>
        </w:rPr>
        <w:tab/>
        <w:t>Addition of RACH Optimization Feature</w:t>
      </w:r>
      <w:r w:rsidRPr="00E364F4">
        <w:rPr>
          <w:rFonts w:ascii="Arial" w:eastAsiaTheme="minorEastAsia" w:hAnsi="Arial" w:cs="Arial"/>
          <w:bCs/>
          <w:lang w:eastAsia="zh-CN"/>
        </w:rPr>
        <w:tab/>
        <w:t>CMCC, Huawei</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R3-203025</w:t>
      </w:r>
      <w:r w:rsidRPr="00E364F4">
        <w:rPr>
          <w:rFonts w:ascii="Arial" w:eastAsiaTheme="minorEastAsia" w:hAnsi="Arial" w:cs="Arial"/>
          <w:bCs/>
          <w:lang w:eastAsia="zh-CN"/>
        </w:rPr>
        <w:tab/>
        <w:t>Addition of SON features</w:t>
      </w:r>
      <w:r w:rsidRPr="00E364F4">
        <w:rPr>
          <w:rFonts w:ascii="Arial" w:eastAsiaTheme="minorEastAsia" w:hAnsi="Arial" w:cs="Arial"/>
          <w:bCs/>
          <w:lang w:eastAsia="zh-CN"/>
        </w:rPr>
        <w:tab/>
        <w:t>Huawei</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R3-203026</w:t>
      </w:r>
      <w:r w:rsidRPr="00E364F4">
        <w:rPr>
          <w:rFonts w:ascii="Arial" w:eastAsiaTheme="minorEastAsia" w:hAnsi="Arial" w:cs="Arial"/>
          <w:bCs/>
          <w:lang w:eastAsia="zh-CN"/>
        </w:rPr>
        <w:tab/>
        <w:t>Addition of MDT feature</w:t>
      </w:r>
      <w:r w:rsidRPr="00E364F4">
        <w:rPr>
          <w:rFonts w:ascii="Arial" w:eastAsiaTheme="minorEastAsia" w:hAnsi="Arial" w:cs="Arial"/>
          <w:bCs/>
          <w:lang w:eastAsia="zh-CN"/>
        </w:rPr>
        <w:tab/>
        <w:t>Huawei</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R3-203027</w:t>
      </w:r>
      <w:r w:rsidRPr="00E364F4">
        <w:rPr>
          <w:rFonts w:ascii="Arial" w:eastAsiaTheme="minorEastAsia" w:hAnsi="Arial" w:cs="Arial"/>
          <w:bCs/>
          <w:lang w:eastAsia="zh-CN"/>
        </w:rPr>
        <w:tab/>
        <w:t>Addition of SON features</w:t>
      </w:r>
      <w:r w:rsidRPr="00E364F4">
        <w:rPr>
          <w:rFonts w:ascii="Arial" w:eastAsiaTheme="minorEastAsia" w:hAnsi="Arial" w:cs="Arial"/>
          <w:bCs/>
          <w:lang w:eastAsia="zh-CN"/>
        </w:rPr>
        <w:tab/>
        <w:t>Ericsson</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R3-203028</w:t>
      </w:r>
      <w:r w:rsidRPr="00E364F4">
        <w:rPr>
          <w:rFonts w:ascii="Arial" w:eastAsiaTheme="minorEastAsia" w:hAnsi="Arial" w:cs="Arial"/>
          <w:bCs/>
          <w:lang w:eastAsia="zh-CN"/>
        </w:rPr>
        <w:tab/>
        <w:t>Addition of MDT features</w:t>
      </w:r>
      <w:r w:rsidRPr="00E364F4">
        <w:rPr>
          <w:rFonts w:ascii="Arial" w:eastAsiaTheme="minorEastAsia" w:hAnsi="Arial" w:cs="Arial"/>
          <w:bCs/>
          <w:lang w:eastAsia="zh-CN"/>
        </w:rPr>
        <w:tab/>
        <w:t>ZTE</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R3-203029</w:t>
      </w:r>
      <w:r w:rsidRPr="00E364F4">
        <w:rPr>
          <w:rFonts w:ascii="Arial" w:eastAsiaTheme="minorEastAsia" w:hAnsi="Arial" w:cs="Arial"/>
          <w:bCs/>
          <w:lang w:eastAsia="zh-CN"/>
        </w:rPr>
        <w:tab/>
        <w:t>Addition of MDT features</w:t>
      </w:r>
      <w:r w:rsidRPr="00E364F4">
        <w:rPr>
          <w:rFonts w:ascii="Arial" w:eastAsiaTheme="minorEastAsia" w:hAnsi="Arial" w:cs="Arial"/>
          <w:bCs/>
          <w:lang w:eastAsia="zh-CN"/>
        </w:rPr>
        <w:tab/>
        <w:t>Samsung</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R3-203085</w:t>
      </w:r>
      <w:r w:rsidRPr="00E364F4">
        <w:rPr>
          <w:rFonts w:ascii="Arial" w:eastAsiaTheme="minorEastAsia" w:hAnsi="Arial" w:cs="Arial"/>
          <w:bCs/>
          <w:lang w:eastAsia="zh-CN"/>
        </w:rPr>
        <w:tab/>
        <w:t>Addition of SON feature</w:t>
      </w:r>
      <w:r w:rsidRPr="00E364F4">
        <w:rPr>
          <w:rFonts w:ascii="Arial" w:eastAsiaTheme="minorEastAsia" w:hAnsi="Arial" w:cs="Arial"/>
          <w:bCs/>
          <w:lang w:eastAsia="zh-CN"/>
        </w:rPr>
        <w:tab/>
        <w:t>Huawei</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R3-203086</w:t>
      </w:r>
      <w:r w:rsidRPr="00E364F4">
        <w:rPr>
          <w:rFonts w:ascii="Arial" w:eastAsiaTheme="minorEastAsia" w:hAnsi="Arial" w:cs="Arial"/>
          <w:bCs/>
          <w:lang w:eastAsia="zh-CN"/>
        </w:rPr>
        <w:tab/>
        <w:t>Addition of SON feature</w:t>
      </w:r>
      <w:r w:rsidRPr="00E364F4">
        <w:rPr>
          <w:rFonts w:ascii="Arial" w:eastAsiaTheme="minorEastAsia" w:hAnsi="Arial" w:cs="Arial"/>
          <w:bCs/>
          <w:lang w:eastAsia="zh-CN"/>
        </w:rPr>
        <w:tab/>
        <w:t>CATT</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R3-203087</w:t>
      </w:r>
      <w:r w:rsidRPr="00E364F4">
        <w:rPr>
          <w:rFonts w:ascii="Arial" w:eastAsiaTheme="minorEastAsia" w:hAnsi="Arial" w:cs="Arial"/>
          <w:bCs/>
          <w:lang w:eastAsia="zh-CN"/>
        </w:rPr>
        <w:tab/>
        <w:t>Addition of SON features</w:t>
      </w:r>
      <w:r w:rsidRPr="00E364F4">
        <w:rPr>
          <w:rFonts w:ascii="Arial" w:eastAsiaTheme="minorEastAsia" w:hAnsi="Arial" w:cs="Arial"/>
          <w:bCs/>
          <w:lang w:eastAsia="zh-CN"/>
        </w:rPr>
        <w:tab/>
        <w:t>CMCC, Huawei</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R3-203088</w:t>
      </w:r>
      <w:r w:rsidRPr="00E364F4">
        <w:rPr>
          <w:rFonts w:ascii="Arial" w:eastAsiaTheme="minorEastAsia" w:hAnsi="Arial" w:cs="Arial"/>
          <w:bCs/>
          <w:lang w:eastAsia="zh-CN"/>
        </w:rPr>
        <w:tab/>
        <w:t>Addition of SON features</w:t>
      </w:r>
      <w:r w:rsidRPr="00E364F4">
        <w:rPr>
          <w:rFonts w:ascii="Arial" w:eastAsiaTheme="minorEastAsia" w:hAnsi="Arial" w:cs="Arial"/>
          <w:bCs/>
          <w:lang w:eastAsia="zh-CN"/>
        </w:rPr>
        <w:tab/>
        <w:t>Huawei</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R3-203089</w:t>
      </w:r>
      <w:r w:rsidRPr="00E364F4">
        <w:rPr>
          <w:rFonts w:ascii="Arial" w:eastAsiaTheme="minorEastAsia" w:hAnsi="Arial" w:cs="Arial"/>
          <w:bCs/>
          <w:lang w:eastAsia="zh-CN"/>
        </w:rPr>
        <w:tab/>
        <w:t>Addition of SON features</w:t>
      </w:r>
      <w:r w:rsidRPr="00E364F4">
        <w:rPr>
          <w:rFonts w:ascii="Arial" w:eastAsiaTheme="minorEastAsia" w:hAnsi="Arial" w:cs="Arial"/>
          <w:bCs/>
          <w:lang w:eastAsia="zh-CN"/>
        </w:rPr>
        <w:tab/>
        <w:t>Samsung</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R3-203090</w:t>
      </w:r>
      <w:r w:rsidRPr="00E364F4">
        <w:rPr>
          <w:rFonts w:ascii="Arial" w:eastAsiaTheme="minorEastAsia" w:hAnsi="Arial" w:cs="Arial"/>
          <w:bCs/>
          <w:lang w:eastAsia="zh-CN"/>
        </w:rPr>
        <w:tab/>
        <w:t>Addition of SON features</w:t>
      </w:r>
      <w:r w:rsidRPr="00E364F4">
        <w:rPr>
          <w:rFonts w:ascii="Arial" w:eastAsiaTheme="minorEastAsia" w:hAnsi="Arial" w:cs="Arial"/>
          <w:bCs/>
          <w:lang w:eastAsia="zh-CN"/>
        </w:rPr>
        <w:tab/>
        <w:t>Huawei</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R3-203091</w:t>
      </w:r>
      <w:r w:rsidRPr="00E364F4">
        <w:rPr>
          <w:rFonts w:ascii="Arial" w:eastAsiaTheme="minorEastAsia" w:hAnsi="Arial" w:cs="Arial"/>
          <w:bCs/>
          <w:lang w:eastAsia="zh-CN"/>
        </w:rPr>
        <w:tab/>
        <w:t>Addition of MDT features</w:t>
      </w:r>
      <w:r w:rsidRPr="00E364F4">
        <w:rPr>
          <w:rFonts w:ascii="Arial" w:eastAsiaTheme="minorEastAsia" w:hAnsi="Arial" w:cs="Arial"/>
          <w:bCs/>
          <w:lang w:eastAsia="zh-CN"/>
        </w:rPr>
        <w:tab/>
        <w:t>Samsung</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R3-203092</w:t>
      </w:r>
      <w:r w:rsidRPr="00E364F4">
        <w:rPr>
          <w:rFonts w:ascii="Arial" w:eastAsiaTheme="minorEastAsia" w:hAnsi="Arial" w:cs="Arial"/>
          <w:bCs/>
          <w:lang w:eastAsia="zh-CN"/>
        </w:rPr>
        <w:tab/>
        <w:t>MDT Configuration support for XnAP</w:t>
      </w:r>
      <w:r w:rsidRPr="00E364F4">
        <w:rPr>
          <w:rFonts w:ascii="Arial" w:eastAsiaTheme="minorEastAsia" w:hAnsi="Arial" w:cs="Arial"/>
          <w:bCs/>
          <w:lang w:eastAsia="zh-CN"/>
        </w:rPr>
        <w:tab/>
        <w:t>Ericsson</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R3-203149</w:t>
      </w:r>
      <w:r w:rsidRPr="00E364F4">
        <w:rPr>
          <w:rFonts w:ascii="Arial" w:eastAsiaTheme="minorEastAsia" w:hAnsi="Arial" w:cs="Arial"/>
          <w:bCs/>
          <w:lang w:eastAsia="zh-CN"/>
        </w:rPr>
        <w:tab/>
        <w:t>MDT support for EN-DC</w:t>
      </w:r>
      <w:r w:rsidRPr="00E364F4">
        <w:rPr>
          <w:rFonts w:ascii="Arial" w:eastAsiaTheme="minorEastAsia" w:hAnsi="Arial" w:cs="Arial"/>
          <w:bCs/>
          <w:lang w:eastAsia="zh-CN"/>
        </w:rPr>
        <w:tab/>
        <w:t>Huawei, SAMSUNG</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R3-203231</w:t>
      </w:r>
      <w:r w:rsidRPr="00E364F4">
        <w:rPr>
          <w:rFonts w:ascii="Arial" w:eastAsiaTheme="minorEastAsia" w:hAnsi="Arial" w:cs="Arial"/>
          <w:bCs/>
          <w:lang w:eastAsia="zh-CN"/>
        </w:rPr>
        <w:tab/>
        <w:t>(TP for SON BL CR for TS 38.300): Intra-System and Inter-System Connection Failure</w:t>
      </w:r>
      <w:r w:rsidRPr="00E364F4">
        <w:rPr>
          <w:rFonts w:ascii="Arial" w:eastAsiaTheme="minorEastAsia" w:hAnsi="Arial" w:cs="Arial"/>
          <w:bCs/>
          <w:lang w:eastAsia="zh-CN"/>
        </w:rPr>
        <w:tab/>
        <w:t>Huawei</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R3-203232</w:t>
      </w:r>
      <w:r w:rsidRPr="00E364F4">
        <w:rPr>
          <w:rFonts w:ascii="Arial" w:eastAsiaTheme="minorEastAsia" w:hAnsi="Arial" w:cs="Arial"/>
          <w:bCs/>
          <w:lang w:eastAsia="zh-CN"/>
        </w:rPr>
        <w:tab/>
        <w:t>(TP for SON BL CR for TS 36.300): Intra-System and Inter-System Connection Failure</w:t>
      </w:r>
      <w:r w:rsidRPr="00E364F4">
        <w:rPr>
          <w:rFonts w:ascii="Arial" w:eastAsiaTheme="minorEastAsia" w:hAnsi="Arial" w:cs="Arial"/>
          <w:bCs/>
          <w:lang w:eastAsia="zh-CN"/>
        </w:rPr>
        <w:tab/>
        <w:t>Huawei</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R3-203233</w:t>
      </w:r>
      <w:r w:rsidRPr="00E364F4">
        <w:rPr>
          <w:rFonts w:ascii="Arial" w:eastAsiaTheme="minorEastAsia" w:hAnsi="Arial" w:cs="Arial"/>
          <w:bCs/>
          <w:lang w:eastAsia="zh-CN"/>
        </w:rPr>
        <w:tab/>
        <w:t>(TP for SON BL CR for TS 36.413): Intra-System and Inter-System Connection Failure</w:t>
      </w:r>
      <w:r w:rsidRPr="00E364F4">
        <w:rPr>
          <w:rFonts w:ascii="Arial" w:eastAsiaTheme="minorEastAsia" w:hAnsi="Arial" w:cs="Arial"/>
          <w:bCs/>
          <w:lang w:eastAsia="zh-CN"/>
        </w:rPr>
        <w:tab/>
        <w:t>Huawei</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R3-203234</w:t>
      </w:r>
      <w:r w:rsidRPr="00E364F4">
        <w:rPr>
          <w:rFonts w:ascii="Arial" w:eastAsiaTheme="minorEastAsia" w:hAnsi="Arial" w:cs="Arial"/>
          <w:bCs/>
          <w:lang w:eastAsia="zh-CN"/>
        </w:rPr>
        <w:tab/>
        <w:t>TP for UE reported history information in RRC-Restablisment for TS 38.423</w:t>
      </w:r>
      <w:r w:rsidRPr="00E364F4">
        <w:rPr>
          <w:rFonts w:ascii="Arial" w:eastAsiaTheme="minorEastAsia" w:hAnsi="Arial" w:cs="Arial"/>
          <w:bCs/>
          <w:lang w:eastAsia="zh-CN"/>
        </w:rPr>
        <w:tab/>
        <w:t>Huawei</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R3-203235</w:t>
      </w:r>
      <w:r w:rsidRPr="00E364F4">
        <w:rPr>
          <w:rFonts w:ascii="Arial" w:eastAsiaTheme="minorEastAsia" w:hAnsi="Arial" w:cs="Arial"/>
          <w:bCs/>
          <w:lang w:eastAsia="zh-CN"/>
        </w:rPr>
        <w:tab/>
        <w:t>(TP for SON BL CR for TS 38.473): MLB</w:t>
      </w:r>
      <w:r w:rsidRPr="00E364F4">
        <w:rPr>
          <w:rFonts w:ascii="Arial" w:eastAsiaTheme="minorEastAsia" w:hAnsi="Arial" w:cs="Arial"/>
          <w:bCs/>
          <w:lang w:eastAsia="zh-CN"/>
        </w:rPr>
        <w:tab/>
        <w:t>Huawei</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R3-203236</w:t>
      </w:r>
      <w:r w:rsidRPr="00E364F4">
        <w:rPr>
          <w:rFonts w:ascii="Arial" w:eastAsiaTheme="minorEastAsia" w:hAnsi="Arial" w:cs="Arial"/>
          <w:bCs/>
          <w:lang w:eastAsia="zh-CN"/>
        </w:rPr>
        <w:tab/>
        <w:t>(TP for SON BL CR for TS 38.423): MLB</w:t>
      </w:r>
      <w:r w:rsidRPr="00E364F4">
        <w:rPr>
          <w:rFonts w:ascii="Arial" w:eastAsiaTheme="minorEastAsia" w:hAnsi="Arial" w:cs="Arial"/>
          <w:bCs/>
          <w:lang w:eastAsia="zh-CN"/>
        </w:rPr>
        <w:tab/>
        <w:t>Huawei</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R3-203237</w:t>
      </w:r>
      <w:r w:rsidRPr="00E364F4">
        <w:rPr>
          <w:rFonts w:ascii="Arial" w:eastAsiaTheme="minorEastAsia" w:hAnsi="Arial" w:cs="Arial"/>
          <w:bCs/>
          <w:lang w:eastAsia="zh-CN"/>
        </w:rPr>
        <w:tab/>
        <w:t>(TP for SON BL CR for TS 36.423): MLB</w:t>
      </w:r>
      <w:r w:rsidRPr="00E364F4">
        <w:rPr>
          <w:rFonts w:ascii="Arial" w:eastAsiaTheme="minorEastAsia" w:hAnsi="Arial" w:cs="Arial"/>
          <w:bCs/>
          <w:lang w:eastAsia="zh-CN"/>
        </w:rPr>
        <w:tab/>
        <w:t>Huawei</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R3-203238</w:t>
      </w:r>
      <w:r w:rsidRPr="00E364F4">
        <w:rPr>
          <w:rFonts w:ascii="Arial" w:eastAsiaTheme="minorEastAsia" w:hAnsi="Arial" w:cs="Arial"/>
          <w:bCs/>
          <w:lang w:eastAsia="zh-CN"/>
        </w:rPr>
        <w:tab/>
        <w:t>(TP for SON BL CR for TS 38.463): MLB</w:t>
      </w:r>
      <w:r w:rsidRPr="00E364F4">
        <w:rPr>
          <w:rFonts w:ascii="Arial" w:eastAsiaTheme="minorEastAsia" w:hAnsi="Arial" w:cs="Arial"/>
          <w:bCs/>
          <w:lang w:eastAsia="zh-CN"/>
        </w:rPr>
        <w:tab/>
        <w:t>Huawei</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R3-203307</w:t>
      </w:r>
      <w:r w:rsidRPr="00E364F4">
        <w:rPr>
          <w:rFonts w:ascii="Arial" w:eastAsiaTheme="minorEastAsia" w:hAnsi="Arial" w:cs="Arial"/>
          <w:bCs/>
          <w:lang w:eastAsia="zh-CN"/>
        </w:rPr>
        <w:tab/>
        <w:t>Addition of SON features CR 38.401</w:t>
      </w:r>
      <w:r w:rsidRPr="00E364F4">
        <w:rPr>
          <w:rFonts w:ascii="Arial" w:eastAsiaTheme="minorEastAsia" w:hAnsi="Arial" w:cs="Arial"/>
          <w:bCs/>
          <w:lang w:eastAsia="zh-CN"/>
        </w:rPr>
        <w:tab/>
        <w:t>Ericsson</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R3-203318</w:t>
      </w:r>
      <w:r w:rsidRPr="00E364F4">
        <w:rPr>
          <w:rFonts w:ascii="Arial" w:eastAsiaTheme="minorEastAsia" w:hAnsi="Arial" w:cs="Arial"/>
          <w:bCs/>
          <w:lang w:eastAsia="zh-CN"/>
        </w:rPr>
        <w:tab/>
        <w:t>(TP for SON BL CR for TS 38.463) Load reporting updates from RAN3#107bis-e</w:t>
      </w:r>
      <w:r w:rsidRPr="00E364F4">
        <w:rPr>
          <w:rFonts w:ascii="Arial" w:eastAsiaTheme="minorEastAsia" w:hAnsi="Arial" w:cs="Arial"/>
          <w:bCs/>
          <w:lang w:eastAsia="zh-CN"/>
        </w:rPr>
        <w:tab/>
        <w:t>Nokia, Nokia Shanghai Bell</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R3-203319</w:t>
      </w:r>
      <w:r w:rsidRPr="00E364F4">
        <w:rPr>
          <w:rFonts w:ascii="Arial" w:eastAsiaTheme="minorEastAsia" w:hAnsi="Arial" w:cs="Arial"/>
          <w:bCs/>
          <w:lang w:eastAsia="zh-CN"/>
        </w:rPr>
        <w:tab/>
        <w:t>Remaining open points for MLB</w:t>
      </w:r>
      <w:r w:rsidRPr="00E364F4">
        <w:rPr>
          <w:rFonts w:ascii="Arial" w:eastAsiaTheme="minorEastAsia" w:hAnsi="Arial" w:cs="Arial"/>
          <w:bCs/>
          <w:lang w:eastAsia="zh-CN"/>
        </w:rPr>
        <w:tab/>
        <w:t>Nokia, Nokia Shanghai Bell</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R3-203337</w:t>
      </w:r>
      <w:r w:rsidRPr="00E364F4">
        <w:rPr>
          <w:rFonts w:ascii="Arial" w:eastAsiaTheme="minorEastAsia" w:hAnsi="Arial" w:cs="Arial"/>
          <w:bCs/>
          <w:lang w:eastAsia="zh-CN"/>
        </w:rPr>
        <w:tab/>
        <w:t>Streaming based MDT</w:t>
      </w:r>
      <w:r w:rsidRPr="00E364F4">
        <w:rPr>
          <w:rFonts w:ascii="Arial" w:eastAsiaTheme="minorEastAsia" w:hAnsi="Arial" w:cs="Arial"/>
          <w:bCs/>
          <w:lang w:eastAsia="zh-CN"/>
        </w:rPr>
        <w:tab/>
        <w:t>Qualcomm Incorporated</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R3-203338</w:t>
      </w:r>
      <w:r w:rsidRPr="00E364F4">
        <w:rPr>
          <w:rFonts w:ascii="Arial" w:eastAsiaTheme="minorEastAsia" w:hAnsi="Arial" w:cs="Arial"/>
          <w:bCs/>
          <w:lang w:eastAsia="zh-CN"/>
        </w:rPr>
        <w:tab/>
        <w:t>(TP for MDT BL CR for TS 38.413) Streaming based MDT</w:t>
      </w:r>
      <w:r w:rsidRPr="00E364F4">
        <w:rPr>
          <w:rFonts w:ascii="Arial" w:eastAsiaTheme="minorEastAsia" w:hAnsi="Arial" w:cs="Arial"/>
          <w:bCs/>
          <w:lang w:eastAsia="zh-CN"/>
        </w:rPr>
        <w:tab/>
        <w:t>Qualcomm Incorporated</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R3-203339</w:t>
      </w:r>
      <w:r w:rsidRPr="00E364F4">
        <w:rPr>
          <w:rFonts w:ascii="Arial" w:eastAsiaTheme="minorEastAsia" w:hAnsi="Arial" w:cs="Arial"/>
          <w:bCs/>
          <w:lang w:eastAsia="zh-CN"/>
        </w:rPr>
        <w:tab/>
        <w:t>(TP for MDT BL CR for TS 38.423) Streaming based MDT</w:t>
      </w:r>
      <w:r w:rsidRPr="00E364F4">
        <w:rPr>
          <w:rFonts w:ascii="Arial" w:eastAsiaTheme="minorEastAsia" w:hAnsi="Arial" w:cs="Arial"/>
          <w:bCs/>
          <w:lang w:eastAsia="zh-CN"/>
        </w:rPr>
        <w:tab/>
        <w:t>Qualcomm Incorporated</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R3-203340</w:t>
      </w:r>
      <w:r w:rsidRPr="00E364F4">
        <w:rPr>
          <w:rFonts w:ascii="Arial" w:eastAsiaTheme="minorEastAsia" w:hAnsi="Arial" w:cs="Arial"/>
          <w:bCs/>
          <w:lang w:eastAsia="zh-CN"/>
        </w:rPr>
        <w:tab/>
        <w:t>Prioritization of Signaling MDT over management based MDT for different  RRC states</w:t>
      </w:r>
      <w:r w:rsidRPr="00E364F4">
        <w:rPr>
          <w:rFonts w:ascii="Arial" w:eastAsiaTheme="minorEastAsia" w:hAnsi="Arial" w:cs="Arial"/>
          <w:bCs/>
          <w:lang w:eastAsia="zh-CN"/>
        </w:rPr>
        <w:tab/>
        <w:t>Qualcomm Incorporated</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R3-203341</w:t>
      </w:r>
      <w:r w:rsidRPr="00E364F4">
        <w:rPr>
          <w:rFonts w:ascii="Arial" w:eastAsiaTheme="minorEastAsia" w:hAnsi="Arial" w:cs="Arial"/>
          <w:bCs/>
          <w:lang w:eastAsia="zh-CN"/>
        </w:rPr>
        <w:tab/>
        <w:t>(TP for MDT BL CR for TS 38.413) Prioritization of Signaling MDT over management based MDT for different RRC states</w:t>
      </w:r>
      <w:r w:rsidRPr="00E364F4">
        <w:rPr>
          <w:rFonts w:ascii="Arial" w:eastAsiaTheme="minorEastAsia" w:hAnsi="Arial" w:cs="Arial"/>
          <w:bCs/>
          <w:lang w:eastAsia="zh-CN"/>
        </w:rPr>
        <w:tab/>
        <w:t>Qualcomm Incorporated</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R3-203342</w:t>
      </w:r>
      <w:r w:rsidRPr="00E364F4">
        <w:rPr>
          <w:rFonts w:ascii="Arial" w:eastAsiaTheme="minorEastAsia" w:hAnsi="Arial" w:cs="Arial"/>
          <w:bCs/>
          <w:lang w:eastAsia="zh-CN"/>
        </w:rPr>
        <w:tab/>
        <w:t>(TP for MDT BL CR for TS 38.423) Prioritization of Signaling MDT over management based MDT for different  RRC states</w:t>
      </w:r>
      <w:r w:rsidRPr="00E364F4">
        <w:rPr>
          <w:rFonts w:ascii="Arial" w:eastAsiaTheme="minorEastAsia" w:hAnsi="Arial" w:cs="Arial"/>
          <w:bCs/>
          <w:lang w:eastAsia="zh-CN"/>
        </w:rPr>
        <w:tab/>
        <w:t>Qualcomm Incorporated</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R3-203388</w:t>
      </w:r>
      <w:r w:rsidRPr="00E364F4">
        <w:rPr>
          <w:rFonts w:ascii="Arial" w:eastAsiaTheme="minorEastAsia" w:hAnsi="Arial" w:cs="Arial"/>
          <w:bCs/>
          <w:lang w:eastAsia="zh-CN"/>
        </w:rPr>
        <w:tab/>
        <w:t>Signalling of RLF Report to gNB-DU TP 38.473</w:t>
      </w:r>
      <w:r w:rsidRPr="00E364F4">
        <w:rPr>
          <w:rFonts w:ascii="Arial" w:eastAsiaTheme="minorEastAsia" w:hAnsi="Arial" w:cs="Arial"/>
          <w:bCs/>
          <w:lang w:eastAsia="zh-CN"/>
        </w:rPr>
        <w:tab/>
        <w:t>Ericsson</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R3-203389</w:t>
      </w:r>
      <w:r w:rsidRPr="00E364F4">
        <w:rPr>
          <w:rFonts w:ascii="Arial" w:eastAsiaTheme="minorEastAsia" w:hAnsi="Arial" w:cs="Arial"/>
          <w:bCs/>
          <w:lang w:eastAsia="zh-CN"/>
        </w:rPr>
        <w:tab/>
        <w:t>Signalling of RLF information from gNB-CU to gNB-DU</w:t>
      </w:r>
      <w:r w:rsidRPr="00E364F4">
        <w:rPr>
          <w:rFonts w:ascii="Arial" w:eastAsiaTheme="minorEastAsia" w:hAnsi="Arial" w:cs="Arial"/>
          <w:bCs/>
          <w:lang w:eastAsia="zh-CN"/>
        </w:rPr>
        <w:tab/>
        <w:t>Ericsson</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R3-203390</w:t>
      </w:r>
      <w:r w:rsidRPr="00E364F4">
        <w:rPr>
          <w:rFonts w:ascii="Arial" w:eastAsiaTheme="minorEastAsia" w:hAnsi="Arial" w:cs="Arial"/>
          <w:bCs/>
          <w:lang w:eastAsia="zh-CN"/>
        </w:rPr>
        <w:tab/>
        <w:t>MLB – TP for BL CR for 38.423</w:t>
      </w:r>
      <w:r w:rsidRPr="00E364F4">
        <w:rPr>
          <w:rFonts w:ascii="Arial" w:eastAsiaTheme="minorEastAsia" w:hAnsi="Arial" w:cs="Arial"/>
          <w:bCs/>
          <w:lang w:eastAsia="zh-CN"/>
        </w:rPr>
        <w:tab/>
        <w:t>Ericsson</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R3-203391</w:t>
      </w:r>
      <w:r w:rsidRPr="00E364F4">
        <w:rPr>
          <w:rFonts w:ascii="Arial" w:eastAsiaTheme="minorEastAsia" w:hAnsi="Arial" w:cs="Arial"/>
          <w:bCs/>
          <w:lang w:eastAsia="zh-CN"/>
        </w:rPr>
        <w:tab/>
        <w:t>MLB – TP for BL CR for 38.473</w:t>
      </w:r>
      <w:r w:rsidRPr="00E364F4">
        <w:rPr>
          <w:rFonts w:ascii="Arial" w:eastAsiaTheme="minorEastAsia" w:hAnsi="Arial" w:cs="Arial"/>
          <w:bCs/>
          <w:lang w:eastAsia="zh-CN"/>
        </w:rPr>
        <w:tab/>
        <w:t>Ericsson</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R3-203392</w:t>
      </w:r>
      <w:r w:rsidRPr="00E364F4">
        <w:rPr>
          <w:rFonts w:ascii="Arial" w:eastAsiaTheme="minorEastAsia" w:hAnsi="Arial" w:cs="Arial"/>
          <w:bCs/>
          <w:lang w:eastAsia="zh-CN"/>
        </w:rPr>
        <w:tab/>
        <w:t>MLB – TP for BL CR for 38.463</w:t>
      </w:r>
      <w:r w:rsidRPr="00E364F4">
        <w:rPr>
          <w:rFonts w:ascii="Arial" w:eastAsiaTheme="minorEastAsia" w:hAnsi="Arial" w:cs="Arial"/>
          <w:bCs/>
          <w:lang w:eastAsia="zh-CN"/>
        </w:rPr>
        <w:tab/>
        <w:t>Ericsson</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R3-203393</w:t>
      </w:r>
      <w:r w:rsidRPr="00E364F4">
        <w:rPr>
          <w:rFonts w:ascii="Arial" w:eastAsiaTheme="minorEastAsia" w:hAnsi="Arial" w:cs="Arial"/>
          <w:bCs/>
          <w:lang w:eastAsia="zh-CN"/>
        </w:rPr>
        <w:tab/>
        <w:t>MLB – TP for BL CR for 36.423</w:t>
      </w:r>
      <w:r w:rsidRPr="00E364F4">
        <w:rPr>
          <w:rFonts w:ascii="Arial" w:eastAsiaTheme="minorEastAsia" w:hAnsi="Arial" w:cs="Arial"/>
          <w:bCs/>
          <w:lang w:eastAsia="zh-CN"/>
        </w:rPr>
        <w:tab/>
        <w:t>Ericsson</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R3-203394</w:t>
      </w:r>
      <w:r w:rsidRPr="00E364F4">
        <w:rPr>
          <w:rFonts w:ascii="Arial" w:eastAsiaTheme="minorEastAsia" w:hAnsi="Arial" w:cs="Arial"/>
          <w:bCs/>
          <w:lang w:eastAsia="zh-CN"/>
        </w:rPr>
        <w:tab/>
        <w:t>Discussion on remaining FFS for MLB in Rel-16</w:t>
      </w:r>
      <w:r w:rsidRPr="00E364F4">
        <w:rPr>
          <w:rFonts w:ascii="Arial" w:eastAsiaTheme="minorEastAsia" w:hAnsi="Arial" w:cs="Arial"/>
          <w:bCs/>
          <w:lang w:eastAsia="zh-CN"/>
        </w:rPr>
        <w:tab/>
        <w:t>Ericsson</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R3-203395</w:t>
      </w:r>
      <w:r w:rsidRPr="00E364F4">
        <w:rPr>
          <w:rFonts w:ascii="Arial" w:eastAsiaTheme="minorEastAsia" w:hAnsi="Arial" w:cs="Arial"/>
          <w:bCs/>
          <w:lang w:eastAsia="zh-CN"/>
        </w:rPr>
        <w:tab/>
        <w:t>TP for RACH report availability indication on F1 interface</w:t>
      </w:r>
      <w:r w:rsidRPr="00E364F4">
        <w:rPr>
          <w:rFonts w:ascii="Arial" w:eastAsiaTheme="minorEastAsia" w:hAnsi="Arial" w:cs="Arial"/>
          <w:bCs/>
          <w:lang w:eastAsia="zh-CN"/>
        </w:rPr>
        <w:tab/>
        <w:t>Ericsson</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R3-203396</w:t>
      </w:r>
      <w:r w:rsidRPr="00E364F4">
        <w:rPr>
          <w:rFonts w:ascii="Arial" w:eastAsiaTheme="minorEastAsia" w:hAnsi="Arial" w:cs="Arial"/>
          <w:bCs/>
          <w:lang w:eastAsia="zh-CN"/>
        </w:rPr>
        <w:tab/>
        <w:t>TP for RACH Report Signalling on F1 Interface</w:t>
      </w:r>
      <w:r w:rsidRPr="00E364F4">
        <w:rPr>
          <w:rFonts w:ascii="Arial" w:eastAsiaTheme="minorEastAsia" w:hAnsi="Arial" w:cs="Arial"/>
          <w:bCs/>
          <w:lang w:eastAsia="zh-CN"/>
        </w:rPr>
        <w:tab/>
        <w:t>Ericsson</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R3-203397</w:t>
      </w:r>
      <w:r w:rsidRPr="00E364F4">
        <w:rPr>
          <w:rFonts w:ascii="Arial" w:eastAsiaTheme="minorEastAsia" w:hAnsi="Arial" w:cs="Arial"/>
          <w:bCs/>
          <w:lang w:eastAsia="zh-CN"/>
        </w:rPr>
        <w:tab/>
        <w:t>TP for PRACH Configuration IE Signalling on Xn Interface</w:t>
      </w:r>
      <w:r w:rsidRPr="00E364F4">
        <w:rPr>
          <w:rFonts w:ascii="Arial" w:eastAsiaTheme="minorEastAsia" w:hAnsi="Arial" w:cs="Arial"/>
          <w:bCs/>
          <w:lang w:eastAsia="zh-CN"/>
        </w:rPr>
        <w:tab/>
        <w:t>Ericsson</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R3-203398</w:t>
      </w:r>
      <w:r w:rsidRPr="00E364F4">
        <w:rPr>
          <w:rFonts w:ascii="Arial" w:eastAsiaTheme="minorEastAsia" w:hAnsi="Arial" w:cs="Arial"/>
          <w:bCs/>
          <w:lang w:eastAsia="zh-CN"/>
        </w:rPr>
        <w:tab/>
        <w:t>Solution for RACH Conflict Detection and Resolution at gNB-DU</w:t>
      </w:r>
      <w:r w:rsidRPr="00E364F4">
        <w:rPr>
          <w:rFonts w:ascii="Arial" w:eastAsiaTheme="minorEastAsia" w:hAnsi="Arial" w:cs="Arial"/>
          <w:bCs/>
          <w:lang w:eastAsia="zh-CN"/>
        </w:rPr>
        <w:tab/>
        <w:t>Ericsson</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R3-203399</w:t>
      </w:r>
      <w:r w:rsidRPr="00E364F4">
        <w:rPr>
          <w:rFonts w:ascii="Arial" w:eastAsiaTheme="minorEastAsia" w:hAnsi="Arial" w:cs="Arial"/>
          <w:bCs/>
          <w:lang w:eastAsia="zh-CN"/>
        </w:rPr>
        <w:tab/>
        <w:t>Averaging interval in M6 measurement configuration on NGAP</w:t>
      </w:r>
      <w:r w:rsidRPr="00E364F4">
        <w:rPr>
          <w:rFonts w:ascii="Arial" w:eastAsiaTheme="minorEastAsia" w:hAnsi="Arial" w:cs="Arial"/>
          <w:bCs/>
          <w:lang w:eastAsia="zh-CN"/>
        </w:rPr>
        <w:tab/>
        <w:t>Ericsson</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R3-203400</w:t>
      </w:r>
      <w:r w:rsidRPr="00E364F4">
        <w:rPr>
          <w:rFonts w:ascii="Arial" w:eastAsiaTheme="minorEastAsia" w:hAnsi="Arial" w:cs="Arial"/>
          <w:bCs/>
          <w:lang w:eastAsia="zh-CN"/>
        </w:rPr>
        <w:tab/>
        <w:t>Averaging interval in M6 measurement configuration on XnAP</w:t>
      </w:r>
      <w:r w:rsidRPr="00E364F4">
        <w:rPr>
          <w:rFonts w:ascii="Arial" w:eastAsiaTheme="minorEastAsia" w:hAnsi="Arial" w:cs="Arial"/>
          <w:bCs/>
          <w:lang w:eastAsia="zh-CN"/>
        </w:rPr>
        <w:tab/>
        <w:t>Ericsson</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R3-203401</w:t>
      </w:r>
      <w:r w:rsidRPr="00E364F4">
        <w:rPr>
          <w:rFonts w:ascii="Arial" w:eastAsiaTheme="minorEastAsia" w:hAnsi="Arial" w:cs="Arial"/>
          <w:bCs/>
          <w:lang w:eastAsia="zh-CN"/>
        </w:rPr>
        <w:tab/>
        <w:t>Averaging interval in M6 measurement configuration on F1AP</w:t>
      </w:r>
      <w:r w:rsidRPr="00E364F4">
        <w:rPr>
          <w:rFonts w:ascii="Arial" w:eastAsiaTheme="minorEastAsia" w:hAnsi="Arial" w:cs="Arial"/>
          <w:bCs/>
          <w:lang w:eastAsia="zh-CN"/>
        </w:rPr>
        <w:tab/>
        <w:t>Ericsson</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R3-203402</w:t>
      </w:r>
      <w:r w:rsidRPr="00E364F4">
        <w:rPr>
          <w:rFonts w:ascii="Arial" w:eastAsiaTheme="minorEastAsia" w:hAnsi="Arial" w:cs="Arial"/>
          <w:bCs/>
          <w:lang w:eastAsia="zh-CN"/>
        </w:rPr>
        <w:tab/>
        <w:t>Averaging interval in M6 measurement configuration on E1AP</w:t>
      </w:r>
      <w:r w:rsidRPr="00E364F4">
        <w:rPr>
          <w:rFonts w:ascii="Arial" w:eastAsiaTheme="minorEastAsia" w:hAnsi="Arial" w:cs="Arial"/>
          <w:bCs/>
          <w:lang w:eastAsia="zh-CN"/>
        </w:rPr>
        <w:tab/>
        <w:t>Ericsson</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R3-203403</w:t>
      </w:r>
      <w:r w:rsidRPr="00E364F4">
        <w:rPr>
          <w:rFonts w:ascii="Arial" w:eastAsiaTheme="minorEastAsia" w:hAnsi="Arial" w:cs="Arial"/>
          <w:bCs/>
          <w:lang w:eastAsia="zh-CN"/>
        </w:rPr>
        <w:tab/>
        <w:t>M4 measurements configuration for Immediate MDT with EN-DC</w:t>
      </w:r>
      <w:r w:rsidRPr="00E364F4">
        <w:rPr>
          <w:rFonts w:ascii="Arial" w:eastAsiaTheme="minorEastAsia" w:hAnsi="Arial" w:cs="Arial"/>
          <w:bCs/>
          <w:lang w:eastAsia="zh-CN"/>
        </w:rPr>
        <w:tab/>
        <w:t>Ericsson</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R3-203404</w:t>
      </w:r>
      <w:r w:rsidRPr="00E364F4">
        <w:rPr>
          <w:rFonts w:ascii="Arial" w:eastAsiaTheme="minorEastAsia" w:hAnsi="Arial" w:cs="Arial"/>
          <w:bCs/>
          <w:lang w:eastAsia="zh-CN"/>
        </w:rPr>
        <w:tab/>
        <w:t>Signalling Logged MDT configuration indication over XnAP</w:t>
      </w:r>
      <w:r w:rsidRPr="00E364F4">
        <w:rPr>
          <w:rFonts w:ascii="Arial" w:eastAsiaTheme="minorEastAsia" w:hAnsi="Arial" w:cs="Arial"/>
          <w:bCs/>
          <w:lang w:eastAsia="zh-CN"/>
        </w:rPr>
        <w:tab/>
        <w:t>Ericsson</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R3-203405</w:t>
      </w:r>
      <w:r w:rsidRPr="00E364F4">
        <w:rPr>
          <w:rFonts w:ascii="Arial" w:eastAsiaTheme="minorEastAsia" w:hAnsi="Arial" w:cs="Arial"/>
          <w:bCs/>
          <w:lang w:eastAsia="zh-CN"/>
        </w:rPr>
        <w:tab/>
        <w:t>Signalling Logged MDT configuration indication over NGAP TP</w:t>
      </w:r>
      <w:r w:rsidRPr="00E364F4">
        <w:rPr>
          <w:rFonts w:ascii="Arial" w:eastAsiaTheme="minorEastAsia" w:hAnsi="Arial" w:cs="Arial"/>
          <w:bCs/>
          <w:lang w:eastAsia="zh-CN"/>
        </w:rPr>
        <w:tab/>
        <w:t>Ericsson</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R3-203429</w:t>
      </w:r>
      <w:r w:rsidRPr="00E364F4">
        <w:rPr>
          <w:rFonts w:ascii="Arial" w:eastAsiaTheme="minorEastAsia" w:hAnsi="Arial" w:cs="Arial"/>
          <w:bCs/>
          <w:lang w:eastAsia="zh-CN"/>
        </w:rPr>
        <w:tab/>
        <w:t>Addition of SON features TP 38.470</w:t>
      </w:r>
      <w:r w:rsidRPr="00E364F4">
        <w:rPr>
          <w:rFonts w:ascii="Arial" w:eastAsiaTheme="minorEastAsia" w:hAnsi="Arial" w:cs="Arial"/>
          <w:bCs/>
          <w:lang w:eastAsia="zh-CN"/>
        </w:rPr>
        <w:tab/>
        <w:t>Ericsson</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R3-203434</w:t>
      </w:r>
      <w:r w:rsidRPr="00E364F4">
        <w:rPr>
          <w:rFonts w:ascii="Arial" w:eastAsiaTheme="minorEastAsia" w:hAnsi="Arial" w:cs="Arial"/>
          <w:bCs/>
          <w:lang w:eastAsia="zh-CN"/>
        </w:rPr>
        <w:tab/>
        <w:t>Addition of SON features TP 38.470</w:t>
      </w:r>
      <w:r w:rsidRPr="00E364F4">
        <w:rPr>
          <w:rFonts w:ascii="Arial" w:eastAsiaTheme="minorEastAsia" w:hAnsi="Arial" w:cs="Arial"/>
          <w:bCs/>
          <w:lang w:eastAsia="zh-CN"/>
        </w:rPr>
        <w:tab/>
        <w:t>Ericsson</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R3-203471</w:t>
      </w:r>
      <w:r w:rsidRPr="00E364F4">
        <w:rPr>
          <w:rFonts w:ascii="Arial" w:eastAsiaTheme="minorEastAsia" w:hAnsi="Arial" w:cs="Arial"/>
          <w:bCs/>
          <w:lang w:eastAsia="zh-CN"/>
        </w:rPr>
        <w:tab/>
        <w:t>Remaining issues on active UEs for MLB</w:t>
      </w:r>
      <w:r w:rsidRPr="00E364F4">
        <w:rPr>
          <w:rFonts w:ascii="Arial" w:eastAsiaTheme="minorEastAsia" w:hAnsi="Arial" w:cs="Arial"/>
          <w:bCs/>
          <w:lang w:eastAsia="zh-CN"/>
        </w:rPr>
        <w:tab/>
        <w:t>NTTDOCOMO</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R3-203473</w:t>
      </w:r>
      <w:r w:rsidRPr="00E364F4">
        <w:rPr>
          <w:rFonts w:ascii="Arial" w:eastAsiaTheme="minorEastAsia" w:hAnsi="Arial" w:cs="Arial"/>
          <w:bCs/>
          <w:lang w:eastAsia="zh-CN"/>
        </w:rPr>
        <w:tab/>
        <w:t>(TP for SON BL CR on 36.423) Addition of active UEs in load reporting</w:t>
      </w:r>
      <w:r w:rsidRPr="00E364F4">
        <w:rPr>
          <w:rFonts w:ascii="Arial" w:eastAsiaTheme="minorEastAsia" w:hAnsi="Arial" w:cs="Arial"/>
          <w:bCs/>
          <w:lang w:eastAsia="zh-CN"/>
        </w:rPr>
        <w:tab/>
        <w:t>NTT DOCOMO, INC.</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R3-203474</w:t>
      </w:r>
      <w:r w:rsidRPr="00E364F4">
        <w:rPr>
          <w:rFonts w:ascii="Arial" w:eastAsiaTheme="minorEastAsia" w:hAnsi="Arial" w:cs="Arial"/>
          <w:bCs/>
          <w:lang w:eastAsia="zh-CN"/>
        </w:rPr>
        <w:tab/>
        <w:t>(TP for SON BL CR on 38.423) Addition of active UEs in load reporting</w:t>
      </w:r>
      <w:r w:rsidRPr="00E364F4">
        <w:rPr>
          <w:rFonts w:ascii="Arial" w:eastAsiaTheme="minorEastAsia" w:hAnsi="Arial" w:cs="Arial"/>
          <w:bCs/>
          <w:lang w:eastAsia="zh-CN"/>
        </w:rPr>
        <w:tab/>
        <w:t>NTT DOCOMO, INC.</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R3-203475</w:t>
      </w:r>
      <w:r w:rsidRPr="00E364F4">
        <w:rPr>
          <w:rFonts w:ascii="Arial" w:eastAsiaTheme="minorEastAsia" w:hAnsi="Arial" w:cs="Arial"/>
          <w:bCs/>
          <w:lang w:eastAsia="zh-CN"/>
        </w:rPr>
        <w:tab/>
        <w:t>(TP for SON BL CR on 38.473) Addition of active UEs in load reporting</w:t>
      </w:r>
      <w:r w:rsidRPr="00E364F4">
        <w:rPr>
          <w:rFonts w:ascii="Arial" w:eastAsiaTheme="minorEastAsia" w:hAnsi="Arial" w:cs="Arial"/>
          <w:bCs/>
          <w:lang w:eastAsia="zh-CN"/>
        </w:rPr>
        <w:tab/>
        <w:t>NTT DOCOMO, INC.</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R3-203494</w:t>
      </w:r>
      <w:r w:rsidRPr="00E364F4">
        <w:rPr>
          <w:rFonts w:ascii="Arial" w:eastAsiaTheme="minorEastAsia" w:hAnsi="Arial" w:cs="Arial"/>
          <w:bCs/>
          <w:lang w:eastAsia="zh-CN"/>
        </w:rPr>
        <w:tab/>
        <w:t>(TP for SON BL CR for TS 38.423): FFSes clean-up for PRACH configuration exchange</w:t>
      </w:r>
      <w:r w:rsidRPr="00E364F4">
        <w:rPr>
          <w:rFonts w:ascii="Arial" w:eastAsiaTheme="minorEastAsia" w:hAnsi="Arial" w:cs="Arial"/>
          <w:bCs/>
          <w:lang w:eastAsia="zh-CN"/>
        </w:rPr>
        <w:tab/>
        <w:t>Huawei</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R3-203495</w:t>
      </w:r>
      <w:r w:rsidRPr="00E364F4">
        <w:rPr>
          <w:rFonts w:ascii="Arial" w:eastAsiaTheme="minorEastAsia" w:hAnsi="Arial" w:cs="Arial"/>
          <w:bCs/>
          <w:lang w:eastAsia="zh-CN"/>
        </w:rPr>
        <w:tab/>
        <w:t>(TP for SON BL CR for TS 38.473): FFSes clean-up for PRACH configuration exchange</w:t>
      </w:r>
      <w:r w:rsidRPr="00E364F4">
        <w:rPr>
          <w:rFonts w:ascii="Arial" w:eastAsiaTheme="minorEastAsia" w:hAnsi="Arial" w:cs="Arial"/>
          <w:bCs/>
          <w:lang w:eastAsia="zh-CN"/>
        </w:rPr>
        <w:tab/>
        <w:t>Huawei</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R3-203496</w:t>
      </w:r>
      <w:r w:rsidRPr="00E364F4">
        <w:rPr>
          <w:rFonts w:ascii="Arial" w:eastAsiaTheme="minorEastAsia" w:hAnsi="Arial" w:cs="Arial"/>
          <w:bCs/>
          <w:lang w:eastAsia="zh-CN"/>
        </w:rPr>
        <w:tab/>
        <w:t>(TP for SON BL CR for TS 38.423): UE RACH report for RACH optimization</w:t>
      </w:r>
      <w:r w:rsidRPr="00E364F4">
        <w:rPr>
          <w:rFonts w:ascii="Arial" w:eastAsiaTheme="minorEastAsia" w:hAnsi="Arial" w:cs="Arial"/>
          <w:bCs/>
          <w:lang w:eastAsia="zh-CN"/>
        </w:rPr>
        <w:tab/>
        <w:t>Huawei</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R3-203497</w:t>
      </w:r>
      <w:r w:rsidRPr="00E364F4">
        <w:rPr>
          <w:rFonts w:ascii="Arial" w:eastAsiaTheme="minorEastAsia" w:hAnsi="Arial" w:cs="Arial"/>
          <w:bCs/>
          <w:lang w:eastAsia="zh-CN"/>
        </w:rPr>
        <w:tab/>
        <w:t>(TP for SON BL CR for TS 38.473):UE RACH report for RACH optimization</w:t>
      </w:r>
      <w:r w:rsidRPr="00E364F4">
        <w:rPr>
          <w:rFonts w:ascii="Arial" w:eastAsiaTheme="minorEastAsia" w:hAnsi="Arial" w:cs="Arial"/>
          <w:bCs/>
          <w:lang w:eastAsia="zh-CN"/>
        </w:rPr>
        <w:tab/>
        <w:t>Huawei</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R3-203498</w:t>
      </w:r>
      <w:r w:rsidRPr="00E364F4">
        <w:rPr>
          <w:rFonts w:ascii="Arial" w:eastAsiaTheme="minorEastAsia" w:hAnsi="Arial" w:cs="Arial"/>
          <w:bCs/>
          <w:lang w:eastAsia="zh-CN"/>
        </w:rPr>
        <w:tab/>
        <w:t>(TP for MDT BL CR for TS 38.413): Corrections to MDT BLCR (resubmission of R3-202785)</w:t>
      </w:r>
      <w:r w:rsidRPr="00E364F4">
        <w:rPr>
          <w:rFonts w:ascii="Arial" w:eastAsiaTheme="minorEastAsia" w:hAnsi="Arial" w:cs="Arial"/>
          <w:bCs/>
          <w:lang w:eastAsia="zh-CN"/>
        </w:rPr>
        <w:tab/>
        <w:t>Huawei</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R3-203499</w:t>
      </w:r>
      <w:r w:rsidRPr="00E364F4">
        <w:rPr>
          <w:rFonts w:ascii="Arial" w:eastAsiaTheme="minorEastAsia" w:hAnsi="Arial" w:cs="Arial"/>
          <w:bCs/>
          <w:lang w:eastAsia="zh-CN"/>
        </w:rPr>
        <w:tab/>
        <w:t>(TP for MDT BL CR for TS 38.413): Clean up FFSes in MDT BLCR</w:t>
      </w:r>
      <w:r w:rsidRPr="00E364F4">
        <w:rPr>
          <w:rFonts w:ascii="Arial" w:eastAsiaTheme="minorEastAsia" w:hAnsi="Arial" w:cs="Arial"/>
          <w:bCs/>
          <w:lang w:eastAsia="zh-CN"/>
        </w:rPr>
        <w:tab/>
        <w:t>Huawei</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R3-203500</w:t>
      </w:r>
      <w:r w:rsidRPr="00E364F4">
        <w:rPr>
          <w:rFonts w:ascii="Arial" w:eastAsiaTheme="minorEastAsia" w:hAnsi="Arial" w:cs="Arial"/>
          <w:bCs/>
          <w:lang w:eastAsia="zh-CN"/>
        </w:rPr>
        <w:tab/>
        <w:t>(TP for MDT BL CR for TS 38.423): Clean up FFSes in MDT BLCR</w:t>
      </w:r>
      <w:r w:rsidRPr="00E364F4">
        <w:rPr>
          <w:rFonts w:ascii="Arial" w:eastAsiaTheme="minorEastAsia" w:hAnsi="Arial" w:cs="Arial"/>
          <w:bCs/>
          <w:lang w:eastAsia="zh-CN"/>
        </w:rPr>
        <w:tab/>
        <w:t>Huawei</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R3-203501</w:t>
      </w:r>
      <w:r w:rsidRPr="00E364F4">
        <w:rPr>
          <w:rFonts w:ascii="Arial" w:eastAsiaTheme="minorEastAsia" w:hAnsi="Arial" w:cs="Arial"/>
          <w:bCs/>
          <w:lang w:eastAsia="zh-CN"/>
        </w:rPr>
        <w:tab/>
        <w:t>Beam related configuration for immediate MDT</w:t>
      </w:r>
      <w:r w:rsidRPr="00E364F4">
        <w:rPr>
          <w:rFonts w:ascii="Arial" w:eastAsiaTheme="minorEastAsia" w:hAnsi="Arial" w:cs="Arial"/>
          <w:bCs/>
          <w:lang w:eastAsia="zh-CN"/>
        </w:rPr>
        <w:tab/>
        <w:t>Huawei, LGU+, BT</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R3-203502</w:t>
      </w:r>
      <w:r w:rsidRPr="00E364F4">
        <w:rPr>
          <w:rFonts w:ascii="Arial" w:eastAsiaTheme="minorEastAsia" w:hAnsi="Arial" w:cs="Arial"/>
          <w:bCs/>
          <w:lang w:eastAsia="zh-CN"/>
        </w:rPr>
        <w:tab/>
        <w:t>(TP for MDT BL CR for TS 38.413): Beam related configuration for immediate MDT</w:t>
      </w:r>
      <w:r w:rsidRPr="00E364F4">
        <w:rPr>
          <w:rFonts w:ascii="Arial" w:eastAsiaTheme="minorEastAsia" w:hAnsi="Arial" w:cs="Arial"/>
          <w:bCs/>
          <w:lang w:eastAsia="zh-CN"/>
        </w:rPr>
        <w:tab/>
        <w:t>Huawei, LGU+, BT</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R3-203503</w:t>
      </w:r>
      <w:r w:rsidRPr="00E364F4">
        <w:rPr>
          <w:rFonts w:ascii="Arial" w:eastAsiaTheme="minorEastAsia" w:hAnsi="Arial" w:cs="Arial"/>
          <w:bCs/>
          <w:lang w:eastAsia="zh-CN"/>
        </w:rPr>
        <w:tab/>
        <w:t>(TP for MDT BL CR for TS 38.423): Beam related configuration for immediate MDT</w:t>
      </w:r>
      <w:r w:rsidRPr="00E364F4">
        <w:rPr>
          <w:rFonts w:ascii="Arial" w:eastAsiaTheme="minorEastAsia" w:hAnsi="Arial" w:cs="Arial"/>
          <w:bCs/>
          <w:lang w:eastAsia="zh-CN"/>
        </w:rPr>
        <w:tab/>
        <w:t>Huawei, LGU+, BT</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R3-203504</w:t>
      </w:r>
      <w:r w:rsidRPr="00E364F4">
        <w:rPr>
          <w:rFonts w:ascii="Arial" w:eastAsiaTheme="minorEastAsia" w:hAnsi="Arial" w:cs="Arial"/>
          <w:bCs/>
          <w:lang w:eastAsia="zh-CN"/>
        </w:rPr>
        <w:tab/>
        <w:t>[DRAFT] LS on SSB based Beam configurations for immediate MDT</w:t>
      </w:r>
      <w:r w:rsidRPr="00E364F4">
        <w:rPr>
          <w:rFonts w:ascii="Arial" w:eastAsiaTheme="minorEastAsia" w:hAnsi="Arial" w:cs="Arial"/>
          <w:bCs/>
          <w:lang w:eastAsia="zh-CN"/>
        </w:rPr>
        <w:tab/>
        <w:t>Huawei</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R3-203540</w:t>
      </w:r>
      <w:r w:rsidRPr="00E364F4">
        <w:rPr>
          <w:rFonts w:ascii="Arial" w:eastAsiaTheme="minorEastAsia" w:hAnsi="Arial" w:cs="Arial"/>
          <w:bCs/>
          <w:lang w:eastAsia="zh-CN"/>
        </w:rPr>
        <w:tab/>
        <w:t>Discussion on the Remaining Issues for PRACH Optimization</w:t>
      </w:r>
      <w:r w:rsidRPr="00E364F4">
        <w:rPr>
          <w:rFonts w:ascii="Arial" w:eastAsiaTheme="minorEastAsia" w:hAnsi="Arial" w:cs="Arial"/>
          <w:bCs/>
          <w:lang w:eastAsia="zh-CN"/>
        </w:rPr>
        <w:tab/>
        <w:t>China Telecom Corporation Ltd.</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R3-203541</w:t>
      </w:r>
      <w:r w:rsidRPr="00E364F4">
        <w:rPr>
          <w:rFonts w:ascii="Arial" w:eastAsiaTheme="minorEastAsia" w:hAnsi="Arial" w:cs="Arial"/>
          <w:bCs/>
          <w:lang w:eastAsia="zh-CN"/>
        </w:rPr>
        <w:tab/>
        <w:t>TP for [NR_SON_MDT] BL CR for TS 36.423</w:t>
      </w:r>
      <w:r w:rsidRPr="00E364F4">
        <w:rPr>
          <w:rFonts w:ascii="Arial" w:eastAsiaTheme="minorEastAsia" w:hAnsi="Arial" w:cs="Arial"/>
          <w:bCs/>
          <w:lang w:eastAsia="zh-CN"/>
        </w:rPr>
        <w:tab/>
        <w:t>China Telecom, China Unicom, CATT, Huawei, ZTE</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R3-203619</w:t>
      </w:r>
      <w:r w:rsidRPr="00E364F4">
        <w:rPr>
          <w:rFonts w:ascii="Arial" w:eastAsiaTheme="minorEastAsia" w:hAnsi="Arial" w:cs="Arial"/>
          <w:bCs/>
          <w:lang w:eastAsia="zh-CN"/>
        </w:rPr>
        <w:tab/>
        <w:t>(TP for SON BL CR for TS 38.423) Intra-System and Inter-System Connection Failure for MRO</w:t>
      </w:r>
      <w:r w:rsidRPr="00E364F4">
        <w:rPr>
          <w:rFonts w:ascii="Arial" w:eastAsiaTheme="minorEastAsia" w:hAnsi="Arial" w:cs="Arial"/>
          <w:bCs/>
          <w:lang w:eastAsia="zh-CN"/>
        </w:rPr>
        <w:tab/>
        <w:t>Samsung, ZTE, CMCC</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R3-203620</w:t>
      </w:r>
      <w:r w:rsidRPr="00E364F4">
        <w:rPr>
          <w:rFonts w:ascii="Arial" w:eastAsiaTheme="minorEastAsia" w:hAnsi="Arial" w:cs="Arial"/>
          <w:bCs/>
          <w:lang w:eastAsia="zh-CN"/>
        </w:rPr>
        <w:tab/>
        <w:t>(TP for SON BL CR for TS 38.413) Intra-System and Inter-System Connection Failure for MRO</w:t>
      </w:r>
      <w:r w:rsidRPr="00E364F4">
        <w:rPr>
          <w:rFonts w:ascii="Arial" w:eastAsiaTheme="minorEastAsia" w:hAnsi="Arial" w:cs="Arial"/>
          <w:bCs/>
          <w:lang w:eastAsia="zh-CN"/>
        </w:rPr>
        <w:tab/>
        <w:t>Samsung, ZTE, CMCC</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R3-203625</w:t>
      </w:r>
      <w:r w:rsidRPr="00E364F4">
        <w:rPr>
          <w:rFonts w:ascii="Arial" w:eastAsiaTheme="minorEastAsia" w:hAnsi="Arial" w:cs="Arial"/>
          <w:bCs/>
          <w:lang w:eastAsia="zh-CN"/>
        </w:rPr>
        <w:tab/>
        <w:t>(TP for SON BL CR for TS 38.473) RACH Report  over F1 Interface</w:t>
      </w:r>
      <w:r w:rsidRPr="00E364F4">
        <w:rPr>
          <w:rFonts w:ascii="Arial" w:eastAsiaTheme="minorEastAsia" w:hAnsi="Arial" w:cs="Arial"/>
          <w:bCs/>
          <w:lang w:eastAsia="zh-CN"/>
        </w:rPr>
        <w:tab/>
        <w:t>Samsung</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R3-203626</w:t>
      </w:r>
      <w:r w:rsidRPr="00E364F4">
        <w:rPr>
          <w:rFonts w:ascii="Arial" w:eastAsiaTheme="minorEastAsia" w:hAnsi="Arial" w:cs="Arial"/>
          <w:bCs/>
          <w:lang w:eastAsia="zh-CN"/>
        </w:rPr>
        <w:tab/>
        <w:t>(TP for SON BL CR for TS 38.423) RACH Report  over F1 Interface</w:t>
      </w:r>
      <w:r w:rsidRPr="00E364F4">
        <w:rPr>
          <w:rFonts w:ascii="Arial" w:eastAsiaTheme="minorEastAsia" w:hAnsi="Arial" w:cs="Arial"/>
          <w:bCs/>
          <w:lang w:eastAsia="zh-CN"/>
        </w:rPr>
        <w:tab/>
        <w:t>Samsung</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R3-203669</w:t>
      </w:r>
      <w:r w:rsidRPr="00E364F4">
        <w:rPr>
          <w:rFonts w:ascii="Arial" w:eastAsiaTheme="minorEastAsia" w:hAnsi="Arial" w:cs="Arial"/>
          <w:bCs/>
          <w:lang w:eastAsia="zh-CN"/>
        </w:rPr>
        <w:tab/>
        <w:t>(TP for MDT BL CR for 38.473) Correction for Cell Traffic Trace message and MDT configuration</w:t>
      </w:r>
      <w:r w:rsidRPr="00E364F4">
        <w:rPr>
          <w:rFonts w:ascii="Arial" w:eastAsiaTheme="minorEastAsia" w:hAnsi="Arial" w:cs="Arial"/>
          <w:bCs/>
          <w:lang w:eastAsia="zh-CN"/>
        </w:rPr>
        <w:tab/>
        <w:t>Samsung R&amp;D Institute UK</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R3-203670</w:t>
      </w:r>
      <w:r w:rsidRPr="00E364F4">
        <w:rPr>
          <w:rFonts w:ascii="Arial" w:eastAsiaTheme="minorEastAsia" w:hAnsi="Arial" w:cs="Arial"/>
          <w:bCs/>
          <w:lang w:eastAsia="zh-CN"/>
        </w:rPr>
        <w:tab/>
        <w:t>(TP for MDT BL for 38.423) Propagation for Management Based MDT PLMN List</w:t>
      </w:r>
      <w:r w:rsidRPr="00E364F4">
        <w:rPr>
          <w:rFonts w:ascii="Arial" w:eastAsiaTheme="minorEastAsia" w:hAnsi="Arial" w:cs="Arial"/>
          <w:bCs/>
          <w:lang w:eastAsia="zh-CN"/>
        </w:rPr>
        <w:tab/>
        <w:t>Samsung R&amp;D Institute UK</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R3-203671</w:t>
      </w:r>
      <w:r w:rsidRPr="00E364F4">
        <w:rPr>
          <w:rFonts w:ascii="Arial" w:eastAsiaTheme="minorEastAsia" w:hAnsi="Arial" w:cs="Arial"/>
          <w:bCs/>
          <w:lang w:eastAsia="zh-CN"/>
        </w:rPr>
        <w:tab/>
        <w:t>(TP for 38.423)management based logged MDT not overwrite the signalling based logged MDT</w:t>
      </w:r>
      <w:r w:rsidRPr="00E364F4">
        <w:rPr>
          <w:rFonts w:ascii="Arial" w:eastAsiaTheme="minorEastAsia" w:hAnsi="Arial" w:cs="Arial"/>
          <w:bCs/>
          <w:lang w:eastAsia="zh-CN"/>
        </w:rPr>
        <w:tab/>
        <w:t>Samsung R&amp;D Institute UK</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R3-203672</w:t>
      </w:r>
      <w:r w:rsidRPr="00E364F4">
        <w:rPr>
          <w:rFonts w:ascii="Arial" w:eastAsiaTheme="minorEastAsia" w:hAnsi="Arial" w:cs="Arial"/>
          <w:bCs/>
          <w:lang w:eastAsia="zh-CN"/>
        </w:rPr>
        <w:tab/>
        <w:t>(TP for 38.413)management based logged MDT not overwrite the signalling based logged MDT</w:t>
      </w:r>
      <w:r w:rsidRPr="00E364F4">
        <w:rPr>
          <w:rFonts w:ascii="Arial" w:eastAsiaTheme="minorEastAsia" w:hAnsi="Arial" w:cs="Arial"/>
          <w:bCs/>
          <w:lang w:eastAsia="zh-CN"/>
        </w:rPr>
        <w:tab/>
        <w:t>Samsung R&amp;D Institute UK</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R3-203673</w:t>
      </w:r>
      <w:r w:rsidRPr="00E364F4">
        <w:rPr>
          <w:rFonts w:ascii="Arial" w:eastAsiaTheme="minorEastAsia" w:hAnsi="Arial" w:cs="Arial"/>
          <w:bCs/>
          <w:lang w:eastAsia="zh-CN"/>
        </w:rPr>
        <w:tab/>
        <w:t>(TP for SON BL CR for TS 36.413)Correction on inter-system unnecessary HO</w:t>
      </w:r>
      <w:r w:rsidRPr="00E364F4">
        <w:rPr>
          <w:rFonts w:ascii="Arial" w:eastAsiaTheme="minorEastAsia" w:hAnsi="Arial" w:cs="Arial"/>
          <w:bCs/>
          <w:lang w:eastAsia="zh-CN"/>
        </w:rPr>
        <w:tab/>
        <w:t>CATT</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R3-203674</w:t>
      </w:r>
      <w:r w:rsidRPr="00E364F4">
        <w:rPr>
          <w:rFonts w:ascii="Arial" w:eastAsiaTheme="minorEastAsia" w:hAnsi="Arial" w:cs="Arial"/>
          <w:bCs/>
          <w:lang w:eastAsia="zh-CN"/>
        </w:rPr>
        <w:tab/>
        <w:t>(TP for SON BL CR for TS 38.300)Correction on Inter-System Unnecessary Handover</w:t>
      </w:r>
      <w:r w:rsidRPr="00E364F4">
        <w:rPr>
          <w:rFonts w:ascii="Arial" w:eastAsiaTheme="minorEastAsia" w:hAnsi="Arial" w:cs="Arial"/>
          <w:bCs/>
          <w:lang w:eastAsia="zh-CN"/>
        </w:rPr>
        <w:tab/>
        <w:t>CATT</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R3-203675</w:t>
      </w:r>
      <w:r w:rsidRPr="00E364F4">
        <w:rPr>
          <w:rFonts w:ascii="Arial" w:eastAsiaTheme="minorEastAsia" w:hAnsi="Arial" w:cs="Arial"/>
          <w:bCs/>
          <w:lang w:eastAsia="zh-CN"/>
        </w:rPr>
        <w:tab/>
        <w:t>(TP for SON BL CR for TS 38.423) Alignment of CGI coding for various SON features</w:t>
      </w:r>
      <w:r w:rsidRPr="00E364F4">
        <w:rPr>
          <w:rFonts w:ascii="Arial" w:eastAsiaTheme="minorEastAsia" w:hAnsi="Arial" w:cs="Arial"/>
          <w:bCs/>
          <w:lang w:eastAsia="zh-CN"/>
        </w:rPr>
        <w:tab/>
        <w:t>CATT</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R3-203676</w:t>
      </w:r>
      <w:r w:rsidRPr="00E364F4">
        <w:rPr>
          <w:rFonts w:ascii="Arial" w:eastAsiaTheme="minorEastAsia" w:hAnsi="Arial" w:cs="Arial"/>
          <w:bCs/>
          <w:lang w:eastAsia="zh-CN"/>
        </w:rPr>
        <w:tab/>
        <w:t>Remaining Issues for MLB metrics</w:t>
      </w:r>
      <w:r w:rsidRPr="00E364F4">
        <w:rPr>
          <w:rFonts w:ascii="Arial" w:eastAsiaTheme="minorEastAsia" w:hAnsi="Arial" w:cs="Arial"/>
          <w:bCs/>
          <w:lang w:eastAsia="zh-CN"/>
        </w:rPr>
        <w:tab/>
        <w:t>CATT</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R3-203677</w:t>
      </w:r>
      <w:r w:rsidRPr="00E364F4">
        <w:rPr>
          <w:rFonts w:ascii="Arial" w:eastAsiaTheme="minorEastAsia" w:hAnsi="Arial" w:cs="Arial"/>
          <w:bCs/>
          <w:lang w:eastAsia="zh-CN"/>
        </w:rPr>
        <w:tab/>
        <w:t>(TP on SON BLCR for 38.423) TP on MLB metrics</w:t>
      </w:r>
      <w:r w:rsidRPr="00E364F4">
        <w:rPr>
          <w:rFonts w:ascii="Arial" w:eastAsiaTheme="minorEastAsia" w:hAnsi="Arial" w:cs="Arial"/>
          <w:bCs/>
          <w:lang w:eastAsia="zh-CN"/>
        </w:rPr>
        <w:tab/>
        <w:t>CATT</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R3-203678</w:t>
      </w:r>
      <w:r w:rsidRPr="00E364F4">
        <w:rPr>
          <w:rFonts w:ascii="Arial" w:eastAsiaTheme="minorEastAsia" w:hAnsi="Arial" w:cs="Arial"/>
          <w:bCs/>
          <w:lang w:eastAsia="zh-CN"/>
        </w:rPr>
        <w:tab/>
        <w:t>(TP on SON BLCR for 38.473) TP on MLB metrics</w:t>
      </w:r>
      <w:r w:rsidRPr="00E364F4">
        <w:rPr>
          <w:rFonts w:ascii="Arial" w:eastAsiaTheme="minorEastAsia" w:hAnsi="Arial" w:cs="Arial"/>
          <w:bCs/>
          <w:lang w:eastAsia="zh-CN"/>
        </w:rPr>
        <w:tab/>
        <w:t>CATT</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R3-203679</w:t>
      </w:r>
      <w:r w:rsidRPr="00E364F4">
        <w:rPr>
          <w:rFonts w:ascii="Arial" w:eastAsiaTheme="minorEastAsia" w:hAnsi="Arial" w:cs="Arial"/>
          <w:bCs/>
          <w:lang w:eastAsia="zh-CN"/>
        </w:rPr>
        <w:tab/>
        <w:t>(TP on SON BLCR for 36.423) TP on MLB metrics</w:t>
      </w:r>
      <w:r w:rsidRPr="00E364F4">
        <w:rPr>
          <w:rFonts w:ascii="Arial" w:eastAsiaTheme="minorEastAsia" w:hAnsi="Arial" w:cs="Arial"/>
          <w:bCs/>
          <w:lang w:eastAsia="zh-CN"/>
        </w:rPr>
        <w:tab/>
        <w:t>CATT</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R3-203680</w:t>
      </w:r>
      <w:r w:rsidRPr="00E364F4">
        <w:rPr>
          <w:rFonts w:ascii="Arial" w:eastAsiaTheme="minorEastAsia" w:hAnsi="Arial" w:cs="Arial"/>
          <w:bCs/>
          <w:lang w:eastAsia="zh-CN"/>
        </w:rPr>
        <w:tab/>
        <w:t>Discussion on PRACH coordination</w:t>
      </w:r>
      <w:r w:rsidRPr="00E364F4">
        <w:rPr>
          <w:rFonts w:ascii="Arial" w:eastAsiaTheme="minorEastAsia" w:hAnsi="Arial" w:cs="Arial"/>
          <w:bCs/>
          <w:lang w:eastAsia="zh-CN"/>
        </w:rPr>
        <w:tab/>
        <w:t>CATT</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R3-203681</w:t>
      </w:r>
      <w:r w:rsidRPr="00E364F4">
        <w:rPr>
          <w:rFonts w:ascii="Arial" w:eastAsiaTheme="minorEastAsia" w:hAnsi="Arial" w:cs="Arial"/>
          <w:bCs/>
          <w:lang w:eastAsia="zh-CN"/>
        </w:rPr>
        <w:tab/>
        <w:t>(TP on SON BLCR for 38.423) TP on PRACH coordination</w:t>
      </w:r>
      <w:r w:rsidRPr="00E364F4">
        <w:rPr>
          <w:rFonts w:ascii="Arial" w:eastAsiaTheme="minorEastAsia" w:hAnsi="Arial" w:cs="Arial"/>
          <w:bCs/>
          <w:lang w:eastAsia="zh-CN"/>
        </w:rPr>
        <w:tab/>
        <w:t>CATT</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R3-203682</w:t>
      </w:r>
      <w:r w:rsidRPr="00E364F4">
        <w:rPr>
          <w:rFonts w:ascii="Arial" w:eastAsiaTheme="minorEastAsia" w:hAnsi="Arial" w:cs="Arial"/>
          <w:bCs/>
          <w:lang w:eastAsia="zh-CN"/>
        </w:rPr>
        <w:tab/>
        <w:t>(TP on SON BLCR for 38.473) TP on PRACH coordination</w:t>
      </w:r>
      <w:r w:rsidRPr="00E364F4">
        <w:rPr>
          <w:rFonts w:ascii="Arial" w:eastAsiaTheme="minorEastAsia" w:hAnsi="Arial" w:cs="Arial"/>
          <w:bCs/>
          <w:lang w:eastAsia="zh-CN"/>
        </w:rPr>
        <w:tab/>
        <w:t>CATT</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R3-203803</w:t>
      </w:r>
      <w:r w:rsidRPr="00E364F4">
        <w:rPr>
          <w:rFonts w:ascii="Arial" w:eastAsiaTheme="minorEastAsia" w:hAnsi="Arial" w:cs="Arial"/>
          <w:bCs/>
          <w:lang w:eastAsia="zh-CN"/>
        </w:rPr>
        <w:tab/>
        <w:t>(TP for SON BL CR for TS 38.423) Load reporting updates</w:t>
      </w:r>
      <w:r w:rsidRPr="00E364F4">
        <w:rPr>
          <w:rFonts w:ascii="Arial" w:eastAsiaTheme="minorEastAsia" w:hAnsi="Arial" w:cs="Arial"/>
          <w:bCs/>
          <w:lang w:eastAsia="zh-CN"/>
        </w:rPr>
        <w:tab/>
        <w:t>Nokia, Nokia Shanghai Bell</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R3-203804</w:t>
      </w:r>
      <w:r w:rsidRPr="00E364F4">
        <w:rPr>
          <w:rFonts w:ascii="Arial" w:eastAsiaTheme="minorEastAsia" w:hAnsi="Arial" w:cs="Arial"/>
          <w:bCs/>
          <w:lang w:eastAsia="zh-CN"/>
        </w:rPr>
        <w:tab/>
        <w:t>(TP for SON BL CR for TS 38.463) Load reporting updates</w:t>
      </w:r>
      <w:r w:rsidRPr="00E364F4">
        <w:rPr>
          <w:rFonts w:ascii="Arial" w:eastAsiaTheme="minorEastAsia" w:hAnsi="Arial" w:cs="Arial"/>
          <w:bCs/>
          <w:lang w:eastAsia="zh-CN"/>
        </w:rPr>
        <w:tab/>
        <w:t>Nokia, Nokia Shanghai Bell</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R3-203805</w:t>
      </w:r>
      <w:r w:rsidRPr="00E364F4">
        <w:rPr>
          <w:rFonts w:ascii="Arial" w:eastAsiaTheme="minorEastAsia" w:hAnsi="Arial" w:cs="Arial"/>
          <w:bCs/>
          <w:lang w:eastAsia="zh-CN"/>
        </w:rPr>
        <w:tab/>
        <w:t>(TP for SON BL CR for TS 38.473) Load reporting updates</w:t>
      </w:r>
      <w:r w:rsidRPr="00E364F4">
        <w:rPr>
          <w:rFonts w:ascii="Arial" w:eastAsiaTheme="minorEastAsia" w:hAnsi="Arial" w:cs="Arial"/>
          <w:bCs/>
          <w:lang w:eastAsia="zh-CN"/>
        </w:rPr>
        <w:tab/>
        <w:t>Nokia, Nokia Shanghai Bell</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R3-203806</w:t>
      </w:r>
      <w:r w:rsidRPr="00E364F4">
        <w:rPr>
          <w:rFonts w:ascii="Arial" w:eastAsiaTheme="minorEastAsia" w:hAnsi="Arial" w:cs="Arial"/>
          <w:bCs/>
          <w:lang w:eastAsia="zh-CN"/>
        </w:rPr>
        <w:tab/>
        <w:t>(TP for SON BL CR for TS 36.423) Load reporting updates</w:t>
      </w:r>
      <w:r w:rsidRPr="00E364F4">
        <w:rPr>
          <w:rFonts w:ascii="Arial" w:eastAsiaTheme="minorEastAsia" w:hAnsi="Arial" w:cs="Arial"/>
          <w:bCs/>
          <w:lang w:eastAsia="zh-CN"/>
        </w:rPr>
        <w:tab/>
        <w:t>Nokia, Nokia Shanghai Bell</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R3-203807</w:t>
      </w:r>
      <w:r w:rsidRPr="00E364F4">
        <w:rPr>
          <w:rFonts w:ascii="Arial" w:eastAsiaTheme="minorEastAsia" w:hAnsi="Arial" w:cs="Arial"/>
          <w:bCs/>
          <w:lang w:eastAsia="zh-CN"/>
        </w:rPr>
        <w:tab/>
        <w:t>On Rel-16 MDT status</w:t>
      </w:r>
      <w:r w:rsidRPr="00E364F4">
        <w:rPr>
          <w:rFonts w:ascii="Arial" w:eastAsiaTheme="minorEastAsia" w:hAnsi="Arial" w:cs="Arial"/>
          <w:bCs/>
          <w:lang w:eastAsia="zh-CN"/>
        </w:rPr>
        <w:tab/>
        <w:t>Nokia, Nokia Shanghai Bell</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R3-203808</w:t>
      </w:r>
      <w:r w:rsidRPr="00E364F4">
        <w:rPr>
          <w:rFonts w:ascii="Arial" w:eastAsiaTheme="minorEastAsia" w:hAnsi="Arial" w:cs="Arial"/>
          <w:bCs/>
          <w:lang w:eastAsia="zh-CN"/>
        </w:rPr>
        <w:tab/>
        <w:t>(TP for MDT BL CRs) URI for Streaming Trace reporting on NG, Xn, F1 and E1</w:t>
      </w:r>
      <w:r w:rsidRPr="00E364F4">
        <w:rPr>
          <w:rFonts w:ascii="Arial" w:eastAsiaTheme="minorEastAsia" w:hAnsi="Arial" w:cs="Arial"/>
          <w:bCs/>
          <w:lang w:eastAsia="zh-CN"/>
        </w:rPr>
        <w:tab/>
        <w:t>Nokia, Nokia Shanghai Bell</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R3-203819</w:t>
      </w:r>
      <w:r w:rsidRPr="00E364F4">
        <w:rPr>
          <w:rFonts w:ascii="Arial" w:eastAsiaTheme="minorEastAsia" w:hAnsi="Arial" w:cs="Arial"/>
          <w:bCs/>
          <w:lang w:eastAsia="zh-CN"/>
        </w:rPr>
        <w:tab/>
        <w:t>Remaining issues for PRACH configuration transfer</w:t>
      </w:r>
      <w:r w:rsidRPr="00E364F4">
        <w:rPr>
          <w:rFonts w:ascii="Arial" w:eastAsiaTheme="minorEastAsia" w:hAnsi="Arial" w:cs="Arial"/>
          <w:bCs/>
          <w:lang w:eastAsia="zh-CN"/>
        </w:rPr>
        <w:tab/>
        <w:t>Nokia, Nokia Shanghai Bell</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R3-203820</w:t>
      </w:r>
      <w:r w:rsidRPr="00E364F4">
        <w:rPr>
          <w:rFonts w:ascii="Arial" w:eastAsiaTheme="minorEastAsia" w:hAnsi="Arial" w:cs="Arial"/>
          <w:bCs/>
          <w:lang w:eastAsia="zh-CN"/>
        </w:rPr>
        <w:tab/>
        <w:t>Remaining issues for RACH conflict resolution</w:t>
      </w:r>
      <w:r w:rsidRPr="00E364F4">
        <w:rPr>
          <w:rFonts w:ascii="Arial" w:eastAsiaTheme="minorEastAsia" w:hAnsi="Arial" w:cs="Arial"/>
          <w:bCs/>
          <w:lang w:eastAsia="zh-CN"/>
        </w:rPr>
        <w:tab/>
        <w:t>Nokia, Nokia Shanghai Bell</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R3-203821</w:t>
      </w:r>
      <w:r w:rsidRPr="00E364F4">
        <w:rPr>
          <w:rFonts w:ascii="Arial" w:eastAsiaTheme="minorEastAsia" w:hAnsi="Arial" w:cs="Arial"/>
          <w:bCs/>
          <w:lang w:eastAsia="zh-CN"/>
        </w:rPr>
        <w:tab/>
        <w:t>(TP for SON BL CR for TS 38.473) Introduction of RACH Assistance Information</w:t>
      </w:r>
      <w:r w:rsidRPr="00E364F4">
        <w:rPr>
          <w:rFonts w:ascii="Arial" w:eastAsiaTheme="minorEastAsia" w:hAnsi="Arial" w:cs="Arial"/>
          <w:bCs/>
          <w:lang w:eastAsia="zh-CN"/>
        </w:rPr>
        <w:tab/>
        <w:t>Nokia, Nokia Shanghai Bell</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R3-203822</w:t>
      </w:r>
      <w:r w:rsidRPr="00E364F4">
        <w:rPr>
          <w:rFonts w:ascii="Arial" w:eastAsiaTheme="minorEastAsia" w:hAnsi="Arial" w:cs="Arial"/>
          <w:bCs/>
          <w:lang w:eastAsia="zh-CN"/>
        </w:rPr>
        <w:tab/>
        <w:t>(TP for SON BL CR for TS 38.423) Introduction of RACH Assistance Information</w:t>
      </w:r>
      <w:r w:rsidRPr="00E364F4">
        <w:rPr>
          <w:rFonts w:ascii="Arial" w:eastAsiaTheme="minorEastAsia" w:hAnsi="Arial" w:cs="Arial"/>
          <w:bCs/>
          <w:lang w:eastAsia="zh-CN"/>
        </w:rPr>
        <w:tab/>
        <w:t>Nokia, Nokia Shanghai Bell</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R3-203830</w:t>
      </w:r>
      <w:r w:rsidRPr="00E364F4">
        <w:rPr>
          <w:rFonts w:ascii="Arial" w:eastAsiaTheme="minorEastAsia" w:hAnsi="Arial" w:cs="Arial"/>
          <w:bCs/>
          <w:lang w:eastAsia="zh-CN"/>
        </w:rPr>
        <w:tab/>
        <w:t>Remaining issues for CU-DU MRO</w:t>
      </w:r>
      <w:r w:rsidRPr="00E364F4">
        <w:rPr>
          <w:rFonts w:ascii="Arial" w:eastAsiaTheme="minorEastAsia" w:hAnsi="Arial" w:cs="Arial"/>
          <w:bCs/>
          <w:lang w:eastAsia="zh-CN"/>
        </w:rPr>
        <w:tab/>
        <w:t>LG Electronics</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R3-203831</w:t>
      </w:r>
      <w:r w:rsidRPr="00E364F4">
        <w:rPr>
          <w:rFonts w:ascii="Arial" w:eastAsiaTheme="minorEastAsia" w:hAnsi="Arial" w:cs="Arial"/>
          <w:bCs/>
          <w:lang w:eastAsia="zh-CN"/>
        </w:rPr>
        <w:tab/>
        <w:t>(TP for NR_SON_MDT BL CR for TS 38.473) Remaining issues for CU-DU MRO</w:t>
      </w:r>
      <w:r w:rsidRPr="00E364F4">
        <w:rPr>
          <w:rFonts w:ascii="Arial" w:eastAsiaTheme="minorEastAsia" w:hAnsi="Arial" w:cs="Arial"/>
          <w:bCs/>
          <w:lang w:eastAsia="zh-CN"/>
        </w:rPr>
        <w:tab/>
        <w:t>LG Electronics</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R3-203832</w:t>
      </w:r>
      <w:r w:rsidRPr="00E364F4">
        <w:rPr>
          <w:rFonts w:ascii="Arial" w:eastAsiaTheme="minorEastAsia" w:hAnsi="Arial" w:cs="Arial"/>
          <w:bCs/>
          <w:lang w:eastAsia="zh-CN"/>
        </w:rPr>
        <w:tab/>
        <w:t>(TP for NR_SON_MDT BL CR for TS 38.470) Remaining issues for CU-DU MRO</w:t>
      </w:r>
      <w:r w:rsidRPr="00E364F4">
        <w:rPr>
          <w:rFonts w:ascii="Arial" w:eastAsiaTheme="minorEastAsia" w:hAnsi="Arial" w:cs="Arial"/>
          <w:bCs/>
          <w:lang w:eastAsia="zh-CN"/>
        </w:rPr>
        <w:tab/>
        <w:t>LG Electronics</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R3-203833</w:t>
      </w:r>
      <w:r w:rsidRPr="00E364F4">
        <w:rPr>
          <w:rFonts w:ascii="Arial" w:eastAsiaTheme="minorEastAsia" w:hAnsi="Arial" w:cs="Arial"/>
          <w:bCs/>
          <w:lang w:eastAsia="zh-CN"/>
        </w:rPr>
        <w:tab/>
        <w:t>(TP for NR_SON_MDT BL CR for TS 38.401) Remaining issues for CU-DU MRO</w:t>
      </w:r>
      <w:r w:rsidRPr="00E364F4">
        <w:rPr>
          <w:rFonts w:ascii="Arial" w:eastAsiaTheme="minorEastAsia" w:hAnsi="Arial" w:cs="Arial"/>
          <w:bCs/>
          <w:lang w:eastAsia="zh-CN"/>
        </w:rPr>
        <w:tab/>
        <w:t>LG Electronics</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R3-203871</w:t>
      </w:r>
      <w:r w:rsidRPr="00E364F4">
        <w:rPr>
          <w:rFonts w:ascii="Arial" w:eastAsiaTheme="minorEastAsia" w:hAnsi="Arial" w:cs="Arial"/>
          <w:bCs/>
          <w:lang w:eastAsia="zh-CN"/>
        </w:rPr>
        <w:tab/>
        <w:t>(TP for [NR_SON_MDT] BL CR for TS 38.300)Left issue on Stage 2</w:t>
      </w:r>
      <w:r w:rsidRPr="00E364F4">
        <w:rPr>
          <w:rFonts w:ascii="Arial" w:eastAsiaTheme="minorEastAsia" w:hAnsi="Arial" w:cs="Arial"/>
          <w:bCs/>
          <w:lang w:eastAsia="zh-CN"/>
        </w:rPr>
        <w:tab/>
        <w:t>ZTE</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R3-203872</w:t>
      </w:r>
      <w:r w:rsidRPr="00E364F4">
        <w:rPr>
          <w:rFonts w:ascii="Arial" w:eastAsiaTheme="minorEastAsia" w:hAnsi="Arial" w:cs="Arial"/>
          <w:bCs/>
          <w:lang w:eastAsia="zh-CN"/>
        </w:rPr>
        <w:tab/>
        <w:t>Left issue for CU-DU MRO</w:t>
      </w:r>
      <w:r w:rsidRPr="00E364F4">
        <w:rPr>
          <w:rFonts w:ascii="Arial" w:eastAsiaTheme="minorEastAsia" w:hAnsi="Arial" w:cs="Arial"/>
          <w:bCs/>
          <w:lang w:eastAsia="zh-CN"/>
        </w:rPr>
        <w:tab/>
        <w:t>ZTE</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R3-203873</w:t>
      </w:r>
      <w:r w:rsidRPr="00E364F4">
        <w:rPr>
          <w:rFonts w:ascii="Arial" w:eastAsiaTheme="minorEastAsia" w:hAnsi="Arial" w:cs="Arial"/>
          <w:bCs/>
          <w:lang w:eastAsia="zh-CN"/>
        </w:rPr>
        <w:tab/>
        <w:t>TP for [NR_SON_MDT] BL CR for TS 38.473) CU-DU MRO</w:t>
      </w:r>
      <w:r w:rsidRPr="00E364F4">
        <w:rPr>
          <w:rFonts w:ascii="Arial" w:eastAsiaTheme="minorEastAsia" w:hAnsi="Arial" w:cs="Arial"/>
          <w:bCs/>
          <w:lang w:eastAsia="zh-CN"/>
        </w:rPr>
        <w:tab/>
        <w:t>ZTE</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R3-203874</w:t>
      </w:r>
      <w:r w:rsidRPr="00E364F4">
        <w:rPr>
          <w:rFonts w:ascii="Arial" w:eastAsiaTheme="minorEastAsia" w:hAnsi="Arial" w:cs="Arial"/>
          <w:bCs/>
          <w:lang w:eastAsia="zh-CN"/>
        </w:rPr>
        <w:tab/>
        <w:t>Left Issues for MLB</w:t>
      </w:r>
      <w:r w:rsidRPr="00E364F4">
        <w:rPr>
          <w:rFonts w:ascii="Arial" w:eastAsiaTheme="minorEastAsia" w:hAnsi="Arial" w:cs="Arial"/>
          <w:bCs/>
          <w:lang w:eastAsia="zh-CN"/>
        </w:rPr>
        <w:tab/>
        <w:t>ZTE</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R3-203875</w:t>
      </w:r>
      <w:r w:rsidRPr="00E364F4">
        <w:rPr>
          <w:rFonts w:ascii="Arial" w:eastAsiaTheme="minorEastAsia" w:hAnsi="Arial" w:cs="Arial"/>
          <w:bCs/>
          <w:lang w:eastAsia="zh-CN"/>
        </w:rPr>
        <w:tab/>
        <w:t>TP for [NR_SON_MDT] BL CR for TS 36.423) Addition of MLB Features</w:t>
      </w:r>
      <w:r w:rsidRPr="00E364F4">
        <w:rPr>
          <w:rFonts w:ascii="Arial" w:eastAsiaTheme="minorEastAsia" w:hAnsi="Arial" w:cs="Arial"/>
          <w:bCs/>
          <w:lang w:eastAsia="zh-CN"/>
        </w:rPr>
        <w:tab/>
        <w:t>ZTE</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R3-203876</w:t>
      </w:r>
      <w:r w:rsidRPr="00E364F4">
        <w:rPr>
          <w:rFonts w:ascii="Arial" w:eastAsiaTheme="minorEastAsia" w:hAnsi="Arial" w:cs="Arial"/>
          <w:bCs/>
          <w:lang w:eastAsia="zh-CN"/>
        </w:rPr>
        <w:tab/>
        <w:t>TP for [NR_SON_MDT] BL CR for TS 38.423) Addition of MLB Features</w:t>
      </w:r>
      <w:r w:rsidRPr="00E364F4">
        <w:rPr>
          <w:rFonts w:ascii="Arial" w:eastAsiaTheme="minorEastAsia" w:hAnsi="Arial" w:cs="Arial"/>
          <w:bCs/>
          <w:lang w:eastAsia="zh-CN"/>
        </w:rPr>
        <w:tab/>
        <w:t>ZTE</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R3-203877</w:t>
      </w:r>
      <w:r w:rsidRPr="00E364F4">
        <w:rPr>
          <w:rFonts w:ascii="Arial" w:eastAsiaTheme="minorEastAsia" w:hAnsi="Arial" w:cs="Arial"/>
          <w:bCs/>
          <w:lang w:eastAsia="zh-CN"/>
        </w:rPr>
        <w:tab/>
        <w:t>TP for [NR_SON_MDT] BL CR for TS 38.463) Addition of MLB Features</w:t>
      </w:r>
      <w:r w:rsidRPr="00E364F4">
        <w:rPr>
          <w:rFonts w:ascii="Arial" w:eastAsiaTheme="minorEastAsia" w:hAnsi="Arial" w:cs="Arial"/>
          <w:bCs/>
          <w:lang w:eastAsia="zh-CN"/>
        </w:rPr>
        <w:tab/>
        <w:t>ZTE</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R3-203878</w:t>
      </w:r>
      <w:r w:rsidRPr="00E364F4">
        <w:rPr>
          <w:rFonts w:ascii="Arial" w:eastAsiaTheme="minorEastAsia" w:hAnsi="Arial" w:cs="Arial"/>
          <w:bCs/>
          <w:lang w:eastAsia="zh-CN"/>
        </w:rPr>
        <w:tab/>
        <w:t>TP for [NR_SON_MDT] BL CR for TS 38.473) Addition of MLB Features</w:t>
      </w:r>
      <w:r w:rsidRPr="00E364F4">
        <w:rPr>
          <w:rFonts w:ascii="Arial" w:eastAsiaTheme="minorEastAsia" w:hAnsi="Arial" w:cs="Arial"/>
          <w:bCs/>
          <w:lang w:eastAsia="zh-CN"/>
        </w:rPr>
        <w:tab/>
        <w:t>ZTE</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R3-203879</w:t>
      </w:r>
      <w:r w:rsidRPr="00E364F4">
        <w:rPr>
          <w:rFonts w:ascii="Arial" w:eastAsiaTheme="minorEastAsia" w:hAnsi="Arial" w:cs="Arial"/>
          <w:bCs/>
          <w:lang w:eastAsia="zh-CN"/>
        </w:rPr>
        <w:tab/>
        <w:t>Left issue for PRACH configuraiton parameter</w:t>
      </w:r>
      <w:r w:rsidRPr="00E364F4">
        <w:rPr>
          <w:rFonts w:ascii="Arial" w:eastAsiaTheme="minorEastAsia" w:hAnsi="Arial" w:cs="Arial"/>
          <w:bCs/>
          <w:lang w:eastAsia="zh-CN"/>
        </w:rPr>
        <w:tab/>
        <w:t>ZTE</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R3-203880</w:t>
      </w:r>
      <w:r w:rsidRPr="00E364F4">
        <w:rPr>
          <w:rFonts w:ascii="Arial" w:eastAsiaTheme="minorEastAsia" w:hAnsi="Arial" w:cs="Arial"/>
          <w:bCs/>
          <w:lang w:eastAsia="zh-CN"/>
        </w:rPr>
        <w:tab/>
        <w:t>Configuration Conflicts for RACH Optimization</w:t>
      </w:r>
      <w:r w:rsidRPr="00E364F4">
        <w:rPr>
          <w:rFonts w:ascii="Arial" w:eastAsiaTheme="minorEastAsia" w:hAnsi="Arial" w:cs="Arial"/>
          <w:bCs/>
          <w:lang w:eastAsia="zh-CN"/>
        </w:rPr>
        <w:tab/>
        <w:t>ZTE</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R3-203881</w:t>
      </w:r>
      <w:r w:rsidRPr="00E364F4">
        <w:rPr>
          <w:rFonts w:ascii="Arial" w:eastAsiaTheme="minorEastAsia" w:hAnsi="Arial" w:cs="Arial"/>
          <w:bCs/>
          <w:lang w:eastAsia="zh-CN"/>
        </w:rPr>
        <w:tab/>
        <w:t>(TP for [NR_SON_MDT] BL CR for TS 38.473)Left issue for RACH Report from UE</w:t>
      </w:r>
      <w:r w:rsidRPr="00E364F4">
        <w:rPr>
          <w:rFonts w:ascii="Arial" w:eastAsiaTheme="minorEastAsia" w:hAnsi="Arial" w:cs="Arial"/>
          <w:bCs/>
          <w:lang w:eastAsia="zh-CN"/>
        </w:rPr>
        <w:tab/>
        <w:t>ZTE</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R3-203882</w:t>
      </w:r>
      <w:r w:rsidRPr="00E364F4">
        <w:rPr>
          <w:rFonts w:ascii="Arial" w:eastAsiaTheme="minorEastAsia" w:hAnsi="Arial" w:cs="Arial"/>
          <w:bCs/>
          <w:lang w:eastAsia="zh-CN"/>
        </w:rPr>
        <w:tab/>
        <w:t>Left issue for MDT</w:t>
      </w:r>
      <w:r w:rsidRPr="00E364F4">
        <w:rPr>
          <w:rFonts w:ascii="Arial" w:eastAsiaTheme="minorEastAsia" w:hAnsi="Arial" w:cs="Arial"/>
          <w:bCs/>
          <w:lang w:eastAsia="zh-CN"/>
        </w:rPr>
        <w:tab/>
        <w:t>ZTE</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R3-203883</w:t>
      </w:r>
      <w:r w:rsidRPr="00E364F4">
        <w:rPr>
          <w:rFonts w:ascii="Arial" w:eastAsiaTheme="minorEastAsia" w:hAnsi="Arial" w:cs="Arial"/>
          <w:bCs/>
          <w:lang w:eastAsia="zh-CN"/>
        </w:rPr>
        <w:tab/>
        <w:t>(TP for [NR_SON_MDT] BL CR for TS 38.413)Addition of MDT</w:t>
      </w:r>
      <w:r w:rsidRPr="00E364F4">
        <w:rPr>
          <w:rFonts w:ascii="Arial" w:eastAsiaTheme="minorEastAsia" w:hAnsi="Arial" w:cs="Arial"/>
          <w:bCs/>
          <w:lang w:eastAsia="zh-CN"/>
        </w:rPr>
        <w:tab/>
        <w:t>ZTE</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R3-203884</w:t>
      </w:r>
      <w:r w:rsidRPr="00E364F4">
        <w:rPr>
          <w:rFonts w:ascii="Arial" w:eastAsiaTheme="minorEastAsia" w:hAnsi="Arial" w:cs="Arial"/>
          <w:bCs/>
          <w:lang w:eastAsia="zh-CN"/>
        </w:rPr>
        <w:tab/>
        <w:t>(TP for [NR_SON_MDT] BL CR for TS 38.423)Addition of MDT</w:t>
      </w:r>
      <w:r w:rsidRPr="00E364F4">
        <w:rPr>
          <w:rFonts w:ascii="Arial" w:eastAsiaTheme="minorEastAsia" w:hAnsi="Arial" w:cs="Arial"/>
          <w:bCs/>
          <w:lang w:eastAsia="zh-CN"/>
        </w:rPr>
        <w:tab/>
        <w:t>ZTE</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R3-203885</w:t>
      </w:r>
      <w:r w:rsidRPr="00E364F4">
        <w:rPr>
          <w:rFonts w:ascii="Arial" w:eastAsiaTheme="minorEastAsia" w:hAnsi="Arial" w:cs="Arial"/>
          <w:bCs/>
          <w:lang w:eastAsia="zh-CN"/>
        </w:rPr>
        <w:tab/>
        <w:t>(TP for [NR_SON_MDT] BL CR for TS 38.463)Addition of MDT</w:t>
      </w:r>
      <w:r w:rsidRPr="00E364F4">
        <w:rPr>
          <w:rFonts w:ascii="Arial" w:eastAsiaTheme="minorEastAsia" w:hAnsi="Arial" w:cs="Arial"/>
          <w:bCs/>
          <w:lang w:eastAsia="zh-CN"/>
        </w:rPr>
        <w:tab/>
        <w:t>ZTE</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R3-203886</w:t>
      </w:r>
      <w:r w:rsidRPr="00E364F4">
        <w:rPr>
          <w:rFonts w:ascii="Arial" w:eastAsiaTheme="minorEastAsia" w:hAnsi="Arial" w:cs="Arial"/>
          <w:bCs/>
          <w:lang w:eastAsia="zh-CN"/>
        </w:rPr>
        <w:tab/>
        <w:t>(TP for [NR_SON_MDT] BL CR for TS 38.473)Addition of MDT</w:t>
      </w:r>
      <w:r w:rsidRPr="00E364F4">
        <w:rPr>
          <w:rFonts w:ascii="Arial" w:eastAsiaTheme="minorEastAsia" w:hAnsi="Arial" w:cs="Arial"/>
          <w:bCs/>
          <w:lang w:eastAsia="zh-CN"/>
        </w:rPr>
        <w:tab/>
        <w:t>ZTE</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R3-203887</w:t>
      </w:r>
      <w:r w:rsidRPr="00E364F4">
        <w:rPr>
          <w:rFonts w:ascii="Arial" w:eastAsiaTheme="minorEastAsia" w:hAnsi="Arial" w:cs="Arial"/>
          <w:bCs/>
          <w:lang w:eastAsia="zh-CN"/>
        </w:rPr>
        <w:tab/>
        <w:t>Management based MDT should not overwrite signalling based MDT</w:t>
      </w:r>
      <w:r w:rsidRPr="00E364F4">
        <w:rPr>
          <w:rFonts w:ascii="Arial" w:eastAsiaTheme="minorEastAsia" w:hAnsi="Arial" w:cs="Arial"/>
          <w:bCs/>
          <w:lang w:eastAsia="zh-CN"/>
        </w:rPr>
        <w:tab/>
        <w:t>ZTE</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R3-203888</w:t>
      </w:r>
      <w:r w:rsidRPr="00E364F4">
        <w:rPr>
          <w:rFonts w:ascii="Arial" w:eastAsiaTheme="minorEastAsia" w:hAnsi="Arial" w:cs="Arial"/>
          <w:bCs/>
          <w:lang w:eastAsia="zh-CN"/>
        </w:rPr>
        <w:tab/>
        <w:t>M4 measuement for EN-DC MDT</w:t>
      </w:r>
      <w:r w:rsidRPr="00E364F4">
        <w:rPr>
          <w:rFonts w:ascii="Arial" w:eastAsiaTheme="minorEastAsia" w:hAnsi="Arial" w:cs="Arial"/>
          <w:bCs/>
          <w:lang w:eastAsia="zh-CN"/>
        </w:rPr>
        <w:tab/>
        <w:t>ZTE</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R3-203899</w:t>
      </w:r>
      <w:r w:rsidRPr="00E364F4">
        <w:rPr>
          <w:rFonts w:ascii="Arial" w:eastAsiaTheme="minorEastAsia" w:hAnsi="Arial" w:cs="Arial"/>
          <w:bCs/>
          <w:lang w:eastAsia="zh-CN"/>
        </w:rPr>
        <w:tab/>
        <w:t>Updated work plan for SON and MDT WI</w:t>
      </w:r>
      <w:r w:rsidRPr="00E364F4">
        <w:rPr>
          <w:rFonts w:ascii="Arial" w:eastAsiaTheme="minorEastAsia" w:hAnsi="Arial" w:cs="Arial"/>
          <w:bCs/>
          <w:lang w:eastAsia="zh-CN"/>
        </w:rPr>
        <w:tab/>
        <w:t>CMCC</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R3-203900</w:t>
      </w:r>
      <w:r w:rsidRPr="00E364F4">
        <w:rPr>
          <w:rFonts w:ascii="Arial" w:eastAsiaTheme="minorEastAsia" w:hAnsi="Arial" w:cs="Arial"/>
          <w:bCs/>
          <w:lang w:eastAsia="zh-CN"/>
        </w:rPr>
        <w:tab/>
        <w:t>Remaining issues of MLB</w:t>
      </w:r>
      <w:r w:rsidRPr="00E364F4">
        <w:rPr>
          <w:rFonts w:ascii="Arial" w:eastAsiaTheme="minorEastAsia" w:hAnsi="Arial" w:cs="Arial"/>
          <w:bCs/>
          <w:lang w:eastAsia="zh-CN"/>
        </w:rPr>
        <w:tab/>
        <w:t>CMCC</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R3-203902</w:t>
      </w:r>
      <w:r w:rsidRPr="00E364F4">
        <w:rPr>
          <w:rFonts w:ascii="Arial" w:eastAsiaTheme="minorEastAsia" w:hAnsi="Arial" w:cs="Arial"/>
          <w:bCs/>
          <w:lang w:eastAsia="zh-CN"/>
        </w:rPr>
        <w:tab/>
        <w:t>BLCR for TS 38.470)_Addtion of MDT features</w:t>
      </w:r>
      <w:r w:rsidRPr="00E364F4">
        <w:rPr>
          <w:rFonts w:ascii="Arial" w:eastAsiaTheme="minorEastAsia" w:hAnsi="Arial" w:cs="Arial"/>
          <w:bCs/>
          <w:lang w:eastAsia="zh-CN"/>
        </w:rPr>
        <w:tab/>
        <w:t>CMCC</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R3-203903</w:t>
      </w:r>
      <w:r w:rsidRPr="00E364F4">
        <w:rPr>
          <w:rFonts w:ascii="Arial" w:eastAsiaTheme="minorEastAsia" w:hAnsi="Arial" w:cs="Arial"/>
          <w:bCs/>
          <w:lang w:eastAsia="zh-CN"/>
        </w:rPr>
        <w:tab/>
        <w:t>BLCR for TS 38.460_Addtion of MDT features</w:t>
      </w:r>
      <w:r w:rsidRPr="00E364F4">
        <w:rPr>
          <w:rFonts w:ascii="Arial" w:eastAsiaTheme="minorEastAsia" w:hAnsi="Arial" w:cs="Arial"/>
          <w:bCs/>
          <w:lang w:eastAsia="zh-CN"/>
        </w:rPr>
        <w:tab/>
        <w:t>CMCC</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R3-203904</w:t>
      </w:r>
      <w:r w:rsidRPr="00E364F4">
        <w:rPr>
          <w:rFonts w:ascii="Arial" w:eastAsiaTheme="minorEastAsia" w:hAnsi="Arial" w:cs="Arial"/>
          <w:bCs/>
          <w:lang w:eastAsia="zh-CN"/>
        </w:rPr>
        <w:tab/>
        <w:t>(TP for TS 38.470) on F1 aspects for SON</w:t>
      </w:r>
      <w:r w:rsidRPr="00E364F4">
        <w:rPr>
          <w:rFonts w:ascii="Arial" w:eastAsiaTheme="minorEastAsia" w:hAnsi="Arial" w:cs="Arial"/>
          <w:bCs/>
          <w:lang w:eastAsia="zh-CN"/>
        </w:rPr>
        <w:tab/>
        <w:t>CMCC</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R3-203905</w:t>
      </w:r>
      <w:r w:rsidRPr="00E364F4">
        <w:rPr>
          <w:rFonts w:ascii="Arial" w:eastAsiaTheme="minorEastAsia" w:hAnsi="Arial" w:cs="Arial"/>
          <w:bCs/>
          <w:lang w:eastAsia="zh-CN"/>
        </w:rPr>
        <w:tab/>
        <w:t>(TP for TS 38.420) on Xn aspects for SON</w:t>
      </w:r>
      <w:r w:rsidRPr="00E364F4">
        <w:rPr>
          <w:rFonts w:ascii="Arial" w:eastAsiaTheme="minorEastAsia" w:hAnsi="Arial" w:cs="Arial"/>
          <w:bCs/>
          <w:lang w:eastAsia="zh-CN"/>
        </w:rPr>
        <w:tab/>
        <w:t>CMCC</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R3-203906</w:t>
      </w:r>
      <w:r w:rsidRPr="00E364F4">
        <w:rPr>
          <w:rFonts w:ascii="Arial" w:eastAsiaTheme="minorEastAsia" w:hAnsi="Arial" w:cs="Arial"/>
          <w:bCs/>
          <w:lang w:eastAsia="zh-CN"/>
        </w:rPr>
        <w:tab/>
        <w:t>(TP for TS 38.413) on corrections of WLAN and BT configuration</w:t>
      </w:r>
      <w:r w:rsidRPr="00E364F4">
        <w:rPr>
          <w:rFonts w:ascii="Arial" w:eastAsiaTheme="minorEastAsia" w:hAnsi="Arial" w:cs="Arial"/>
          <w:bCs/>
          <w:lang w:eastAsia="zh-CN"/>
        </w:rPr>
        <w:tab/>
        <w:t>CMCC</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R3-203907</w:t>
      </w:r>
      <w:r w:rsidRPr="00E364F4">
        <w:rPr>
          <w:rFonts w:ascii="Arial" w:eastAsiaTheme="minorEastAsia" w:hAnsi="Arial" w:cs="Arial"/>
          <w:bCs/>
          <w:lang w:eastAsia="zh-CN"/>
        </w:rPr>
        <w:tab/>
        <w:t>TP to SON BLCR 38.423 on MLB</w:t>
      </w:r>
      <w:r w:rsidRPr="00E364F4">
        <w:rPr>
          <w:rFonts w:ascii="Arial" w:eastAsiaTheme="minorEastAsia" w:hAnsi="Arial" w:cs="Arial"/>
          <w:bCs/>
          <w:lang w:eastAsia="zh-CN"/>
        </w:rPr>
        <w:tab/>
        <w:t>CMCC</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R3-203928</w:t>
      </w:r>
      <w:r w:rsidRPr="00E364F4">
        <w:rPr>
          <w:rFonts w:ascii="Arial" w:eastAsiaTheme="minorEastAsia" w:hAnsi="Arial" w:cs="Arial"/>
          <w:bCs/>
          <w:lang w:eastAsia="zh-CN"/>
        </w:rPr>
        <w:tab/>
        <w:t>(TP for SON BL CR on 36.423) Addition of active UEs in load reporting</w:t>
      </w:r>
      <w:r w:rsidRPr="00E364F4">
        <w:rPr>
          <w:rFonts w:ascii="Arial" w:eastAsiaTheme="minorEastAsia" w:hAnsi="Arial" w:cs="Arial"/>
          <w:bCs/>
          <w:lang w:eastAsia="zh-CN"/>
        </w:rPr>
        <w:tab/>
        <w:t>NTT DOCOMO, INC.</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R3-203930</w:t>
      </w:r>
      <w:r w:rsidRPr="00E364F4">
        <w:rPr>
          <w:rFonts w:ascii="Arial" w:eastAsiaTheme="minorEastAsia" w:hAnsi="Arial" w:cs="Arial"/>
          <w:bCs/>
          <w:lang w:eastAsia="zh-CN"/>
        </w:rPr>
        <w:tab/>
        <w:t>(TP for SON BL CR on 38.423) Addition of active UEs in load reporting</w:t>
      </w:r>
      <w:r w:rsidRPr="00E364F4">
        <w:rPr>
          <w:rFonts w:ascii="Arial" w:eastAsiaTheme="minorEastAsia" w:hAnsi="Arial" w:cs="Arial"/>
          <w:bCs/>
          <w:lang w:eastAsia="zh-CN"/>
        </w:rPr>
        <w:tab/>
        <w:t>NTT DOCOMO, INC.</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R3-203931</w:t>
      </w:r>
      <w:r w:rsidRPr="00E364F4">
        <w:rPr>
          <w:rFonts w:ascii="Arial" w:eastAsiaTheme="minorEastAsia" w:hAnsi="Arial" w:cs="Arial"/>
          <w:bCs/>
          <w:lang w:eastAsia="zh-CN"/>
        </w:rPr>
        <w:tab/>
        <w:t>(TP for SON BL CR on 38.473) Addition of active UEs in load reporting</w:t>
      </w:r>
      <w:r w:rsidRPr="00E364F4">
        <w:rPr>
          <w:rFonts w:ascii="Arial" w:eastAsiaTheme="minorEastAsia" w:hAnsi="Arial" w:cs="Arial"/>
          <w:bCs/>
          <w:lang w:eastAsia="zh-CN"/>
        </w:rPr>
        <w:tab/>
        <w:t>NTT DOCOMO, INC.</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R3-203950</w:t>
      </w:r>
      <w:r w:rsidRPr="00E364F4">
        <w:rPr>
          <w:rFonts w:ascii="Arial" w:eastAsiaTheme="minorEastAsia" w:hAnsi="Arial" w:cs="Arial"/>
          <w:bCs/>
          <w:lang w:eastAsia="zh-CN"/>
        </w:rPr>
        <w:tab/>
        <w:t>(Response to R3-203404) About the solution to avoid the overwrite problem-XnAP</w:t>
      </w:r>
      <w:r w:rsidRPr="00E364F4">
        <w:rPr>
          <w:rFonts w:ascii="Arial" w:eastAsiaTheme="minorEastAsia" w:hAnsi="Arial" w:cs="Arial"/>
          <w:bCs/>
          <w:lang w:eastAsia="zh-CN"/>
        </w:rPr>
        <w:tab/>
        <w:t>BEIJING SAMSUNG TELECOM R&amp;D</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R3-203951</w:t>
      </w:r>
      <w:r w:rsidRPr="00E364F4">
        <w:rPr>
          <w:rFonts w:ascii="Arial" w:eastAsiaTheme="minorEastAsia" w:hAnsi="Arial" w:cs="Arial"/>
          <w:bCs/>
          <w:lang w:eastAsia="zh-CN"/>
        </w:rPr>
        <w:tab/>
        <w:t>(Response to R3-203404) About the solution to avoid the overwrite problem-NGAP</w:t>
      </w:r>
      <w:r w:rsidRPr="00E364F4">
        <w:rPr>
          <w:rFonts w:ascii="Arial" w:eastAsiaTheme="minorEastAsia" w:hAnsi="Arial" w:cs="Arial"/>
          <w:bCs/>
          <w:lang w:eastAsia="zh-CN"/>
        </w:rPr>
        <w:tab/>
        <w:t>BEIJING SAMSUNG TELECOM R&amp;D</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R3-203952</w:t>
      </w:r>
      <w:r w:rsidRPr="00E364F4">
        <w:rPr>
          <w:rFonts w:ascii="Arial" w:eastAsiaTheme="minorEastAsia" w:hAnsi="Arial" w:cs="Arial"/>
          <w:bCs/>
          <w:lang w:eastAsia="zh-CN"/>
        </w:rPr>
        <w:tab/>
        <w:t>CB: # 1001_Email_SONMDT_BLs - Summary of email discussion</w:t>
      </w:r>
      <w:r w:rsidRPr="00E364F4">
        <w:rPr>
          <w:rFonts w:ascii="Arial" w:eastAsiaTheme="minorEastAsia" w:hAnsi="Arial" w:cs="Arial"/>
          <w:bCs/>
          <w:lang w:eastAsia="zh-CN"/>
        </w:rPr>
        <w:tab/>
        <w:t>CMCC - moderator</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R3-203953</w:t>
      </w:r>
      <w:r w:rsidRPr="00E364F4">
        <w:rPr>
          <w:rFonts w:ascii="Arial" w:eastAsiaTheme="minorEastAsia" w:hAnsi="Arial" w:cs="Arial"/>
          <w:bCs/>
          <w:lang w:eastAsia="zh-CN"/>
        </w:rPr>
        <w:tab/>
        <w:t>CB: # 1002_Email_SONMDT_Conn_Failure - Summary of email discussion</w:t>
      </w:r>
      <w:r w:rsidRPr="00E364F4">
        <w:rPr>
          <w:rFonts w:ascii="Arial" w:eastAsiaTheme="minorEastAsia" w:hAnsi="Arial" w:cs="Arial"/>
          <w:bCs/>
          <w:lang w:eastAsia="zh-CN"/>
        </w:rPr>
        <w:tab/>
        <w:t>Samsung - moderator</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R3-203954</w:t>
      </w:r>
      <w:r w:rsidRPr="00E364F4">
        <w:rPr>
          <w:rFonts w:ascii="Arial" w:eastAsiaTheme="minorEastAsia" w:hAnsi="Arial" w:cs="Arial"/>
          <w:bCs/>
          <w:lang w:eastAsia="zh-CN"/>
        </w:rPr>
        <w:tab/>
        <w:t>CB: # 1003_Email_SONMDR_PingPong - Summary of email discussion</w:t>
      </w:r>
      <w:r w:rsidRPr="00E364F4">
        <w:rPr>
          <w:rFonts w:ascii="Arial" w:eastAsiaTheme="minorEastAsia" w:hAnsi="Arial" w:cs="Arial"/>
          <w:bCs/>
          <w:lang w:eastAsia="zh-CN"/>
        </w:rPr>
        <w:tab/>
        <w:t>CATT - moderator</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R3-203955</w:t>
      </w:r>
      <w:r w:rsidRPr="00E364F4">
        <w:rPr>
          <w:rFonts w:ascii="Arial" w:eastAsiaTheme="minorEastAsia" w:hAnsi="Arial" w:cs="Arial"/>
          <w:bCs/>
          <w:lang w:eastAsia="zh-CN"/>
        </w:rPr>
        <w:tab/>
        <w:t>CB: # 1004_Email_SONMDT_CUDU_MRO - Summary of email discussion</w:t>
      </w:r>
      <w:r w:rsidRPr="00E364F4">
        <w:rPr>
          <w:rFonts w:ascii="Arial" w:eastAsiaTheme="minorEastAsia" w:hAnsi="Arial" w:cs="Arial"/>
          <w:bCs/>
          <w:lang w:eastAsia="zh-CN"/>
        </w:rPr>
        <w:tab/>
        <w:t>LG - moderator</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R3-203956</w:t>
      </w:r>
      <w:r w:rsidRPr="00E364F4">
        <w:rPr>
          <w:rFonts w:ascii="Arial" w:eastAsiaTheme="minorEastAsia" w:hAnsi="Arial" w:cs="Arial"/>
          <w:bCs/>
          <w:lang w:eastAsia="zh-CN"/>
        </w:rPr>
        <w:tab/>
        <w:t>CB: # 1005_Email_SONMDR_UE_Mob_Hist - Summary of email discussion</w:t>
      </w:r>
      <w:r w:rsidRPr="00E364F4">
        <w:rPr>
          <w:rFonts w:ascii="Arial" w:eastAsiaTheme="minorEastAsia" w:hAnsi="Arial" w:cs="Arial"/>
          <w:bCs/>
          <w:lang w:eastAsia="zh-CN"/>
        </w:rPr>
        <w:tab/>
        <w:t>Huawei - moderator</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R3-203957</w:t>
      </w:r>
      <w:r w:rsidRPr="00E364F4">
        <w:rPr>
          <w:rFonts w:ascii="Arial" w:eastAsiaTheme="minorEastAsia" w:hAnsi="Arial" w:cs="Arial"/>
          <w:bCs/>
          <w:lang w:eastAsia="zh-CN"/>
        </w:rPr>
        <w:tab/>
        <w:t>CB: # 1006_Email_SONMDR_MLB - Summary of email discussion</w:t>
      </w:r>
      <w:r w:rsidRPr="00E364F4">
        <w:rPr>
          <w:rFonts w:ascii="Arial" w:eastAsiaTheme="minorEastAsia" w:hAnsi="Arial" w:cs="Arial"/>
          <w:bCs/>
          <w:lang w:eastAsia="zh-CN"/>
        </w:rPr>
        <w:tab/>
        <w:t>Nokia - moderator</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R3-203958</w:t>
      </w:r>
      <w:r w:rsidRPr="00E364F4">
        <w:rPr>
          <w:rFonts w:ascii="Arial" w:eastAsiaTheme="minorEastAsia" w:hAnsi="Arial" w:cs="Arial"/>
          <w:bCs/>
          <w:lang w:eastAsia="zh-CN"/>
        </w:rPr>
        <w:tab/>
        <w:t>CB: # 1007_Email_SONMDT_RACH - Summary of email discussion</w:t>
      </w:r>
      <w:r w:rsidRPr="00E364F4">
        <w:rPr>
          <w:rFonts w:ascii="Arial" w:eastAsiaTheme="minorEastAsia" w:hAnsi="Arial" w:cs="Arial"/>
          <w:bCs/>
          <w:lang w:eastAsia="zh-CN"/>
        </w:rPr>
        <w:tab/>
        <w:t>China Telecom - moderator</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R3-203959</w:t>
      </w:r>
      <w:r w:rsidRPr="00E364F4">
        <w:rPr>
          <w:rFonts w:ascii="Arial" w:eastAsiaTheme="minorEastAsia" w:hAnsi="Arial" w:cs="Arial"/>
          <w:bCs/>
          <w:lang w:eastAsia="zh-CN"/>
        </w:rPr>
        <w:tab/>
        <w:t>CB: # 1008_Email_SONMDT_RACH_Config - Summary of email discussion</w:t>
      </w:r>
      <w:r w:rsidRPr="00E364F4">
        <w:rPr>
          <w:rFonts w:ascii="Arial" w:eastAsiaTheme="minorEastAsia" w:hAnsi="Arial" w:cs="Arial"/>
          <w:bCs/>
          <w:lang w:eastAsia="zh-CN"/>
        </w:rPr>
        <w:tab/>
        <w:t>Huawei - moderator</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R3-203960</w:t>
      </w:r>
      <w:r w:rsidRPr="00E364F4">
        <w:rPr>
          <w:rFonts w:ascii="Arial" w:eastAsiaTheme="minorEastAsia" w:hAnsi="Arial" w:cs="Arial"/>
          <w:bCs/>
          <w:lang w:eastAsia="zh-CN"/>
        </w:rPr>
        <w:tab/>
        <w:t>CB: # 1009_Email_SONMDT_MDT - Summary of email discussion</w:t>
      </w:r>
      <w:r w:rsidRPr="00E364F4">
        <w:rPr>
          <w:rFonts w:ascii="Arial" w:eastAsiaTheme="minorEastAsia" w:hAnsi="Arial" w:cs="Arial"/>
          <w:bCs/>
          <w:lang w:eastAsia="zh-CN"/>
        </w:rPr>
        <w:tab/>
        <w:t>Qualcomm - moderator</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R3-203961</w:t>
      </w:r>
      <w:r w:rsidRPr="00E364F4">
        <w:rPr>
          <w:rFonts w:ascii="Arial" w:eastAsiaTheme="minorEastAsia" w:hAnsi="Arial" w:cs="Arial"/>
          <w:bCs/>
          <w:lang w:eastAsia="zh-CN"/>
        </w:rPr>
        <w:tab/>
        <w:t>CB: # 1010_Email_SONMDT_MDT_INACTIVE - Summary of email discussion</w:t>
      </w:r>
      <w:r w:rsidRPr="00E364F4">
        <w:rPr>
          <w:rFonts w:ascii="Arial" w:eastAsiaTheme="minorEastAsia" w:hAnsi="Arial" w:cs="Arial"/>
          <w:bCs/>
          <w:lang w:eastAsia="zh-CN"/>
        </w:rPr>
        <w:tab/>
        <w:t>Ericsson - moderator</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R3-203962</w:t>
      </w:r>
      <w:r w:rsidRPr="00E364F4">
        <w:rPr>
          <w:rFonts w:ascii="Arial" w:eastAsiaTheme="minorEastAsia" w:hAnsi="Arial" w:cs="Arial"/>
          <w:bCs/>
          <w:lang w:eastAsia="zh-CN"/>
        </w:rPr>
        <w:tab/>
        <w:t>CB: # 1011_Email_SONMDT_EN-DC - Summary of email discussion</w:t>
      </w:r>
      <w:r w:rsidRPr="00E364F4">
        <w:rPr>
          <w:rFonts w:ascii="Arial" w:eastAsiaTheme="minorEastAsia" w:hAnsi="Arial" w:cs="Arial"/>
          <w:bCs/>
          <w:lang w:eastAsia="zh-CN"/>
        </w:rPr>
        <w:tab/>
        <w:t>ZTE - moderator</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R3-204024</w:t>
      </w:r>
      <w:r w:rsidRPr="00E364F4">
        <w:rPr>
          <w:rFonts w:ascii="Arial" w:eastAsiaTheme="minorEastAsia" w:hAnsi="Arial" w:cs="Arial"/>
          <w:bCs/>
          <w:lang w:eastAsia="zh-CN"/>
        </w:rPr>
        <w:tab/>
        <w:t>Addition of SON features</w:t>
      </w:r>
      <w:r w:rsidRPr="00E364F4">
        <w:rPr>
          <w:rFonts w:ascii="Arial" w:eastAsiaTheme="minorEastAsia" w:hAnsi="Arial" w:cs="Arial"/>
          <w:bCs/>
          <w:lang w:eastAsia="zh-CN"/>
        </w:rPr>
        <w:tab/>
        <w:t>Ericsson</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R3-204080</w:t>
      </w:r>
      <w:r w:rsidRPr="00E364F4">
        <w:rPr>
          <w:rFonts w:ascii="Arial" w:eastAsiaTheme="minorEastAsia" w:hAnsi="Arial" w:cs="Arial"/>
          <w:bCs/>
          <w:lang w:eastAsia="zh-CN"/>
        </w:rPr>
        <w:tab/>
        <w:t>TP for UE reported history information in RRC-Restablisment for TS 38.423</w:t>
      </w:r>
      <w:r w:rsidRPr="00E364F4">
        <w:rPr>
          <w:rFonts w:ascii="Arial" w:eastAsiaTheme="minorEastAsia" w:hAnsi="Arial" w:cs="Arial"/>
          <w:bCs/>
          <w:lang w:eastAsia="zh-CN"/>
        </w:rPr>
        <w:tab/>
        <w:t>Huawei</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R3-204100</w:t>
      </w:r>
      <w:r w:rsidRPr="00E364F4">
        <w:rPr>
          <w:rFonts w:ascii="Arial" w:eastAsiaTheme="minorEastAsia" w:hAnsi="Arial" w:cs="Arial"/>
          <w:bCs/>
          <w:lang w:eastAsia="zh-CN"/>
        </w:rPr>
        <w:tab/>
        <w:t>(TP for SON BL CR for TS 38.300): Intra-System and Inter-System Connection Failure</w:t>
      </w:r>
      <w:r w:rsidRPr="00E364F4">
        <w:rPr>
          <w:rFonts w:ascii="Arial" w:eastAsiaTheme="minorEastAsia" w:hAnsi="Arial" w:cs="Arial"/>
          <w:bCs/>
          <w:lang w:eastAsia="zh-CN"/>
        </w:rPr>
        <w:tab/>
        <w:t>Huawei</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R3-204101</w:t>
      </w:r>
      <w:r w:rsidRPr="00E364F4">
        <w:rPr>
          <w:rFonts w:ascii="Arial" w:eastAsiaTheme="minorEastAsia" w:hAnsi="Arial" w:cs="Arial"/>
          <w:bCs/>
          <w:lang w:eastAsia="zh-CN"/>
        </w:rPr>
        <w:tab/>
        <w:t>(TP for SON BL CR for TS 38.423) Intra-System and Inter-System Connection Failure for MRO</w:t>
      </w:r>
      <w:r w:rsidRPr="00E364F4">
        <w:rPr>
          <w:rFonts w:ascii="Arial" w:eastAsiaTheme="minorEastAsia" w:hAnsi="Arial" w:cs="Arial"/>
          <w:bCs/>
          <w:lang w:eastAsia="zh-CN"/>
        </w:rPr>
        <w:tab/>
        <w:t>Samsung, ZTE, CMCC</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R3-204105</w:t>
      </w:r>
      <w:r w:rsidRPr="00E364F4">
        <w:rPr>
          <w:rFonts w:ascii="Arial" w:eastAsiaTheme="minorEastAsia" w:hAnsi="Arial" w:cs="Arial"/>
          <w:bCs/>
          <w:lang w:eastAsia="zh-CN"/>
        </w:rPr>
        <w:tab/>
        <w:t>(TP for SON BL CR for TS 36.413)Correction on inter-system unnecessary HO</w:t>
      </w:r>
      <w:r w:rsidRPr="00E364F4">
        <w:rPr>
          <w:rFonts w:ascii="Arial" w:eastAsiaTheme="minorEastAsia" w:hAnsi="Arial" w:cs="Arial"/>
          <w:bCs/>
          <w:lang w:eastAsia="zh-CN"/>
        </w:rPr>
        <w:tab/>
        <w:t>CATT</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R3-204106</w:t>
      </w:r>
      <w:r w:rsidRPr="00E364F4">
        <w:rPr>
          <w:rFonts w:ascii="Arial" w:eastAsiaTheme="minorEastAsia" w:hAnsi="Arial" w:cs="Arial"/>
          <w:bCs/>
          <w:lang w:eastAsia="zh-CN"/>
        </w:rPr>
        <w:tab/>
        <w:t>(TP for MDT BL CR for 38.473) Correction for Cell Traffic Trace message and MDT configuration</w:t>
      </w:r>
      <w:r w:rsidRPr="00E364F4">
        <w:rPr>
          <w:rFonts w:ascii="Arial" w:eastAsiaTheme="minorEastAsia" w:hAnsi="Arial" w:cs="Arial"/>
          <w:bCs/>
          <w:lang w:eastAsia="zh-CN"/>
        </w:rPr>
        <w:tab/>
        <w:t>Samsung R&amp;D Institute UK</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R3-204110</w:t>
      </w:r>
      <w:r w:rsidRPr="00E364F4">
        <w:rPr>
          <w:rFonts w:ascii="Arial" w:eastAsiaTheme="minorEastAsia" w:hAnsi="Arial" w:cs="Arial"/>
          <w:bCs/>
          <w:lang w:eastAsia="zh-CN"/>
        </w:rPr>
        <w:tab/>
        <w:t>Support for Streaming Based MDT And Trace report</w:t>
      </w:r>
      <w:r w:rsidRPr="00E364F4">
        <w:rPr>
          <w:rFonts w:ascii="Arial" w:eastAsiaTheme="minorEastAsia" w:hAnsi="Arial" w:cs="Arial"/>
          <w:bCs/>
          <w:lang w:eastAsia="zh-CN"/>
        </w:rPr>
        <w:tab/>
        <w:t>ZTE</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R3-204111</w:t>
      </w:r>
      <w:r w:rsidRPr="00E364F4">
        <w:rPr>
          <w:rFonts w:ascii="Arial" w:eastAsiaTheme="minorEastAsia" w:hAnsi="Arial" w:cs="Arial"/>
          <w:bCs/>
          <w:lang w:eastAsia="zh-CN"/>
        </w:rPr>
        <w:tab/>
        <w:t>(TP for [NR_SON_MDT] BL CR for TS 38.413)Addition of MDT</w:t>
      </w:r>
      <w:r w:rsidRPr="00E364F4">
        <w:rPr>
          <w:rFonts w:ascii="Arial" w:eastAsiaTheme="minorEastAsia" w:hAnsi="Arial" w:cs="Arial"/>
          <w:bCs/>
          <w:lang w:eastAsia="zh-CN"/>
        </w:rPr>
        <w:tab/>
        <w:t>ZTE</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R3-204112</w:t>
      </w:r>
      <w:r w:rsidRPr="00E364F4">
        <w:rPr>
          <w:rFonts w:ascii="Arial" w:eastAsiaTheme="minorEastAsia" w:hAnsi="Arial" w:cs="Arial"/>
          <w:bCs/>
          <w:lang w:eastAsia="zh-CN"/>
        </w:rPr>
        <w:tab/>
        <w:t>(TP for [NR_SON_MDT] BL CR for TS 38.423)Addition of MDT</w:t>
      </w:r>
      <w:r w:rsidRPr="00E364F4">
        <w:rPr>
          <w:rFonts w:ascii="Arial" w:eastAsiaTheme="minorEastAsia" w:hAnsi="Arial" w:cs="Arial"/>
          <w:bCs/>
          <w:lang w:eastAsia="zh-CN"/>
        </w:rPr>
        <w:tab/>
        <w:t>ZTE</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R3-204113</w:t>
      </w:r>
      <w:r w:rsidRPr="00E364F4">
        <w:rPr>
          <w:rFonts w:ascii="Arial" w:eastAsiaTheme="minorEastAsia" w:hAnsi="Arial" w:cs="Arial"/>
          <w:bCs/>
          <w:lang w:eastAsia="zh-CN"/>
        </w:rPr>
        <w:tab/>
        <w:t>(TP for [NR_SON_MDT] BL CR for TS 38.463)Addition of MDT</w:t>
      </w:r>
      <w:r w:rsidRPr="00E364F4">
        <w:rPr>
          <w:rFonts w:ascii="Arial" w:eastAsiaTheme="minorEastAsia" w:hAnsi="Arial" w:cs="Arial"/>
          <w:bCs/>
          <w:lang w:eastAsia="zh-CN"/>
        </w:rPr>
        <w:tab/>
        <w:t>ZTE</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R3-204114</w:t>
      </w:r>
      <w:r w:rsidRPr="00E364F4">
        <w:rPr>
          <w:rFonts w:ascii="Arial" w:eastAsiaTheme="minorEastAsia" w:hAnsi="Arial" w:cs="Arial"/>
          <w:bCs/>
          <w:lang w:eastAsia="zh-CN"/>
        </w:rPr>
        <w:tab/>
        <w:t>M4 measurement for EN-DC</w:t>
      </w:r>
      <w:r w:rsidRPr="00E364F4">
        <w:rPr>
          <w:rFonts w:ascii="Arial" w:eastAsiaTheme="minorEastAsia" w:hAnsi="Arial" w:cs="Arial"/>
          <w:bCs/>
          <w:lang w:eastAsia="zh-CN"/>
        </w:rPr>
        <w:tab/>
        <w:t>ZTE</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R3-204115</w:t>
      </w:r>
      <w:r w:rsidRPr="00E364F4">
        <w:rPr>
          <w:rFonts w:ascii="Arial" w:eastAsiaTheme="minorEastAsia" w:hAnsi="Arial" w:cs="Arial"/>
          <w:bCs/>
          <w:lang w:eastAsia="zh-CN"/>
        </w:rPr>
        <w:tab/>
        <w:t>limitation of propagation of immediate MDT configuration in case of Xn inter-RAT HO</w:t>
      </w:r>
      <w:r w:rsidRPr="00E364F4">
        <w:rPr>
          <w:rFonts w:ascii="Arial" w:eastAsiaTheme="minorEastAsia" w:hAnsi="Arial" w:cs="Arial"/>
          <w:bCs/>
          <w:lang w:eastAsia="zh-CN"/>
        </w:rPr>
        <w:tab/>
        <w:t>ZTE</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R3-204129</w:t>
      </w:r>
      <w:r w:rsidRPr="00E364F4">
        <w:rPr>
          <w:rFonts w:ascii="Arial" w:eastAsiaTheme="minorEastAsia" w:hAnsi="Arial" w:cs="Arial"/>
          <w:bCs/>
          <w:lang w:eastAsia="zh-CN"/>
        </w:rPr>
        <w:tab/>
        <w:t>CB: # 1006_Email_SONMDR_MLB - Summary of email discussion</w:t>
      </w:r>
      <w:r w:rsidRPr="00E364F4">
        <w:rPr>
          <w:rFonts w:ascii="Arial" w:eastAsiaTheme="minorEastAsia" w:hAnsi="Arial" w:cs="Arial"/>
          <w:bCs/>
          <w:lang w:eastAsia="zh-CN"/>
        </w:rPr>
        <w:tab/>
        <w:t>Nokia - moderator</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R3-204137</w:t>
      </w:r>
      <w:r w:rsidRPr="00E364F4">
        <w:rPr>
          <w:rFonts w:ascii="Arial" w:eastAsiaTheme="minorEastAsia" w:hAnsi="Arial" w:cs="Arial"/>
          <w:bCs/>
          <w:lang w:eastAsia="zh-CN"/>
        </w:rPr>
        <w:tab/>
        <w:t>(TP for SON BL CR for TS 38.473): FFSes clean-up for PRACH configuration exchange</w:t>
      </w:r>
      <w:r w:rsidRPr="00E364F4">
        <w:rPr>
          <w:rFonts w:ascii="Arial" w:eastAsiaTheme="minorEastAsia" w:hAnsi="Arial" w:cs="Arial"/>
          <w:bCs/>
          <w:lang w:eastAsia="zh-CN"/>
        </w:rPr>
        <w:tab/>
        <w:t>Huawei</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R3-204138</w:t>
      </w:r>
      <w:r w:rsidRPr="00E364F4">
        <w:rPr>
          <w:rFonts w:ascii="Arial" w:eastAsiaTheme="minorEastAsia" w:hAnsi="Arial" w:cs="Arial"/>
          <w:bCs/>
          <w:lang w:eastAsia="zh-CN"/>
        </w:rPr>
        <w:tab/>
        <w:t>(TP for SON BL CR for TS 38.423): UE RACH report for RACH optimization</w:t>
      </w:r>
      <w:r w:rsidRPr="00E364F4">
        <w:rPr>
          <w:rFonts w:ascii="Arial" w:eastAsiaTheme="minorEastAsia" w:hAnsi="Arial" w:cs="Arial"/>
          <w:bCs/>
          <w:lang w:eastAsia="zh-CN"/>
        </w:rPr>
        <w:tab/>
        <w:t>Huawei</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R3-204139</w:t>
      </w:r>
      <w:r w:rsidRPr="00E364F4">
        <w:rPr>
          <w:rFonts w:ascii="Arial" w:eastAsiaTheme="minorEastAsia" w:hAnsi="Arial" w:cs="Arial"/>
          <w:bCs/>
          <w:lang w:eastAsia="zh-CN"/>
        </w:rPr>
        <w:tab/>
        <w:t>(TP for SON BL CR for TS 38.473):UE RACH report for RACH optimization</w:t>
      </w:r>
      <w:r w:rsidRPr="00E364F4">
        <w:rPr>
          <w:rFonts w:ascii="Arial" w:eastAsiaTheme="minorEastAsia" w:hAnsi="Arial" w:cs="Arial"/>
          <w:bCs/>
          <w:lang w:eastAsia="zh-CN"/>
        </w:rPr>
        <w:tab/>
        <w:t>Huawei</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R3-204140</w:t>
      </w:r>
      <w:r w:rsidRPr="00E364F4">
        <w:rPr>
          <w:rFonts w:ascii="Arial" w:eastAsiaTheme="minorEastAsia" w:hAnsi="Arial" w:cs="Arial"/>
          <w:bCs/>
          <w:lang w:eastAsia="zh-CN"/>
        </w:rPr>
        <w:tab/>
        <w:t>(TP for SON BL CR for TS 38.473): MLB</w:t>
      </w:r>
      <w:r w:rsidRPr="00E364F4">
        <w:rPr>
          <w:rFonts w:ascii="Arial" w:eastAsiaTheme="minorEastAsia" w:hAnsi="Arial" w:cs="Arial"/>
          <w:bCs/>
          <w:lang w:eastAsia="zh-CN"/>
        </w:rPr>
        <w:tab/>
        <w:t>Huawei</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R3-204154</w:t>
      </w:r>
      <w:r w:rsidRPr="00E364F4">
        <w:rPr>
          <w:rFonts w:ascii="Arial" w:eastAsiaTheme="minorEastAsia" w:hAnsi="Arial" w:cs="Arial"/>
          <w:bCs/>
          <w:lang w:eastAsia="zh-CN"/>
        </w:rPr>
        <w:tab/>
        <w:t>(TP for SON BL CR for TS 38.463) Load reporting updates</w:t>
      </w:r>
      <w:r w:rsidRPr="00E364F4">
        <w:rPr>
          <w:rFonts w:ascii="Arial" w:eastAsiaTheme="minorEastAsia" w:hAnsi="Arial" w:cs="Arial"/>
          <w:bCs/>
          <w:lang w:eastAsia="zh-CN"/>
        </w:rPr>
        <w:tab/>
        <w:t>Nokia, Nokia Shanghai Bell</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R3-204179</w:t>
      </w:r>
      <w:r w:rsidRPr="00E364F4">
        <w:rPr>
          <w:rFonts w:ascii="Arial" w:eastAsiaTheme="minorEastAsia" w:hAnsi="Arial" w:cs="Arial"/>
          <w:bCs/>
          <w:lang w:eastAsia="zh-CN"/>
        </w:rPr>
        <w:tab/>
        <w:t>CB: # 1002_Email_SONMDT_Conn_Failure - Summary of email discussion</w:t>
      </w:r>
      <w:r w:rsidRPr="00E364F4">
        <w:rPr>
          <w:rFonts w:ascii="Arial" w:eastAsiaTheme="minorEastAsia" w:hAnsi="Arial" w:cs="Arial"/>
          <w:bCs/>
          <w:lang w:eastAsia="zh-CN"/>
        </w:rPr>
        <w:tab/>
        <w:t>Samsung - moderator</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R3-204187</w:t>
      </w:r>
      <w:r w:rsidRPr="00E364F4">
        <w:rPr>
          <w:rFonts w:ascii="Arial" w:eastAsiaTheme="minorEastAsia" w:hAnsi="Arial" w:cs="Arial"/>
          <w:bCs/>
          <w:lang w:eastAsia="zh-CN"/>
        </w:rPr>
        <w:tab/>
        <w:t>CB: # 1008_Email_SONMDT_RACH_Config - Summary of email discussion</w:t>
      </w:r>
      <w:r w:rsidRPr="00E364F4">
        <w:rPr>
          <w:rFonts w:ascii="Arial" w:eastAsiaTheme="minorEastAsia" w:hAnsi="Arial" w:cs="Arial"/>
          <w:bCs/>
          <w:lang w:eastAsia="zh-CN"/>
        </w:rPr>
        <w:tab/>
        <w:t>Huawei - moderator</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R3-204202</w:t>
      </w:r>
      <w:r w:rsidRPr="00E364F4">
        <w:rPr>
          <w:rFonts w:ascii="Arial" w:eastAsiaTheme="minorEastAsia" w:hAnsi="Arial" w:cs="Arial"/>
          <w:bCs/>
          <w:lang w:eastAsia="zh-CN"/>
        </w:rPr>
        <w:tab/>
        <w:t>CB: # 1011_Email_SONMDT_EN-DC - Summary of email discussion</w:t>
      </w:r>
      <w:r w:rsidRPr="00E364F4">
        <w:rPr>
          <w:rFonts w:ascii="Arial" w:eastAsiaTheme="minorEastAsia" w:hAnsi="Arial" w:cs="Arial"/>
          <w:bCs/>
          <w:lang w:eastAsia="zh-CN"/>
        </w:rPr>
        <w:tab/>
        <w:t>ZTE - moderator</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R3-204254</w:t>
      </w:r>
      <w:r w:rsidRPr="00E364F4">
        <w:rPr>
          <w:rFonts w:ascii="Arial" w:eastAsiaTheme="minorEastAsia" w:hAnsi="Arial" w:cs="Arial"/>
          <w:bCs/>
          <w:lang w:eastAsia="zh-CN"/>
        </w:rPr>
        <w:tab/>
        <w:t>(TP for SON BL CR for TS 38.413) Intra-System and Inter-System Connection Failure for MRO</w:t>
      </w:r>
      <w:r w:rsidRPr="00E364F4">
        <w:rPr>
          <w:rFonts w:ascii="Arial" w:eastAsiaTheme="minorEastAsia" w:hAnsi="Arial" w:cs="Arial"/>
          <w:bCs/>
          <w:lang w:eastAsia="zh-CN"/>
        </w:rPr>
        <w:tab/>
        <w:t>Samsung, ZTE, CMCC</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R3-204256</w:t>
      </w:r>
      <w:r w:rsidRPr="00E364F4">
        <w:rPr>
          <w:rFonts w:ascii="Arial" w:eastAsiaTheme="minorEastAsia" w:hAnsi="Arial" w:cs="Arial"/>
          <w:bCs/>
          <w:lang w:eastAsia="zh-CN"/>
        </w:rPr>
        <w:tab/>
        <w:t>(TP on SON BLCR for 36.423) TP on MLB metrics</w:t>
      </w:r>
      <w:r w:rsidRPr="00E364F4">
        <w:rPr>
          <w:rFonts w:ascii="Arial" w:eastAsiaTheme="minorEastAsia" w:hAnsi="Arial" w:cs="Arial"/>
          <w:bCs/>
          <w:lang w:eastAsia="zh-CN"/>
        </w:rPr>
        <w:tab/>
        <w:t>CATT</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R3-204257</w:t>
      </w:r>
      <w:r w:rsidRPr="00E364F4">
        <w:rPr>
          <w:rFonts w:ascii="Arial" w:eastAsiaTheme="minorEastAsia" w:hAnsi="Arial" w:cs="Arial"/>
          <w:bCs/>
          <w:lang w:eastAsia="zh-CN"/>
        </w:rPr>
        <w:tab/>
        <w:t>(TP on SON BLCR for 38.423) TP on PRACH coordination</w:t>
      </w:r>
      <w:r w:rsidRPr="00E364F4">
        <w:rPr>
          <w:rFonts w:ascii="Arial" w:eastAsiaTheme="minorEastAsia" w:hAnsi="Arial" w:cs="Arial"/>
          <w:bCs/>
          <w:lang w:eastAsia="zh-CN"/>
        </w:rPr>
        <w:tab/>
        <w:t>CATT</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R3-204262</w:t>
      </w:r>
      <w:r w:rsidRPr="00E364F4">
        <w:rPr>
          <w:rFonts w:ascii="Arial" w:eastAsiaTheme="minorEastAsia" w:hAnsi="Arial" w:cs="Arial"/>
          <w:bCs/>
          <w:lang w:eastAsia="zh-CN"/>
        </w:rPr>
        <w:tab/>
        <w:t>TP for [NR_SON_MDT] BL CR for TS 36.423</w:t>
      </w:r>
      <w:r w:rsidRPr="00E364F4">
        <w:rPr>
          <w:rFonts w:ascii="Arial" w:eastAsiaTheme="minorEastAsia" w:hAnsi="Arial" w:cs="Arial"/>
          <w:bCs/>
          <w:lang w:eastAsia="zh-CN"/>
        </w:rPr>
        <w:tab/>
        <w:t>China Telecom, China Unicom, CATT, Huawei, ZTE</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R3-204264</w:t>
      </w:r>
      <w:r w:rsidRPr="00E364F4">
        <w:rPr>
          <w:rFonts w:ascii="Arial" w:eastAsiaTheme="minorEastAsia" w:hAnsi="Arial" w:cs="Arial"/>
          <w:bCs/>
          <w:lang w:eastAsia="zh-CN"/>
        </w:rPr>
        <w:tab/>
        <w:t>[DRAFT] LS on propagation of user consent related information during Xn inter-PLMN handover</w:t>
      </w:r>
      <w:r w:rsidRPr="00E364F4">
        <w:rPr>
          <w:rFonts w:ascii="Arial" w:eastAsiaTheme="minorEastAsia" w:hAnsi="Arial" w:cs="Arial"/>
          <w:bCs/>
          <w:lang w:eastAsia="zh-CN"/>
        </w:rPr>
        <w:tab/>
        <w:t>Nokia, Nokia Shanghai Bell</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R3-204295</w:t>
      </w:r>
      <w:r w:rsidRPr="00E364F4">
        <w:rPr>
          <w:rFonts w:ascii="Arial" w:eastAsiaTheme="minorEastAsia" w:hAnsi="Arial" w:cs="Arial"/>
          <w:bCs/>
          <w:lang w:eastAsia="zh-CN"/>
        </w:rPr>
        <w:tab/>
        <w:t>CB: # 1009_Email_SONMDT_MDT - Summary of email discussion</w:t>
      </w:r>
      <w:r w:rsidRPr="00E364F4">
        <w:rPr>
          <w:rFonts w:ascii="Arial" w:eastAsiaTheme="minorEastAsia" w:hAnsi="Arial" w:cs="Arial"/>
          <w:bCs/>
          <w:lang w:eastAsia="zh-CN"/>
        </w:rPr>
        <w:tab/>
        <w:t>Qualcomm - moderator</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R3-204304</w:t>
      </w:r>
      <w:r w:rsidRPr="00E364F4">
        <w:rPr>
          <w:rFonts w:ascii="Arial" w:eastAsiaTheme="minorEastAsia" w:hAnsi="Arial" w:cs="Arial"/>
          <w:bCs/>
          <w:lang w:eastAsia="zh-CN"/>
        </w:rPr>
        <w:tab/>
        <w:t>CB: # 1007_Email_SONMDT_RACH - Summary of email discussion</w:t>
      </w:r>
      <w:r w:rsidRPr="00E364F4">
        <w:rPr>
          <w:rFonts w:ascii="Arial" w:eastAsiaTheme="minorEastAsia" w:hAnsi="Arial" w:cs="Arial"/>
          <w:bCs/>
          <w:lang w:eastAsia="zh-CN"/>
        </w:rPr>
        <w:tab/>
        <w:t>China Telecom - moderator</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R3-204305</w:t>
      </w:r>
      <w:r w:rsidRPr="00E364F4">
        <w:rPr>
          <w:rFonts w:ascii="Arial" w:eastAsiaTheme="minorEastAsia" w:hAnsi="Arial" w:cs="Arial"/>
          <w:bCs/>
          <w:lang w:eastAsia="zh-CN"/>
        </w:rPr>
        <w:tab/>
        <w:t>(TP for TS 38.420) on Xn aspects for SON</w:t>
      </w:r>
      <w:r w:rsidRPr="00E364F4">
        <w:rPr>
          <w:rFonts w:ascii="Arial" w:eastAsiaTheme="minorEastAsia" w:hAnsi="Arial" w:cs="Arial"/>
          <w:bCs/>
          <w:lang w:eastAsia="zh-CN"/>
        </w:rPr>
        <w:tab/>
        <w:t>CMCC</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R3-204308</w:t>
      </w:r>
      <w:r w:rsidRPr="00E364F4">
        <w:rPr>
          <w:rFonts w:ascii="Arial" w:eastAsiaTheme="minorEastAsia" w:hAnsi="Arial" w:cs="Arial"/>
          <w:bCs/>
          <w:lang w:eastAsia="zh-CN"/>
        </w:rPr>
        <w:tab/>
        <w:t>CB: # 1010_Email_SONMDT_MDT_INACTIVE - Summary of email discussion</w:t>
      </w:r>
      <w:r w:rsidRPr="00E364F4">
        <w:rPr>
          <w:rFonts w:ascii="Arial" w:eastAsiaTheme="minorEastAsia" w:hAnsi="Arial" w:cs="Arial"/>
          <w:bCs/>
          <w:lang w:eastAsia="zh-CN"/>
        </w:rPr>
        <w:tab/>
        <w:t>Ericsson - moderator</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R3-204313</w:t>
      </w:r>
      <w:r w:rsidRPr="00E364F4">
        <w:rPr>
          <w:rFonts w:ascii="Arial" w:eastAsiaTheme="minorEastAsia" w:hAnsi="Arial" w:cs="Arial"/>
          <w:bCs/>
          <w:lang w:eastAsia="zh-CN"/>
        </w:rPr>
        <w:tab/>
        <w:t>TP for [NR_SON_MDT] BL CR for TS 36.423</w:t>
      </w:r>
      <w:r w:rsidRPr="00E364F4">
        <w:rPr>
          <w:rFonts w:ascii="Arial" w:eastAsiaTheme="minorEastAsia" w:hAnsi="Arial" w:cs="Arial"/>
          <w:bCs/>
          <w:lang w:eastAsia="zh-CN"/>
        </w:rPr>
        <w:tab/>
        <w:t>China Telecom, China Unicom, CATT, Huawei, ZTE</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R3-204319</w:t>
      </w:r>
      <w:r w:rsidRPr="00E364F4">
        <w:rPr>
          <w:rFonts w:ascii="Arial" w:eastAsiaTheme="minorEastAsia" w:hAnsi="Arial" w:cs="Arial"/>
          <w:bCs/>
          <w:lang w:eastAsia="zh-CN"/>
        </w:rPr>
        <w:tab/>
        <w:t>Addition of SON features CR 38.401</w:t>
      </w:r>
      <w:r w:rsidRPr="00E364F4">
        <w:rPr>
          <w:rFonts w:ascii="Arial" w:eastAsiaTheme="minorEastAsia" w:hAnsi="Arial" w:cs="Arial"/>
          <w:bCs/>
          <w:lang w:eastAsia="zh-CN"/>
        </w:rPr>
        <w:tab/>
        <w:t>Ericsson</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R3-204320</w:t>
      </w:r>
      <w:r w:rsidRPr="00E364F4">
        <w:rPr>
          <w:rFonts w:ascii="Arial" w:eastAsiaTheme="minorEastAsia" w:hAnsi="Arial" w:cs="Arial"/>
          <w:bCs/>
          <w:lang w:eastAsia="zh-CN"/>
        </w:rPr>
        <w:tab/>
        <w:t>Addition of SON features TP 38.470</w:t>
      </w:r>
      <w:r w:rsidRPr="00E364F4">
        <w:rPr>
          <w:rFonts w:ascii="Arial" w:eastAsiaTheme="minorEastAsia" w:hAnsi="Arial" w:cs="Arial"/>
          <w:bCs/>
          <w:lang w:eastAsia="zh-CN"/>
        </w:rPr>
        <w:tab/>
        <w:t>Ericsson</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R3-204326</w:t>
      </w:r>
      <w:r w:rsidRPr="00E364F4">
        <w:rPr>
          <w:rFonts w:ascii="Arial" w:eastAsiaTheme="minorEastAsia" w:hAnsi="Arial" w:cs="Arial"/>
          <w:bCs/>
          <w:lang w:eastAsia="zh-CN"/>
        </w:rPr>
        <w:tab/>
        <w:t>(TP for SON BL CR for TS 38.473): FFSes clean-up for PRACH configuration exchange</w:t>
      </w:r>
      <w:r w:rsidRPr="00E364F4">
        <w:rPr>
          <w:rFonts w:ascii="Arial" w:eastAsiaTheme="minorEastAsia" w:hAnsi="Arial" w:cs="Arial"/>
          <w:bCs/>
          <w:lang w:eastAsia="zh-CN"/>
        </w:rPr>
        <w:tab/>
        <w:t>Huawei</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R3-204330</w:t>
      </w:r>
      <w:r w:rsidRPr="00E364F4">
        <w:rPr>
          <w:rFonts w:ascii="Arial" w:eastAsiaTheme="minorEastAsia" w:hAnsi="Arial" w:cs="Arial"/>
          <w:bCs/>
          <w:lang w:eastAsia="zh-CN"/>
        </w:rPr>
        <w:tab/>
        <w:t>CB: # 1009_Email_SONMDT_MDT - Summary of email discussion</w:t>
      </w:r>
      <w:r w:rsidRPr="00E364F4">
        <w:rPr>
          <w:rFonts w:ascii="Arial" w:eastAsiaTheme="minorEastAsia" w:hAnsi="Arial" w:cs="Arial"/>
          <w:bCs/>
          <w:lang w:eastAsia="zh-CN"/>
        </w:rPr>
        <w:tab/>
        <w:t>Qualcomm - moderator</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R3-204336</w:t>
      </w:r>
      <w:r w:rsidRPr="00E364F4">
        <w:rPr>
          <w:rFonts w:ascii="Arial" w:eastAsiaTheme="minorEastAsia" w:hAnsi="Arial" w:cs="Arial"/>
          <w:bCs/>
          <w:lang w:eastAsia="zh-CN"/>
        </w:rPr>
        <w:tab/>
        <w:t>(TP for SON BL CR for TS 38.473): MLB</w:t>
      </w:r>
      <w:r w:rsidRPr="00E364F4">
        <w:rPr>
          <w:rFonts w:ascii="Arial" w:eastAsiaTheme="minorEastAsia" w:hAnsi="Arial" w:cs="Arial"/>
          <w:bCs/>
          <w:lang w:eastAsia="zh-CN"/>
        </w:rPr>
        <w:tab/>
        <w:t>Huawei</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R3-204337</w:t>
      </w:r>
      <w:r w:rsidRPr="00E364F4">
        <w:rPr>
          <w:rFonts w:ascii="Arial" w:eastAsiaTheme="minorEastAsia" w:hAnsi="Arial" w:cs="Arial"/>
          <w:bCs/>
          <w:lang w:eastAsia="zh-CN"/>
        </w:rPr>
        <w:tab/>
        <w:t>MLB – TP for BL CR for 38.423</w:t>
      </w:r>
      <w:r w:rsidRPr="00E364F4">
        <w:rPr>
          <w:rFonts w:ascii="Arial" w:eastAsiaTheme="minorEastAsia" w:hAnsi="Arial" w:cs="Arial"/>
          <w:bCs/>
          <w:lang w:eastAsia="zh-CN"/>
        </w:rPr>
        <w:tab/>
        <w:t>Ericsson</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R3-204344</w:t>
      </w:r>
      <w:r w:rsidRPr="00E364F4">
        <w:rPr>
          <w:rFonts w:ascii="Arial" w:eastAsiaTheme="minorEastAsia" w:hAnsi="Arial" w:cs="Arial"/>
          <w:bCs/>
          <w:lang w:eastAsia="zh-CN"/>
        </w:rPr>
        <w:tab/>
        <w:t>(TP on SON BLCR for 36.423) TP on MLB metrics</w:t>
      </w:r>
      <w:r w:rsidRPr="00E364F4">
        <w:rPr>
          <w:rFonts w:ascii="Arial" w:eastAsiaTheme="minorEastAsia" w:hAnsi="Arial" w:cs="Arial"/>
          <w:bCs/>
          <w:lang w:eastAsia="zh-CN"/>
        </w:rPr>
        <w:tab/>
        <w:t>CATT</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R3-204348</w:t>
      </w:r>
      <w:r w:rsidRPr="00E364F4">
        <w:rPr>
          <w:rFonts w:ascii="Arial" w:eastAsiaTheme="minorEastAsia" w:hAnsi="Arial" w:cs="Arial"/>
          <w:bCs/>
          <w:lang w:eastAsia="zh-CN"/>
        </w:rPr>
        <w:tab/>
        <w:t>(TP for SON BL CR for TS 38.300): Intra-System and Inter-System Connection Failure</w:t>
      </w:r>
      <w:r w:rsidRPr="00E364F4">
        <w:rPr>
          <w:rFonts w:ascii="Arial" w:eastAsiaTheme="minorEastAsia" w:hAnsi="Arial" w:cs="Arial"/>
          <w:bCs/>
          <w:lang w:eastAsia="zh-CN"/>
        </w:rPr>
        <w:tab/>
        <w:t>Huawei</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R3-204353</w:t>
      </w:r>
      <w:r w:rsidRPr="00E364F4">
        <w:rPr>
          <w:rFonts w:ascii="Arial" w:eastAsiaTheme="minorEastAsia" w:hAnsi="Arial" w:cs="Arial"/>
          <w:bCs/>
          <w:lang w:eastAsia="zh-CN"/>
        </w:rPr>
        <w:tab/>
        <w:t>(TP for SON BL CR for TS 38.463) Load reporting updates</w:t>
      </w:r>
      <w:r w:rsidRPr="00E364F4">
        <w:rPr>
          <w:rFonts w:ascii="Arial" w:eastAsiaTheme="minorEastAsia" w:hAnsi="Arial" w:cs="Arial"/>
          <w:bCs/>
          <w:lang w:eastAsia="zh-CN"/>
        </w:rPr>
        <w:tab/>
        <w:t>Nokia, Nokia Shanghai Bell, Ericsson, Huawei, CATT</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R3-204362</w:t>
      </w:r>
      <w:r w:rsidRPr="00E364F4">
        <w:rPr>
          <w:rFonts w:ascii="Arial" w:eastAsiaTheme="minorEastAsia" w:hAnsi="Arial" w:cs="Arial"/>
          <w:bCs/>
          <w:lang w:eastAsia="zh-CN"/>
        </w:rPr>
        <w:tab/>
        <w:t>TP for [NR_SON_MDT] BL CR for TS 36.423</w:t>
      </w:r>
      <w:r w:rsidRPr="00E364F4">
        <w:rPr>
          <w:rFonts w:ascii="Arial" w:eastAsiaTheme="minorEastAsia" w:hAnsi="Arial" w:cs="Arial"/>
          <w:bCs/>
          <w:lang w:eastAsia="zh-CN"/>
        </w:rPr>
        <w:tab/>
        <w:t>China Telecom, China Unicom, CATT, Huawei, ZTE</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R3-204363</w:t>
      </w:r>
      <w:r w:rsidRPr="00E364F4">
        <w:rPr>
          <w:rFonts w:ascii="Arial" w:eastAsiaTheme="minorEastAsia" w:hAnsi="Arial" w:cs="Arial"/>
          <w:bCs/>
          <w:lang w:eastAsia="zh-CN"/>
        </w:rPr>
        <w:tab/>
        <w:t>CB: # 1007_Email_SONMDT_RACH - Summary of email discussion</w:t>
      </w:r>
      <w:r w:rsidRPr="00E364F4">
        <w:rPr>
          <w:rFonts w:ascii="Arial" w:eastAsiaTheme="minorEastAsia" w:hAnsi="Arial" w:cs="Arial"/>
          <w:bCs/>
          <w:lang w:eastAsia="zh-CN"/>
        </w:rPr>
        <w:tab/>
        <w:t>China Telecom - moderator</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R3-204376</w:t>
      </w:r>
      <w:r w:rsidRPr="00E364F4">
        <w:rPr>
          <w:rFonts w:ascii="Arial" w:eastAsiaTheme="minorEastAsia" w:hAnsi="Arial" w:cs="Arial"/>
          <w:bCs/>
          <w:lang w:eastAsia="zh-CN"/>
        </w:rPr>
        <w:tab/>
        <w:t>TP for [NR_SON_MDT] BL CR for TS 36.423</w:t>
      </w:r>
      <w:r w:rsidRPr="00E364F4">
        <w:rPr>
          <w:rFonts w:ascii="Arial" w:eastAsiaTheme="minorEastAsia" w:hAnsi="Arial" w:cs="Arial"/>
          <w:bCs/>
          <w:lang w:eastAsia="zh-CN"/>
        </w:rPr>
        <w:tab/>
        <w:t>China Telecom, China Unicom, CATT, Huawei, ZTE</w:t>
      </w:r>
    </w:p>
    <w:p w:rsidR="00E364F4"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R3-204377</w:t>
      </w:r>
      <w:r w:rsidRPr="00E364F4">
        <w:rPr>
          <w:rFonts w:ascii="Arial" w:eastAsiaTheme="minorEastAsia" w:hAnsi="Arial" w:cs="Arial"/>
          <w:bCs/>
          <w:lang w:eastAsia="zh-CN"/>
        </w:rPr>
        <w:tab/>
        <w:t>(TP on SON BLCR for 38.423) TP on PRACH coordination</w:t>
      </w:r>
      <w:r w:rsidRPr="00E364F4">
        <w:rPr>
          <w:rFonts w:ascii="Arial" w:eastAsiaTheme="minorEastAsia" w:hAnsi="Arial" w:cs="Arial"/>
          <w:bCs/>
          <w:lang w:eastAsia="zh-CN"/>
        </w:rPr>
        <w:tab/>
        <w:t>CATT</w:t>
      </w:r>
    </w:p>
    <w:p w:rsidR="002345DE" w:rsidRPr="00E364F4" w:rsidRDefault="00E364F4" w:rsidP="00E364F4">
      <w:pPr>
        <w:overflowPunct/>
        <w:autoSpaceDE/>
        <w:autoSpaceDN/>
        <w:snapToGrid w:val="0"/>
        <w:spacing w:after="0"/>
        <w:textAlignment w:val="auto"/>
        <w:rPr>
          <w:rFonts w:ascii="Arial" w:eastAsiaTheme="minorEastAsia" w:hAnsi="Arial" w:cs="Arial"/>
          <w:bCs/>
          <w:lang w:eastAsia="zh-CN"/>
        </w:rPr>
      </w:pPr>
      <w:r w:rsidRPr="00E364F4">
        <w:rPr>
          <w:rFonts w:ascii="Arial" w:eastAsiaTheme="minorEastAsia" w:hAnsi="Arial" w:cs="Arial"/>
          <w:bCs/>
          <w:lang w:eastAsia="zh-CN"/>
        </w:rPr>
        <w:t>R3-204378</w:t>
      </w:r>
      <w:r w:rsidRPr="00E364F4">
        <w:rPr>
          <w:rFonts w:ascii="Arial" w:eastAsiaTheme="minorEastAsia" w:hAnsi="Arial" w:cs="Arial"/>
          <w:bCs/>
          <w:lang w:eastAsia="zh-CN"/>
        </w:rPr>
        <w:tab/>
        <w:t>LS on propagation of user consent related information during Xn inter-PLMN handover</w:t>
      </w:r>
      <w:r w:rsidRPr="00E364F4">
        <w:rPr>
          <w:rFonts w:ascii="Arial" w:eastAsiaTheme="minorEastAsia" w:hAnsi="Arial" w:cs="Arial"/>
          <w:bCs/>
          <w:lang w:eastAsia="zh-CN"/>
        </w:rPr>
        <w:tab/>
        <w:t>Nokia, Nokia Shanghai Bell</w:t>
      </w:r>
    </w:p>
    <w:p w:rsidR="00FC3959" w:rsidRDefault="00FC3959" w:rsidP="00ED1269">
      <w:pPr>
        <w:overflowPunct/>
        <w:autoSpaceDE/>
        <w:autoSpaceDN/>
        <w:snapToGrid w:val="0"/>
        <w:spacing w:after="0"/>
        <w:textAlignment w:val="auto"/>
        <w:rPr>
          <w:rFonts w:ascii="Arial" w:eastAsiaTheme="minorEastAsia" w:hAnsi="Arial" w:cs="Arial"/>
          <w:b/>
          <w:bCs/>
          <w:lang w:eastAsia="zh-CN"/>
        </w:rPr>
      </w:pPr>
    </w:p>
    <w:p w:rsidR="00043F78" w:rsidRPr="00043F78" w:rsidRDefault="00043F78" w:rsidP="00043F78">
      <w:pPr>
        <w:pStyle w:val="FP"/>
        <w:rPr>
          <w:rFonts w:eastAsiaTheme="minorEastAsia"/>
          <w:sz w:val="18"/>
          <w:szCs w:val="18"/>
          <w:lang w:eastAsia="zh-CN"/>
        </w:rPr>
      </w:pPr>
    </w:p>
    <w:sectPr w:rsidR="00043F78" w:rsidRPr="00043F78" w:rsidSect="006C090F">
      <w:footerReference w:type="default" r:id="rId54"/>
      <w:pgSz w:w="11906" w:h="16838"/>
      <w:pgMar w:top="851" w:right="851" w:bottom="851" w:left="85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59A1" w:rsidRDefault="009F59A1">
      <w:r>
        <w:separator/>
      </w:r>
    </w:p>
  </w:endnote>
  <w:endnote w:type="continuationSeparator" w:id="0">
    <w:p w:rsidR="009F59A1" w:rsidRDefault="009F59A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游ゴシック Light">
    <w:panose1 w:val="00000000000000000000"/>
    <w:charset w:val="86"/>
    <w:family w:val="roman"/>
    <w:notTrueType/>
    <w:pitch w:val="default"/>
    <w:sig w:usb0="00000000" w:usb1="00000000" w:usb2="00000000" w:usb3="00000000" w:csb0="00000000" w:csb1="00000000"/>
  </w:font>
  <w:font w:name="游明朝">
    <w:altName w:val="宋体"/>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2AAC" w:rsidRDefault="007D5280">
    <w:pPr>
      <w:pStyle w:val="ab"/>
    </w:pPr>
    <w:r>
      <w:rPr>
        <w:rStyle w:val="ac"/>
      </w:rPr>
      <w:fldChar w:fldCharType="begin"/>
    </w:r>
    <w:r w:rsidR="00092AAC">
      <w:rPr>
        <w:rStyle w:val="ac"/>
      </w:rPr>
      <w:instrText xml:space="preserve"> PAGE </w:instrText>
    </w:r>
    <w:r>
      <w:rPr>
        <w:rStyle w:val="ac"/>
      </w:rPr>
      <w:fldChar w:fldCharType="separate"/>
    </w:r>
    <w:r w:rsidR="00183638">
      <w:rPr>
        <w:rStyle w:val="ac"/>
      </w:rPr>
      <w:t>1</w:t>
    </w:r>
    <w:r>
      <w:rPr>
        <w:rStyle w:val="ac"/>
      </w:rPr>
      <w:fldChar w:fldCharType="end"/>
    </w:r>
    <w:r w:rsidR="00092AAC">
      <w:rPr>
        <w:rStyle w:val="ac"/>
      </w:rPr>
      <w:t xml:space="preserve"> / </w:t>
    </w:r>
    <w:r>
      <w:rPr>
        <w:rStyle w:val="ac"/>
      </w:rPr>
      <w:fldChar w:fldCharType="begin"/>
    </w:r>
    <w:r w:rsidR="00092AAC">
      <w:rPr>
        <w:rStyle w:val="ac"/>
      </w:rPr>
      <w:instrText xml:space="preserve"> NUMPAGES </w:instrText>
    </w:r>
    <w:r>
      <w:rPr>
        <w:rStyle w:val="ac"/>
      </w:rPr>
      <w:fldChar w:fldCharType="separate"/>
    </w:r>
    <w:r w:rsidR="00183638">
      <w:rPr>
        <w:rStyle w:val="ac"/>
      </w:rPr>
      <w:t>3</w:t>
    </w:r>
    <w:r>
      <w:rPr>
        <w:rStyle w:val="ac"/>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59A1" w:rsidRDefault="009F59A1">
      <w:r>
        <w:separator/>
      </w:r>
    </w:p>
  </w:footnote>
  <w:footnote w:type="continuationSeparator" w:id="0">
    <w:p w:rsidR="009F59A1" w:rsidRDefault="009F59A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8B3083"/>
    <w:multiLevelType w:val="hybridMultilevel"/>
    <w:tmpl w:val="73085CD8"/>
    <w:lvl w:ilvl="0" w:tplc="04090001">
      <w:start w:val="1"/>
      <w:numFmt w:val="bullet"/>
      <w:lvlText w:val=""/>
      <w:lvlJc w:val="left"/>
      <w:pPr>
        <w:ind w:left="840" w:hanging="420"/>
      </w:pPr>
      <w:rPr>
        <w:rFonts w:ascii="Wingdings" w:hAnsi="Wingdings" w:hint="default"/>
      </w:rPr>
    </w:lvl>
    <w:lvl w:ilvl="1" w:tplc="58D8C818">
      <w:start w:val="1"/>
      <w:numFmt w:val="bullet"/>
      <w:lvlText w:val="−"/>
      <w:lvlJc w:val="left"/>
      <w:pPr>
        <w:ind w:left="1260" w:hanging="420"/>
      </w:pPr>
      <w:rPr>
        <w:rFonts w:ascii="Microsoft YaHei" w:eastAsia="Microsoft YaHei" w:hAnsi="Microsoft YaHei"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C5B3543"/>
    <w:multiLevelType w:val="hybridMultilevel"/>
    <w:tmpl w:val="FE2A55EE"/>
    <w:lvl w:ilvl="0" w:tplc="4DD2EA6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0E96CE5"/>
    <w:multiLevelType w:val="hybridMultilevel"/>
    <w:tmpl w:val="04C0B234"/>
    <w:lvl w:ilvl="0" w:tplc="3B7C5F66">
      <w:start w:val="1"/>
      <w:numFmt w:val="lowerLetter"/>
      <w:lvlText w:val="%1)"/>
      <w:lvlJc w:val="left"/>
      <w:pPr>
        <w:ind w:left="420" w:hanging="420"/>
      </w:pPr>
      <w:rPr>
        <w:rFonts w:ascii="Calibri" w:hAnsi="Calibri" w:cs="Calibri" w:hint="default"/>
        <w:b w:val="0"/>
        <w:color w:val="auto"/>
        <w:sz w:val="18"/>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11C6414"/>
    <w:multiLevelType w:val="hybridMultilevel"/>
    <w:tmpl w:val="346A11B8"/>
    <w:lvl w:ilvl="0" w:tplc="58D8C818">
      <w:start w:val="1"/>
      <w:numFmt w:val="bullet"/>
      <w:lvlText w:val="−"/>
      <w:lvlJc w:val="left"/>
      <w:pPr>
        <w:ind w:left="840" w:hanging="420"/>
      </w:pPr>
      <w:rPr>
        <w:rFonts w:ascii="Microsoft YaHei" w:eastAsia="Microsoft YaHei" w:hAnsi="Microsoft YaHei"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3286F88"/>
    <w:multiLevelType w:val="hybridMultilevel"/>
    <w:tmpl w:val="755A679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nsid w:val="2868581E"/>
    <w:multiLevelType w:val="hybridMultilevel"/>
    <w:tmpl w:val="9388481E"/>
    <w:lvl w:ilvl="0" w:tplc="332099CC">
      <w:start w:val="1"/>
      <w:numFmt w:val="lowerLetter"/>
      <w:lvlText w:val="%1)"/>
      <w:lvlJc w:val="left"/>
      <w:pPr>
        <w:ind w:left="420" w:hanging="420"/>
      </w:pPr>
      <w:rPr>
        <w:rFonts w:ascii="Calibri" w:hAnsi="Calibri" w:cs="Calibri" w:hint="default"/>
        <w:b w:val="0"/>
        <w:color w:val="auto"/>
        <w:sz w:val="18"/>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A7B6EE5"/>
    <w:multiLevelType w:val="hybridMultilevel"/>
    <w:tmpl w:val="34FC2C2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2F340FA"/>
    <w:multiLevelType w:val="hybridMultilevel"/>
    <w:tmpl w:val="DBA043E4"/>
    <w:lvl w:ilvl="0" w:tplc="04090001">
      <w:start w:val="1"/>
      <w:numFmt w:val="bullet"/>
      <w:lvlText w:val=""/>
      <w:lvlJc w:val="left"/>
      <w:pPr>
        <w:ind w:left="420" w:hanging="420"/>
      </w:pPr>
      <w:rPr>
        <w:rFonts w:ascii="Wingdings" w:hAnsi="Wingdings" w:hint="default"/>
      </w:rPr>
    </w:lvl>
    <w:lvl w:ilvl="1" w:tplc="58D8C818">
      <w:start w:val="1"/>
      <w:numFmt w:val="bullet"/>
      <w:lvlText w:val="−"/>
      <w:lvlJc w:val="left"/>
      <w:pPr>
        <w:ind w:left="840" w:hanging="420"/>
      </w:pPr>
      <w:rPr>
        <w:rFonts w:ascii="Microsoft YaHei" w:eastAsia="Microsoft YaHei" w:hAnsi="Microsoft YaHei"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4F60EFC"/>
    <w:multiLevelType w:val="hybridMultilevel"/>
    <w:tmpl w:val="0BDEAF5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37A14C6D"/>
    <w:multiLevelType w:val="multilevel"/>
    <w:tmpl w:val="37A14C6D"/>
    <w:lvl w:ilvl="0">
      <w:start w:val="1"/>
      <w:numFmt w:val="bullet"/>
      <w:lvlText w:val="-"/>
      <w:lvlJc w:val="left"/>
      <w:pPr>
        <w:ind w:left="720" w:hanging="360"/>
      </w:pPr>
      <w:rPr>
        <w:rFonts w:ascii="Arial" w:hAnsi="Arial" w:hint="default"/>
        <w:sz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9B51921"/>
    <w:multiLevelType w:val="hybridMultilevel"/>
    <w:tmpl w:val="681093C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3CB53F37"/>
    <w:multiLevelType w:val="hybridMultilevel"/>
    <w:tmpl w:val="BCEE89C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EC31010"/>
    <w:multiLevelType w:val="hybridMultilevel"/>
    <w:tmpl w:val="C9F09A40"/>
    <w:lvl w:ilvl="0" w:tplc="84FC2AC6">
      <w:start w:val="1"/>
      <w:numFmt w:val="lowerLetter"/>
      <w:lvlText w:val="%1)"/>
      <w:lvlJc w:val="left"/>
      <w:pPr>
        <w:ind w:left="420" w:hanging="420"/>
      </w:pPr>
      <w:rPr>
        <w:rFonts w:ascii="Calibri" w:hAnsi="Calibri" w:cs="Calibri" w:hint="default"/>
        <w:b w:val="0"/>
        <w:color w:val="auto"/>
        <w:sz w:val="18"/>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EC53FC6"/>
    <w:multiLevelType w:val="hybridMultilevel"/>
    <w:tmpl w:val="AC20EE78"/>
    <w:lvl w:ilvl="0" w:tplc="697EA06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15359BD"/>
    <w:multiLevelType w:val="hybridMultilevel"/>
    <w:tmpl w:val="DB76C6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7887870"/>
    <w:multiLevelType w:val="multilevel"/>
    <w:tmpl w:val="47887870"/>
    <w:lvl w:ilvl="0">
      <w:start w:val="10"/>
      <w:numFmt w:val="bullet"/>
      <w:lvlText w:val="-"/>
      <w:lvlJc w:val="left"/>
      <w:pPr>
        <w:ind w:left="717" w:hanging="360"/>
      </w:pPr>
      <w:rPr>
        <w:rFonts w:hint="default"/>
      </w:rPr>
    </w:lvl>
    <w:lvl w:ilvl="1">
      <w:start w:val="1"/>
      <w:numFmt w:val="bullet"/>
      <w:lvlText w:val="o"/>
      <w:lvlJc w:val="left"/>
      <w:pPr>
        <w:ind w:left="1437" w:hanging="360"/>
      </w:pPr>
      <w:rPr>
        <w:rFonts w:ascii="Courier New" w:hAnsi="Courier New" w:cs="Courier New" w:hint="default"/>
      </w:rPr>
    </w:lvl>
    <w:lvl w:ilvl="2">
      <w:start w:val="1"/>
      <w:numFmt w:val="bullet"/>
      <w:lvlText w:val=""/>
      <w:lvlJc w:val="left"/>
      <w:pPr>
        <w:ind w:left="2157" w:hanging="360"/>
      </w:pPr>
      <w:rPr>
        <w:rFonts w:ascii="Wingdings" w:hAnsi="Wingdings" w:hint="default"/>
      </w:rPr>
    </w:lvl>
    <w:lvl w:ilvl="3">
      <w:start w:val="1"/>
      <w:numFmt w:val="bullet"/>
      <w:lvlText w:val=""/>
      <w:lvlJc w:val="left"/>
      <w:pPr>
        <w:ind w:left="2877" w:hanging="360"/>
      </w:pPr>
      <w:rPr>
        <w:rFonts w:ascii="Symbol" w:hAnsi="Symbol" w:hint="default"/>
      </w:rPr>
    </w:lvl>
    <w:lvl w:ilvl="4">
      <w:start w:val="1"/>
      <w:numFmt w:val="bullet"/>
      <w:lvlText w:val="o"/>
      <w:lvlJc w:val="left"/>
      <w:pPr>
        <w:ind w:left="3597" w:hanging="360"/>
      </w:pPr>
      <w:rPr>
        <w:rFonts w:ascii="Courier New" w:hAnsi="Courier New" w:cs="Courier New" w:hint="default"/>
      </w:rPr>
    </w:lvl>
    <w:lvl w:ilvl="5">
      <w:start w:val="1"/>
      <w:numFmt w:val="bullet"/>
      <w:lvlText w:val=""/>
      <w:lvlJc w:val="left"/>
      <w:pPr>
        <w:ind w:left="4317" w:hanging="360"/>
      </w:pPr>
      <w:rPr>
        <w:rFonts w:ascii="Wingdings" w:hAnsi="Wingdings" w:hint="default"/>
      </w:rPr>
    </w:lvl>
    <w:lvl w:ilvl="6">
      <w:start w:val="1"/>
      <w:numFmt w:val="bullet"/>
      <w:lvlText w:val=""/>
      <w:lvlJc w:val="left"/>
      <w:pPr>
        <w:ind w:left="5037" w:hanging="360"/>
      </w:pPr>
      <w:rPr>
        <w:rFonts w:ascii="Symbol" w:hAnsi="Symbol" w:hint="default"/>
      </w:rPr>
    </w:lvl>
    <w:lvl w:ilvl="7">
      <w:start w:val="1"/>
      <w:numFmt w:val="bullet"/>
      <w:lvlText w:val="o"/>
      <w:lvlJc w:val="left"/>
      <w:pPr>
        <w:ind w:left="5757" w:hanging="360"/>
      </w:pPr>
      <w:rPr>
        <w:rFonts w:ascii="Courier New" w:hAnsi="Courier New" w:cs="Courier New" w:hint="default"/>
      </w:rPr>
    </w:lvl>
    <w:lvl w:ilvl="8">
      <w:start w:val="1"/>
      <w:numFmt w:val="bullet"/>
      <w:lvlText w:val=""/>
      <w:lvlJc w:val="left"/>
      <w:pPr>
        <w:ind w:left="6477" w:hanging="360"/>
      </w:pPr>
      <w:rPr>
        <w:rFonts w:ascii="Wingdings" w:hAnsi="Wingdings" w:hint="default"/>
      </w:rPr>
    </w:lvl>
  </w:abstractNum>
  <w:abstractNum w:abstractNumId="19">
    <w:nsid w:val="48ED67E5"/>
    <w:multiLevelType w:val="hybridMultilevel"/>
    <w:tmpl w:val="16B44A3C"/>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C2447EC"/>
    <w:multiLevelType w:val="multilevel"/>
    <w:tmpl w:val="B4522DDE"/>
    <w:lvl w:ilvl="0">
      <w:start w:val="1"/>
      <w:numFmt w:val="bullet"/>
      <w:lvlText w:val=""/>
      <w:lvlJc w:val="left"/>
      <w:pPr>
        <w:ind w:left="420" w:hanging="420"/>
      </w:pPr>
      <w:rPr>
        <w:rFonts w:ascii="Wingdings" w:hAnsi="Wingdings" w:hint="default"/>
      </w:rPr>
    </w:lvl>
    <w:lvl w:ilvl="1">
      <w:start w:val="2"/>
      <w:numFmt w:val="decimal"/>
      <w:isLgl/>
      <w:lvlText w:val="%1.%2"/>
      <w:lvlJc w:val="left"/>
      <w:pPr>
        <w:ind w:left="1414" w:hanging="1414"/>
      </w:pPr>
      <w:rPr>
        <w:rFonts w:hint="default"/>
      </w:rPr>
    </w:lvl>
    <w:lvl w:ilvl="2">
      <w:start w:val="2"/>
      <w:numFmt w:val="decimal"/>
      <w:isLgl/>
      <w:lvlText w:val="%1.%2.%3"/>
      <w:lvlJc w:val="left"/>
      <w:pPr>
        <w:ind w:left="1414" w:hanging="1414"/>
      </w:pPr>
      <w:rPr>
        <w:rFonts w:hint="default"/>
      </w:rPr>
    </w:lvl>
    <w:lvl w:ilvl="3">
      <w:start w:val="1"/>
      <w:numFmt w:val="decimal"/>
      <w:isLgl/>
      <w:lvlText w:val="%1.%2.%3.%4"/>
      <w:lvlJc w:val="left"/>
      <w:pPr>
        <w:ind w:left="1414" w:hanging="1414"/>
      </w:pPr>
      <w:rPr>
        <w:rFonts w:hint="default"/>
      </w:rPr>
    </w:lvl>
    <w:lvl w:ilvl="4">
      <w:start w:val="1"/>
      <w:numFmt w:val="decimal"/>
      <w:isLgl/>
      <w:lvlText w:val="%1.%2.%3.%4.%5"/>
      <w:lvlJc w:val="left"/>
      <w:pPr>
        <w:ind w:left="1414" w:hanging="1414"/>
      </w:pPr>
      <w:rPr>
        <w:rFonts w:hint="default"/>
      </w:rPr>
    </w:lvl>
    <w:lvl w:ilvl="5">
      <w:start w:val="1"/>
      <w:numFmt w:val="decimal"/>
      <w:isLgl/>
      <w:lvlText w:val="%1.%2.%3.%4.%5.%6"/>
      <w:lvlJc w:val="left"/>
      <w:pPr>
        <w:ind w:left="1414" w:hanging="1414"/>
      </w:pPr>
      <w:rPr>
        <w:rFonts w:hint="default"/>
      </w:rPr>
    </w:lvl>
    <w:lvl w:ilvl="6">
      <w:start w:val="1"/>
      <w:numFmt w:val="decimal"/>
      <w:isLgl/>
      <w:lvlText w:val="%1.%2.%3.%4.%5.%6.%7"/>
      <w:lvlJc w:val="left"/>
      <w:pPr>
        <w:ind w:left="1414" w:hanging="1414"/>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nsid w:val="4FBA67FF"/>
    <w:multiLevelType w:val="multilevel"/>
    <w:tmpl w:val="F3CC8392"/>
    <w:lvl w:ilvl="0">
      <w:start w:val="1"/>
      <w:numFmt w:val="bullet"/>
      <w:lvlText w:val="−"/>
      <w:lvlJc w:val="left"/>
      <w:pPr>
        <w:ind w:left="420" w:hanging="420"/>
      </w:pPr>
      <w:rPr>
        <w:rFonts w:ascii="Microsoft YaHei" w:eastAsia="Microsoft YaHei" w:hAnsi="Microsoft YaHei" w:hint="eastAsia"/>
      </w:rPr>
    </w:lvl>
    <w:lvl w:ilvl="1">
      <w:start w:val="2"/>
      <w:numFmt w:val="decimal"/>
      <w:isLgl/>
      <w:lvlText w:val="%1.%2"/>
      <w:lvlJc w:val="left"/>
      <w:pPr>
        <w:ind w:left="1414" w:hanging="1414"/>
      </w:pPr>
      <w:rPr>
        <w:rFonts w:hint="default"/>
      </w:rPr>
    </w:lvl>
    <w:lvl w:ilvl="2">
      <w:start w:val="2"/>
      <w:numFmt w:val="decimal"/>
      <w:isLgl/>
      <w:lvlText w:val="%1.%2.%3"/>
      <w:lvlJc w:val="left"/>
      <w:pPr>
        <w:ind w:left="1414" w:hanging="1414"/>
      </w:pPr>
      <w:rPr>
        <w:rFonts w:hint="default"/>
      </w:rPr>
    </w:lvl>
    <w:lvl w:ilvl="3">
      <w:start w:val="1"/>
      <w:numFmt w:val="decimal"/>
      <w:isLgl/>
      <w:lvlText w:val="%1.%2.%3.%4"/>
      <w:lvlJc w:val="left"/>
      <w:pPr>
        <w:ind w:left="1414" w:hanging="1414"/>
      </w:pPr>
      <w:rPr>
        <w:rFonts w:hint="default"/>
      </w:rPr>
    </w:lvl>
    <w:lvl w:ilvl="4">
      <w:start w:val="1"/>
      <w:numFmt w:val="decimal"/>
      <w:isLgl/>
      <w:lvlText w:val="%1.%2.%3.%4.%5"/>
      <w:lvlJc w:val="left"/>
      <w:pPr>
        <w:ind w:left="1414" w:hanging="1414"/>
      </w:pPr>
      <w:rPr>
        <w:rFonts w:hint="default"/>
      </w:rPr>
    </w:lvl>
    <w:lvl w:ilvl="5">
      <w:start w:val="1"/>
      <w:numFmt w:val="decimal"/>
      <w:isLgl/>
      <w:lvlText w:val="%1.%2.%3.%4.%5.%6"/>
      <w:lvlJc w:val="left"/>
      <w:pPr>
        <w:ind w:left="1414" w:hanging="1414"/>
      </w:pPr>
      <w:rPr>
        <w:rFonts w:hint="default"/>
      </w:rPr>
    </w:lvl>
    <w:lvl w:ilvl="6">
      <w:start w:val="1"/>
      <w:numFmt w:val="decimal"/>
      <w:isLgl/>
      <w:lvlText w:val="%1.%2.%3.%4.%5.%6.%7"/>
      <w:lvlJc w:val="left"/>
      <w:pPr>
        <w:ind w:left="1414" w:hanging="1414"/>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nsid w:val="4FC456AB"/>
    <w:multiLevelType w:val="hybridMultilevel"/>
    <w:tmpl w:val="30CA04DC"/>
    <w:lvl w:ilvl="0" w:tplc="5880B0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7232676"/>
    <w:multiLevelType w:val="hybridMultilevel"/>
    <w:tmpl w:val="515CA5C6"/>
    <w:lvl w:ilvl="0" w:tplc="510A70A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83528A1"/>
    <w:multiLevelType w:val="hybridMultilevel"/>
    <w:tmpl w:val="C6123B7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A110A62"/>
    <w:multiLevelType w:val="hybridMultilevel"/>
    <w:tmpl w:val="2C66BA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CA15920"/>
    <w:multiLevelType w:val="hybridMultilevel"/>
    <w:tmpl w:val="E7BCBABA"/>
    <w:lvl w:ilvl="0" w:tplc="29BC768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E104D52"/>
    <w:multiLevelType w:val="hybridMultilevel"/>
    <w:tmpl w:val="57ACBC98"/>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0F">
      <w:start w:val="1"/>
      <w:numFmt w:val="decimal"/>
      <w:lvlText w:val="%3."/>
      <w:lvlJc w:val="lef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nsid w:val="67352BA2"/>
    <w:multiLevelType w:val="hybridMultilevel"/>
    <w:tmpl w:val="C6123B7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C8619E5"/>
    <w:multiLevelType w:val="hybridMultilevel"/>
    <w:tmpl w:val="3A2AE3BE"/>
    <w:lvl w:ilvl="0" w:tplc="CE0C3C8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227240F"/>
    <w:multiLevelType w:val="hybridMultilevel"/>
    <w:tmpl w:val="E10294EC"/>
    <w:lvl w:ilvl="0" w:tplc="4350BA42">
      <w:start w:val="2"/>
      <w:numFmt w:val="bullet"/>
      <w:lvlText w:val="-"/>
      <w:lvlJc w:val="left"/>
      <w:pPr>
        <w:ind w:left="720" w:hanging="360"/>
      </w:pPr>
      <w:rPr>
        <w:rFonts w:ascii="Calibri" w:eastAsia="Calibri" w:hAnsi="Calibri" w:cs="Calibri" w:hint="default"/>
      </w:rPr>
    </w:lvl>
    <w:lvl w:ilvl="1" w:tplc="A00A44CE">
      <w:numFmt w:val="bullet"/>
      <w:lvlText w:val="•"/>
      <w:lvlJc w:val="left"/>
      <w:pPr>
        <w:ind w:left="1440" w:hanging="360"/>
      </w:pPr>
      <w:rPr>
        <w:rFonts w:ascii="Calibri" w:eastAsia="Calibr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426391A"/>
    <w:multiLevelType w:val="hybridMultilevel"/>
    <w:tmpl w:val="2892ED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nsid w:val="7C757475"/>
    <w:multiLevelType w:val="hybridMultilevel"/>
    <w:tmpl w:val="13E23CFE"/>
    <w:lvl w:ilvl="0" w:tplc="034E3030">
      <w:start w:val="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F083C90"/>
    <w:multiLevelType w:val="hybridMultilevel"/>
    <w:tmpl w:val="1E6C94A2"/>
    <w:lvl w:ilvl="0" w:tplc="F250919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F67787C"/>
    <w:multiLevelType w:val="hybridMultilevel"/>
    <w:tmpl w:val="1FEE493A"/>
    <w:lvl w:ilvl="0" w:tplc="8CC26AB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F80201B"/>
    <w:multiLevelType w:val="hybridMultilevel"/>
    <w:tmpl w:val="A60486CC"/>
    <w:lvl w:ilvl="0" w:tplc="50740A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9"/>
  </w:num>
  <w:num w:numId="2">
    <w:abstractNumId w:val="10"/>
  </w:num>
  <w:num w:numId="3">
    <w:abstractNumId w:val="34"/>
  </w:num>
  <w:num w:numId="4">
    <w:abstractNumId w:val="6"/>
  </w:num>
  <w:num w:numId="5">
    <w:abstractNumId w:val="21"/>
  </w:num>
  <w:num w:numId="6">
    <w:abstractNumId w:val="23"/>
  </w:num>
  <w:num w:numId="7">
    <w:abstractNumId w:val="14"/>
  </w:num>
  <w:num w:numId="8">
    <w:abstractNumId w:val="32"/>
  </w:num>
  <w:num w:numId="9">
    <w:abstractNumId w:val="28"/>
  </w:num>
  <w:num w:numId="10">
    <w:abstractNumId w:val="0"/>
  </w:num>
  <w:num w:numId="11">
    <w:abstractNumId w:val="17"/>
  </w:num>
  <w:num w:numId="12">
    <w:abstractNumId w:val="9"/>
  </w:num>
  <w:num w:numId="13">
    <w:abstractNumId w:val="26"/>
  </w:num>
  <w:num w:numId="14">
    <w:abstractNumId w:val="20"/>
  </w:num>
  <w:num w:numId="15">
    <w:abstractNumId w:val="24"/>
  </w:num>
  <w:num w:numId="16">
    <w:abstractNumId w:val="5"/>
  </w:num>
  <w:num w:numId="17">
    <w:abstractNumId w:val="16"/>
  </w:num>
  <w:num w:numId="18">
    <w:abstractNumId w:val="1"/>
  </w:num>
  <w:num w:numId="19">
    <w:abstractNumId w:val="13"/>
  </w:num>
  <w:num w:numId="20">
    <w:abstractNumId w:val="4"/>
  </w:num>
  <w:num w:numId="21">
    <w:abstractNumId w:val="12"/>
  </w:num>
  <w:num w:numId="22">
    <w:abstractNumId w:val="18"/>
  </w:num>
  <w:num w:numId="23">
    <w:abstractNumId w:val="27"/>
  </w:num>
  <w:num w:numId="24">
    <w:abstractNumId w:val="35"/>
  </w:num>
  <w:num w:numId="25">
    <w:abstractNumId w:val="22"/>
  </w:num>
  <w:num w:numId="26">
    <w:abstractNumId w:val="37"/>
  </w:num>
  <w:num w:numId="27">
    <w:abstractNumId w:val="11"/>
  </w:num>
  <w:num w:numId="28">
    <w:abstractNumId w:val="19"/>
  </w:num>
  <w:num w:numId="29">
    <w:abstractNumId w:val="3"/>
  </w:num>
  <w:num w:numId="30">
    <w:abstractNumId w:val="30"/>
  </w:num>
  <w:num w:numId="31">
    <w:abstractNumId w:val="7"/>
  </w:num>
  <w:num w:numId="32">
    <w:abstractNumId w:val="2"/>
  </w:num>
  <w:num w:numId="33">
    <w:abstractNumId w:val="33"/>
  </w:num>
  <w:num w:numId="34">
    <w:abstractNumId w:val="8"/>
  </w:num>
  <w:num w:numId="35">
    <w:abstractNumId w:val="38"/>
  </w:num>
  <w:num w:numId="36">
    <w:abstractNumId w:val="31"/>
  </w:num>
  <w:num w:numId="37">
    <w:abstractNumId w:val="25"/>
  </w:num>
  <w:num w:numId="38">
    <w:abstractNumId w:val="15"/>
  </w:num>
  <w:num w:numId="39">
    <w:abstractNumId w:val="3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ttachedTemplate r:id="rId1"/>
  <w:linkStyles/>
  <w:stylePaneFormatFilter w:val="3F01"/>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9698">
      <v:textbox inset="5.85pt,.7pt,5.85pt,.7pt"/>
    </o:shapedefaults>
  </w:hdrShapeDefaults>
  <w:footnotePr>
    <w:footnote w:id="-1"/>
    <w:footnote w:id="0"/>
  </w:footnotePr>
  <w:endnotePr>
    <w:endnote w:id="-1"/>
    <w:endnote w:id="0"/>
  </w:endnotePr>
  <w:compat>
    <w:doNotUseHTMLParagraphAutoSpacing/>
    <w:useFELayout/>
  </w:compat>
  <w:rsids>
    <w:rsidRoot w:val="00D45B2F"/>
    <w:rsid w:val="00001010"/>
    <w:rsid w:val="00002A6C"/>
    <w:rsid w:val="0000377A"/>
    <w:rsid w:val="0000424B"/>
    <w:rsid w:val="0000528A"/>
    <w:rsid w:val="00005D76"/>
    <w:rsid w:val="0000763A"/>
    <w:rsid w:val="0000793B"/>
    <w:rsid w:val="00007BD0"/>
    <w:rsid w:val="00011C3B"/>
    <w:rsid w:val="00012007"/>
    <w:rsid w:val="00012FA8"/>
    <w:rsid w:val="00012FDA"/>
    <w:rsid w:val="00014ACC"/>
    <w:rsid w:val="00015661"/>
    <w:rsid w:val="00016127"/>
    <w:rsid w:val="0001786D"/>
    <w:rsid w:val="00020B7F"/>
    <w:rsid w:val="00020D00"/>
    <w:rsid w:val="000211DE"/>
    <w:rsid w:val="00021FCD"/>
    <w:rsid w:val="00024FA7"/>
    <w:rsid w:val="000276C5"/>
    <w:rsid w:val="000332BB"/>
    <w:rsid w:val="000338B8"/>
    <w:rsid w:val="00034AE8"/>
    <w:rsid w:val="000350BF"/>
    <w:rsid w:val="00036D37"/>
    <w:rsid w:val="00040EDD"/>
    <w:rsid w:val="00041DE5"/>
    <w:rsid w:val="00043F78"/>
    <w:rsid w:val="0004456C"/>
    <w:rsid w:val="00047A0F"/>
    <w:rsid w:val="000522A9"/>
    <w:rsid w:val="0005259B"/>
    <w:rsid w:val="00053BD3"/>
    <w:rsid w:val="00053FEE"/>
    <w:rsid w:val="00054ED1"/>
    <w:rsid w:val="000550EC"/>
    <w:rsid w:val="00056CEA"/>
    <w:rsid w:val="00060AE4"/>
    <w:rsid w:val="00064E90"/>
    <w:rsid w:val="00065443"/>
    <w:rsid w:val="000675AA"/>
    <w:rsid w:val="0006791F"/>
    <w:rsid w:val="00067F24"/>
    <w:rsid w:val="000700B2"/>
    <w:rsid w:val="000746A7"/>
    <w:rsid w:val="00083695"/>
    <w:rsid w:val="00085B15"/>
    <w:rsid w:val="000909F8"/>
    <w:rsid w:val="000910BB"/>
    <w:rsid w:val="0009268E"/>
    <w:rsid w:val="000926AF"/>
    <w:rsid w:val="00092AAC"/>
    <w:rsid w:val="0009385A"/>
    <w:rsid w:val="000950A1"/>
    <w:rsid w:val="00096378"/>
    <w:rsid w:val="000979B3"/>
    <w:rsid w:val="000A00B9"/>
    <w:rsid w:val="000A3ED2"/>
    <w:rsid w:val="000A48E6"/>
    <w:rsid w:val="000B1191"/>
    <w:rsid w:val="000B2AC8"/>
    <w:rsid w:val="000B2CEB"/>
    <w:rsid w:val="000B54BC"/>
    <w:rsid w:val="000B7AE4"/>
    <w:rsid w:val="000C00FA"/>
    <w:rsid w:val="000C0933"/>
    <w:rsid w:val="000C3847"/>
    <w:rsid w:val="000C4390"/>
    <w:rsid w:val="000C51AA"/>
    <w:rsid w:val="000C730B"/>
    <w:rsid w:val="000C7412"/>
    <w:rsid w:val="000D0129"/>
    <w:rsid w:val="000D17BC"/>
    <w:rsid w:val="000D2186"/>
    <w:rsid w:val="000D332A"/>
    <w:rsid w:val="000D3BF0"/>
    <w:rsid w:val="000D5EFE"/>
    <w:rsid w:val="000E4C31"/>
    <w:rsid w:val="000E4F35"/>
    <w:rsid w:val="000F22EC"/>
    <w:rsid w:val="000F2E38"/>
    <w:rsid w:val="000F4C36"/>
    <w:rsid w:val="000F6A54"/>
    <w:rsid w:val="000F6C1C"/>
    <w:rsid w:val="00101052"/>
    <w:rsid w:val="00101F4B"/>
    <w:rsid w:val="00102184"/>
    <w:rsid w:val="001064B3"/>
    <w:rsid w:val="001066E4"/>
    <w:rsid w:val="00106B5B"/>
    <w:rsid w:val="00111D84"/>
    <w:rsid w:val="00112FBD"/>
    <w:rsid w:val="001133B3"/>
    <w:rsid w:val="001141FE"/>
    <w:rsid w:val="001142F5"/>
    <w:rsid w:val="00114655"/>
    <w:rsid w:val="00114C52"/>
    <w:rsid w:val="00116F4B"/>
    <w:rsid w:val="001204C5"/>
    <w:rsid w:val="00125356"/>
    <w:rsid w:val="00125720"/>
    <w:rsid w:val="00126392"/>
    <w:rsid w:val="00126B9C"/>
    <w:rsid w:val="001307FC"/>
    <w:rsid w:val="00130D14"/>
    <w:rsid w:val="00131877"/>
    <w:rsid w:val="00133D6A"/>
    <w:rsid w:val="001342AE"/>
    <w:rsid w:val="00134922"/>
    <w:rsid w:val="00135BB4"/>
    <w:rsid w:val="00137471"/>
    <w:rsid w:val="00145B7A"/>
    <w:rsid w:val="00145FF8"/>
    <w:rsid w:val="001471C1"/>
    <w:rsid w:val="00150FD3"/>
    <w:rsid w:val="00156224"/>
    <w:rsid w:val="00156E89"/>
    <w:rsid w:val="00161674"/>
    <w:rsid w:val="0016425B"/>
    <w:rsid w:val="0016690C"/>
    <w:rsid w:val="00166E9F"/>
    <w:rsid w:val="0016716F"/>
    <w:rsid w:val="00172B98"/>
    <w:rsid w:val="00174064"/>
    <w:rsid w:val="0017487B"/>
    <w:rsid w:val="00180693"/>
    <w:rsid w:val="00180DA0"/>
    <w:rsid w:val="00181D86"/>
    <w:rsid w:val="00182A95"/>
    <w:rsid w:val="00182AA1"/>
    <w:rsid w:val="00183638"/>
    <w:rsid w:val="00183CCB"/>
    <w:rsid w:val="00184428"/>
    <w:rsid w:val="00186FA2"/>
    <w:rsid w:val="00187AA4"/>
    <w:rsid w:val="00190A39"/>
    <w:rsid w:val="00190A3E"/>
    <w:rsid w:val="00191DEE"/>
    <w:rsid w:val="001921A3"/>
    <w:rsid w:val="00196D64"/>
    <w:rsid w:val="001A1B96"/>
    <w:rsid w:val="001A248F"/>
    <w:rsid w:val="001A257F"/>
    <w:rsid w:val="001A3B5F"/>
    <w:rsid w:val="001B0135"/>
    <w:rsid w:val="001B2A54"/>
    <w:rsid w:val="001B3B43"/>
    <w:rsid w:val="001B45E5"/>
    <w:rsid w:val="001B5CA8"/>
    <w:rsid w:val="001B7B18"/>
    <w:rsid w:val="001C08D6"/>
    <w:rsid w:val="001C3012"/>
    <w:rsid w:val="001C4490"/>
    <w:rsid w:val="001C4504"/>
    <w:rsid w:val="001C6FEA"/>
    <w:rsid w:val="001D2C1A"/>
    <w:rsid w:val="001D3BA2"/>
    <w:rsid w:val="001D44B7"/>
    <w:rsid w:val="001D4C07"/>
    <w:rsid w:val="001D5E7C"/>
    <w:rsid w:val="001D61B2"/>
    <w:rsid w:val="001D7682"/>
    <w:rsid w:val="001E0075"/>
    <w:rsid w:val="001E2B4E"/>
    <w:rsid w:val="001E3D6D"/>
    <w:rsid w:val="001F00A3"/>
    <w:rsid w:val="001F03FC"/>
    <w:rsid w:val="001F087C"/>
    <w:rsid w:val="001F1B1F"/>
    <w:rsid w:val="001F2A20"/>
    <w:rsid w:val="001F486F"/>
    <w:rsid w:val="001F6EA7"/>
    <w:rsid w:val="002007A4"/>
    <w:rsid w:val="00201C2A"/>
    <w:rsid w:val="00207DC4"/>
    <w:rsid w:val="00214661"/>
    <w:rsid w:val="00214A9D"/>
    <w:rsid w:val="0022092A"/>
    <w:rsid w:val="0022244C"/>
    <w:rsid w:val="0022485E"/>
    <w:rsid w:val="002277E2"/>
    <w:rsid w:val="002313BD"/>
    <w:rsid w:val="002339E3"/>
    <w:rsid w:val="002345DE"/>
    <w:rsid w:val="002358EF"/>
    <w:rsid w:val="00237085"/>
    <w:rsid w:val="00242F36"/>
    <w:rsid w:val="00243A99"/>
    <w:rsid w:val="00253786"/>
    <w:rsid w:val="00253BA9"/>
    <w:rsid w:val="00253BE4"/>
    <w:rsid w:val="00253FBA"/>
    <w:rsid w:val="00256C40"/>
    <w:rsid w:val="0025739D"/>
    <w:rsid w:val="00257497"/>
    <w:rsid w:val="00261126"/>
    <w:rsid w:val="00261509"/>
    <w:rsid w:val="0026311A"/>
    <w:rsid w:val="00263320"/>
    <w:rsid w:val="0026560A"/>
    <w:rsid w:val="00266DF3"/>
    <w:rsid w:val="0027164F"/>
    <w:rsid w:val="002755E5"/>
    <w:rsid w:val="00276783"/>
    <w:rsid w:val="00277508"/>
    <w:rsid w:val="002810AD"/>
    <w:rsid w:val="00286856"/>
    <w:rsid w:val="00291495"/>
    <w:rsid w:val="00291A4F"/>
    <w:rsid w:val="002937AA"/>
    <w:rsid w:val="002944CF"/>
    <w:rsid w:val="0029567C"/>
    <w:rsid w:val="00296CC5"/>
    <w:rsid w:val="002978FC"/>
    <w:rsid w:val="002A1954"/>
    <w:rsid w:val="002A1A74"/>
    <w:rsid w:val="002A5020"/>
    <w:rsid w:val="002A6DBB"/>
    <w:rsid w:val="002A71DF"/>
    <w:rsid w:val="002B08FB"/>
    <w:rsid w:val="002B0DA2"/>
    <w:rsid w:val="002B36B3"/>
    <w:rsid w:val="002B659C"/>
    <w:rsid w:val="002B7897"/>
    <w:rsid w:val="002C0ED2"/>
    <w:rsid w:val="002C2A80"/>
    <w:rsid w:val="002C3055"/>
    <w:rsid w:val="002C55EE"/>
    <w:rsid w:val="002C5D33"/>
    <w:rsid w:val="002D0132"/>
    <w:rsid w:val="002D67E2"/>
    <w:rsid w:val="002D68AC"/>
    <w:rsid w:val="002D697A"/>
    <w:rsid w:val="002E0551"/>
    <w:rsid w:val="002E5438"/>
    <w:rsid w:val="002E54A9"/>
    <w:rsid w:val="002E55C8"/>
    <w:rsid w:val="002E58DF"/>
    <w:rsid w:val="002E6A4C"/>
    <w:rsid w:val="002E737C"/>
    <w:rsid w:val="002F11ED"/>
    <w:rsid w:val="002F2AC4"/>
    <w:rsid w:val="00301B7A"/>
    <w:rsid w:val="00301D06"/>
    <w:rsid w:val="0030329B"/>
    <w:rsid w:val="00304867"/>
    <w:rsid w:val="0030568E"/>
    <w:rsid w:val="00305CCF"/>
    <w:rsid w:val="00306112"/>
    <w:rsid w:val="00306D59"/>
    <w:rsid w:val="0031635C"/>
    <w:rsid w:val="00316813"/>
    <w:rsid w:val="003219E4"/>
    <w:rsid w:val="003219E9"/>
    <w:rsid w:val="00322024"/>
    <w:rsid w:val="00322322"/>
    <w:rsid w:val="00322BC4"/>
    <w:rsid w:val="00323027"/>
    <w:rsid w:val="00324E4F"/>
    <w:rsid w:val="0032503A"/>
    <w:rsid w:val="00325669"/>
    <w:rsid w:val="00325EE1"/>
    <w:rsid w:val="00332E55"/>
    <w:rsid w:val="003357C0"/>
    <w:rsid w:val="00336887"/>
    <w:rsid w:val="00343F75"/>
    <w:rsid w:val="0034444D"/>
    <w:rsid w:val="00344D60"/>
    <w:rsid w:val="00345987"/>
    <w:rsid w:val="00345BC6"/>
    <w:rsid w:val="00345C68"/>
    <w:rsid w:val="00346477"/>
    <w:rsid w:val="00347CB0"/>
    <w:rsid w:val="003558E8"/>
    <w:rsid w:val="003564F8"/>
    <w:rsid w:val="00357FE9"/>
    <w:rsid w:val="0036248C"/>
    <w:rsid w:val="003653E1"/>
    <w:rsid w:val="00365923"/>
    <w:rsid w:val="00365D2B"/>
    <w:rsid w:val="00366E47"/>
    <w:rsid w:val="00367401"/>
    <w:rsid w:val="00371162"/>
    <w:rsid w:val="003711EB"/>
    <w:rsid w:val="003718F5"/>
    <w:rsid w:val="003740BE"/>
    <w:rsid w:val="00374CFD"/>
    <w:rsid w:val="00375678"/>
    <w:rsid w:val="00376A45"/>
    <w:rsid w:val="00380789"/>
    <w:rsid w:val="00381C01"/>
    <w:rsid w:val="00381DF1"/>
    <w:rsid w:val="003827CF"/>
    <w:rsid w:val="00385E90"/>
    <w:rsid w:val="00387B89"/>
    <w:rsid w:val="00387C47"/>
    <w:rsid w:val="0039006B"/>
    <w:rsid w:val="0039390A"/>
    <w:rsid w:val="00394AB0"/>
    <w:rsid w:val="00396252"/>
    <w:rsid w:val="003A4B47"/>
    <w:rsid w:val="003A5698"/>
    <w:rsid w:val="003B0785"/>
    <w:rsid w:val="003B24AF"/>
    <w:rsid w:val="003B2930"/>
    <w:rsid w:val="003B54F6"/>
    <w:rsid w:val="003B7182"/>
    <w:rsid w:val="003C0C2D"/>
    <w:rsid w:val="003C27C7"/>
    <w:rsid w:val="003C5816"/>
    <w:rsid w:val="003C5D28"/>
    <w:rsid w:val="003C7458"/>
    <w:rsid w:val="003C77BB"/>
    <w:rsid w:val="003C7F24"/>
    <w:rsid w:val="003D0F22"/>
    <w:rsid w:val="003D2B57"/>
    <w:rsid w:val="003D4008"/>
    <w:rsid w:val="003D5036"/>
    <w:rsid w:val="003D764D"/>
    <w:rsid w:val="003D7A7D"/>
    <w:rsid w:val="003E3A1A"/>
    <w:rsid w:val="003F038E"/>
    <w:rsid w:val="003F169C"/>
    <w:rsid w:val="003F187D"/>
    <w:rsid w:val="003F3BED"/>
    <w:rsid w:val="003F5D93"/>
    <w:rsid w:val="003F623B"/>
    <w:rsid w:val="00400283"/>
    <w:rsid w:val="0040091C"/>
    <w:rsid w:val="004017B7"/>
    <w:rsid w:val="00405D77"/>
    <w:rsid w:val="0040627B"/>
    <w:rsid w:val="00406D7A"/>
    <w:rsid w:val="0041255C"/>
    <w:rsid w:val="00416CF7"/>
    <w:rsid w:val="00422868"/>
    <w:rsid w:val="00423BEC"/>
    <w:rsid w:val="00423C76"/>
    <w:rsid w:val="00423DAA"/>
    <w:rsid w:val="004258BA"/>
    <w:rsid w:val="00432123"/>
    <w:rsid w:val="00434203"/>
    <w:rsid w:val="00434AF0"/>
    <w:rsid w:val="00435C4E"/>
    <w:rsid w:val="00437295"/>
    <w:rsid w:val="004375E9"/>
    <w:rsid w:val="0044411B"/>
    <w:rsid w:val="004459A1"/>
    <w:rsid w:val="00446149"/>
    <w:rsid w:val="00451601"/>
    <w:rsid w:val="004531C9"/>
    <w:rsid w:val="00457D91"/>
    <w:rsid w:val="00460C31"/>
    <w:rsid w:val="0046226A"/>
    <w:rsid w:val="00464E5B"/>
    <w:rsid w:val="0046677D"/>
    <w:rsid w:val="0047055A"/>
    <w:rsid w:val="00470A22"/>
    <w:rsid w:val="004716DD"/>
    <w:rsid w:val="00471E34"/>
    <w:rsid w:val="00474450"/>
    <w:rsid w:val="004756E3"/>
    <w:rsid w:val="00477516"/>
    <w:rsid w:val="00477EDD"/>
    <w:rsid w:val="004873E6"/>
    <w:rsid w:val="00497406"/>
    <w:rsid w:val="00497A65"/>
    <w:rsid w:val="004A4D89"/>
    <w:rsid w:val="004A703D"/>
    <w:rsid w:val="004B0EF3"/>
    <w:rsid w:val="004B15B8"/>
    <w:rsid w:val="004B3C18"/>
    <w:rsid w:val="004B42A1"/>
    <w:rsid w:val="004B48CA"/>
    <w:rsid w:val="004B4C5F"/>
    <w:rsid w:val="004B566C"/>
    <w:rsid w:val="004B7B48"/>
    <w:rsid w:val="004C3674"/>
    <w:rsid w:val="004C3BD9"/>
    <w:rsid w:val="004C571D"/>
    <w:rsid w:val="004D1980"/>
    <w:rsid w:val="004D34FA"/>
    <w:rsid w:val="004D4AB1"/>
    <w:rsid w:val="004D75F0"/>
    <w:rsid w:val="004D76B5"/>
    <w:rsid w:val="004E0085"/>
    <w:rsid w:val="004E57A7"/>
    <w:rsid w:val="004E57AC"/>
    <w:rsid w:val="004F218A"/>
    <w:rsid w:val="004F304B"/>
    <w:rsid w:val="004F48B9"/>
    <w:rsid w:val="004F4962"/>
    <w:rsid w:val="004F58BA"/>
    <w:rsid w:val="004F5A68"/>
    <w:rsid w:val="004F5DB1"/>
    <w:rsid w:val="00502889"/>
    <w:rsid w:val="0050334E"/>
    <w:rsid w:val="005033D8"/>
    <w:rsid w:val="00505387"/>
    <w:rsid w:val="005119BA"/>
    <w:rsid w:val="00512DF7"/>
    <w:rsid w:val="005141E7"/>
    <w:rsid w:val="00517E63"/>
    <w:rsid w:val="005204B8"/>
    <w:rsid w:val="0052111A"/>
    <w:rsid w:val="005224D8"/>
    <w:rsid w:val="005224DC"/>
    <w:rsid w:val="00523431"/>
    <w:rsid w:val="00524938"/>
    <w:rsid w:val="00526822"/>
    <w:rsid w:val="00526B0D"/>
    <w:rsid w:val="00530DD0"/>
    <w:rsid w:val="005316C4"/>
    <w:rsid w:val="00531E6A"/>
    <w:rsid w:val="00532539"/>
    <w:rsid w:val="005348F6"/>
    <w:rsid w:val="00535F5E"/>
    <w:rsid w:val="0054167D"/>
    <w:rsid w:val="00547B41"/>
    <w:rsid w:val="0055346F"/>
    <w:rsid w:val="00553709"/>
    <w:rsid w:val="005579FF"/>
    <w:rsid w:val="00565EEC"/>
    <w:rsid w:val="00571104"/>
    <w:rsid w:val="005712C2"/>
    <w:rsid w:val="00572109"/>
    <w:rsid w:val="0057353E"/>
    <w:rsid w:val="00573FA0"/>
    <w:rsid w:val="00574D23"/>
    <w:rsid w:val="00575AAE"/>
    <w:rsid w:val="005773FD"/>
    <w:rsid w:val="005776DD"/>
    <w:rsid w:val="00581A39"/>
    <w:rsid w:val="00582117"/>
    <w:rsid w:val="00583650"/>
    <w:rsid w:val="0058478F"/>
    <w:rsid w:val="00584C30"/>
    <w:rsid w:val="0058778C"/>
    <w:rsid w:val="00590D8C"/>
    <w:rsid w:val="00592618"/>
    <w:rsid w:val="00593315"/>
    <w:rsid w:val="00593A0E"/>
    <w:rsid w:val="0059624D"/>
    <w:rsid w:val="005A170D"/>
    <w:rsid w:val="005A40EA"/>
    <w:rsid w:val="005A45D5"/>
    <w:rsid w:val="005A49BA"/>
    <w:rsid w:val="005A557F"/>
    <w:rsid w:val="005A5D28"/>
    <w:rsid w:val="005A6C96"/>
    <w:rsid w:val="005B19EC"/>
    <w:rsid w:val="005B3E30"/>
    <w:rsid w:val="005C0A4C"/>
    <w:rsid w:val="005C4374"/>
    <w:rsid w:val="005C5356"/>
    <w:rsid w:val="005C5DE5"/>
    <w:rsid w:val="005D0418"/>
    <w:rsid w:val="005D1F0F"/>
    <w:rsid w:val="005D2F5D"/>
    <w:rsid w:val="005D5DD2"/>
    <w:rsid w:val="005D613F"/>
    <w:rsid w:val="005D66BE"/>
    <w:rsid w:val="005E1C30"/>
    <w:rsid w:val="005E1D58"/>
    <w:rsid w:val="005E2BDA"/>
    <w:rsid w:val="005E2D8A"/>
    <w:rsid w:val="005E35FB"/>
    <w:rsid w:val="005E71B9"/>
    <w:rsid w:val="005F6C67"/>
    <w:rsid w:val="00600995"/>
    <w:rsid w:val="00602AE4"/>
    <w:rsid w:val="00602F23"/>
    <w:rsid w:val="006036A4"/>
    <w:rsid w:val="0060669A"/>
    <w:rsid w:val="006104EF"/>
    <w:rsid w:val="00610E37"/>
    <w:rsid w:val="00611FA6"/>
    <w:rsid w:val="006120E9"/>
    <w:rsid w:val="00612562"/>
    <w:rsid w:val="006128C2"/>
    <w:rsid w:val="00617BD9"/>
    <w:rsid w:val="00620708"/>
    <w:rsid w:val="006207ED"/>
    <w:rsid w:val="00626BC9"/>
    <w:rsid w:val="00627EAA"/>
    <w:rsid w:val="00640F38"/>
    <w:rsid w:val="00641529"/>
    <w:rsid w:val="006458DF"/>
    <w:rsid w:val="00650D52"/>
    <w:rsid w:val="00653684"/>
    <w:rsid w:val="00656612"/>
    <w:rsid w:val="00657657"/>
    <w:rsid w:val="006615B2"/>
    <w:rsid w:val="0066165B"/>
    <w:rsid w:val="00662313"/>
    <w:rsid w:val="00662EE0"/>
    <w:rsid w:val="006640F7"/>
    <w:rsid w:val="00666719"/>
    <w:rsid w:val="00666BDB"/>
    <w:rsid w:val="0066704D"/>
    <w:rsid w:val="00673911"/>
    <w:rsid w:val="00673D5B"/>
    <w:rsid w:val="006777E5"/>
    <w:rsid w:val="00681065"/>
    <w:rsid w:val="00681B31"/>
    <w:rsid w:val="00682099"/>
    <w:rsid w:val="00682A7D"/>
    <w:rsid w:val="00683EE5"/>
    <w:rsid w:val="00686154"/>
    <w:rsid w:val="00686E3C"/>
    <w:rsid w:val="006870C9"/>
    <w:rsid w:val="00692E38"/>
    <w:rsid w:val="00693E9C"/>
    <w:rsid w:val="00693F52"/>
    <w:rsid w:val="00694957"/>
    <w:rsid w:val="00696299"/>
    <w:rsid w:val="006A0351"/>
    <w:rsid w:val="006A2A57"/>
    <w:rsid w:val="006A3ADF"/>
    <w:rsid w:val="006A3B5D"/>
    <w:rsid w:val="006A478D"/>
    <w:rsid w:val="006A4CD1"/>
    <w:rsid w:val="006A5237"/>
    <w:rsid w:val="006A5567"/>
    <w:rsid w:val="006A6D80"/>
    <w:rsid w:val="006A7BCB"/>
    <w:rsid w:val="006B0C38"/>
    <w:rsid w:val="006B31D1"/>
    <w:rsid w:val="006B4AEA"/>
    <w:rsid w:val="006B4C1E"/>
    <w:rsid w:val="006B6AF6"/>
    <w:rsid w:val="006C0029"/>
    <w:rsid w:val="006C090F"/>
    <w:rsid w:val="006C2528"/>
    <w:rsid w:val="006C2B88"/>
    <w:rsid w:val="006C3DAF"/>
    <w:rsid w:val="006C4E32"/>
    <w:rsid w:val="006C56D8"/>
    <w:rsid w:val="006C688A"/>
    <w:rsid w:val="006D07AE"/>
    <w:rsid w:val="006D1C93"/>
    <w:rsid w:val="006D6ABC"/>
    <w:rsid w:val="006D7B10"/>
    <w:rsid w:val="006D7E85"/>
    <w:rsid w:val="006E050A"/>
    <w:rsid w:val="006E15C7"/>
    <w:rsid w:val="006E24C3"/>
    <w:rsid w:val="006E26D9"/>
    <w:rsid w:val="006E3F11"/>
    <w:rsid w:val="006E4F80"/>
    <w:rsid w:val="006F3CDE"/>
    <w:rsid w:val="006F5D3F"/>
    <w:rsid w:val="006F6AC1"/>
    <w:rsid w:val="00701410"/>
    <w:rsid w:val="00703182"/>
    <w:rsid w:val="0070368E"/>
    <w:rsid w:val="00705FF8"/>
    <w:rsid w:val="00707F0A"/>
    <w:rsid w:val="00710D00"/>
    <w:rsid w:val="00710FF8"/>
    <w:rsid w:val="007113A1"/>
    <w:rsid w:val="0071335C"/>
    <w:rsid w:val="0071606D"/>
    <w:rsid w:val="00720F97"/>
    <w:rsid w:val="00721CF6"/>
    <w:rsid w:val="00722F1F"/>
    <w:rsid w:val="00723E46"/>
    <w:rsid w:val="007307B2"/>
    <w:rsid w:val="00730D24"/>
    <w:rsid w:val="00732089"/>
    <w:rsid w:val="007323EA"/>
    <w:rsid w:val="007330EB"/>
    <w:rsid w:val="00733826"/>
    <w:rsid w:val="00734A34"/>
    <w:rsid w:val="00745DC6"/>
    <w:rsid w:val="007476B8"/>
    <w:rsid w:val="0075606C"/>
    <w:rsid w:val="00766CFB"/>
    <w:rsid w:val="0076762F"/>
    <w:rsid w:val="0077110B"/>
    <w:rsid w:val="0077690A"/>
    <w:rsid w:val="007816FF"/>
    <w:rsid w:val="00783B44"/>
    <w:rsid w:val="00783FDC"/>
    <w:rsid w:val="00785028"/>
    <w:rsid w:val="00791C35"/>
    <w:rsid w:val="007937A4"/>
    <w:rsid w:val="00794887"/>
    <w:rsid w:val="007948BC"/>
    <w:rsid w:val="00795611"/>
    <w:rsid w:val="007A0283"/>
    <w:rsid w:val="007A0780"/>
    <w:rsid w:val="007A3108"/>
    <w:rsid w:val="007A3A5A"/>
    <w:rsid w:val="007A4370"/>
    <w:rsid w:val="007B0DA6"/>
    <w:rsid w:val="007B28E7"/>
    <w:rsid w:val="007B455F"/>
    <w:rsid w:val="007B5BA4"/>
    <w:rsid w:val="007C42F2"/>
    <w:rsid w:val="007D0903"/>
    <w:rsid w:val="007D0E4D"/>
    <w:rsid w:val="007D0EB2"/>
    <w:rsid w:val="007D15FC"/>
    <w:rsid w:val="007D355B"/>
    <w:rsid w:val="007D3A2C"/>
    <w:rsid w:val="007D3FE9"/>
    <w:rsid w:val="007D5280"/>
    <w:rsid w:val="007E1D15"/>
    <w:rsid w:val="007E1DEA"/>
    <w:rsid w:val="007E2202"/>
    <w:rsid w:val="007E3068"/>
    <w:rsid w:val="007E5102"/>
    <w:rsid w:val="007E5525"/>
    <w:rsid w:val="007E7A25"/>
    <w:rsid w:val="007F0D66"/>
    <w:rsid w:val="007F3F2E"/>
    <w:rsid w:val="007F44D6"/>
    <w:rsid w:val="007F5874"/>
    <w:rsid w:val="00801454"/>
    <w:rsid w:val="008042C9"/>
    <w:rsid w:val="00805B98"/>
    <w:rsid w:val="008106EE"/>
    <w:rsid w:val="0081414E"/>
    <w:rsid w:val="008145EA"/>
    <w:rsid w:val="00815869"/>
    <w:rsid w:val="008168E2"/>
    <w:rsid w:val="00816B81"/>
    <w:rsid w:val="008205B8"/>
    <w:rsid w:val="00821D6C"/>
    <w:rsid w:val="00823B90"/>
    <w:rsid w:val="00823CBF"/>
    <w:rsid w:val="00825882"/>
    <w:rsid w:val="00830142"/>
    <w:rsid w:val="00830B16"/>
    <w:rsid w:val="0083266E"/>
    <w:rsid w:val="008337F0"/>
    <w:rsid w:val="0083742F"/>
    <w:rsid w:val="008375ED"/>
    <w:rsid w:val="008405E2"/>
    <w:rsid w:val="0084133A"/>
    <w:rsid w:val="00842585"/>
    <w:rsid w:val="00842E49"/>
    <w:rsid w:val="00844090"/>
    <w:rsid w:val="0084526F"/>
    <w:rsid w:val="008516DD"/>
    <w:rsid w:val="00852137"/>
    <w:rsid w:val="0085390E"/>
    <w:rsid w:val="008546E5"/>
    <w:rsid w:val="00854BD7"/>
    <w:rsid w:val="008555A6"/>
    <w:rsid w:val="00855BFA"/>
    <w:rsid w:val="00856036"/>
    <w:rsid w:val="008562B7"/>
    <w:rsid w:val="0086252B"/>
    <w:rsid w:val="00864FF5"/>
    <w:rsid w:val="00866667"/>
    <w:rsid w:val="00871653"/>
    <w:rsid w:val="00871757"/>
    <w:rsid w:val="00874CBB"/>
    <w:rsid w:val="00877E2E"/>
    <w:rsid w:val="00880EE9"/>
    <w:rsid w:val="00881D74"/>
    <w:rsid w:val="00881E7B"/>
    <w:rsid w:val="008836AC"/>
    <w:rsid w:val="00887422"/>
    <w:rsid w:val="0089112B"/>
    <w:rsid w:val="0089166C"/>
    <w:rsid w:val="00891DC3"/>
    <w:rsid w:val="00893204"/>
    <w:rsid w:val="008960DE"/>
    <w:rsid w:val="0089704A"/>
    <w:rsid w:val="008A18CE"/>
    <w:rsid w:val="008A2B88"/>
    <w:rsid w:val="008A30DB"/>
    <w:rsid w:val="008A36DF"/>
    <w:rsid w:val="008A7589"/>
    <w:rsid w:val="008B08DE"/>
    <w:rsid w:val="008B134F"/>
    <w:rsid w:val="008B39E9"/>
    <w:rsid w:val="008B3BE7"/>
    <w:rsid w:val="008B488E"/>
    <w:rsid w:val="008B6756"/>
    <w:rsid w:val="008B7AE8"/>
    <w:rsid w:val="008C110C"/>
    <w:rsid w:val="008C1698"/>
    <w:rsid w:val="008C1A3D"/>
    <w:rsid w:val="008C2B09"/>
    <w:rsid w:val="008C3D82"/>
    <w:rsid w:val="008C3F4F"/>
    <w:rsid w:val="008C4CDE"/>
    <w:rsid w:val="008D01C3"/>
    <w:rsid w:val="008D1E13"/>
    <w:rsid w:val="008D213E"/>
    <w:rsid w:val="008D41F2"/>
    <w:rsid w:val="008D5E34"/>
    <w:rsid w:val="008D6549"/>
    <w:rsid w:val="008D6FB8"/>
    <w:rsid w:val="008D70D2"/>
    <w:rsid w:val="008E5EE0"/>
    <w:rsid w:val="008E7931"/>
    <w:rsid w:val="008F1127"/>
    <w:rsid w:val="008F5A42"/>
    <w:rsid w:val="008F6B56"/>
    <w:rsid w:val="00900AE8"/>
    <w:rsid w:val="00900DAD"/>
    <w:rsid w:val="00902661"/>
    <w:rsid w:val="009042C5"/>
    <w:rsid w:val="0090499B"/>
    <w:rsid w:val="00906C8E"/>
    <w:rsid w:val="00911A21"/>
    <w:rsid w:val="0091240B"/>
    <w:rsid w:val="0091408E"/>
    <w:rsid w:val="00915884"/>
    <w:rsid w:val="009169FD"/>
    <w:rsid w:val="00917440"/>
    <w:rsid w:val="00921758"/>
    <w:rsid w:val="00923E66"/>
    <w:rsid w:val="00931061"/>
    <w:rsid w:val="00933B31"/>
    <w:rsid w:val="00934502"/>
    <w:rsid w:val="00934543"/>
    <w:rsid w:val="009359EF"/>
    <w:rsid w:val="009378CA"/>
    <w:rsid w:val="009411F0"/>
    <w:rsid w:val="0094452D"/>
    <w:rsid w:val="0095008A"/>
    <w:rsid w:val="0095025E"/>
    <w:rsid w:val="009513DB"/>
    <w:rsid w:val="00953E66"/>
    <w:rsid w:val="00955500"/>
    <w:rsid w:val="00955B50"/>
    <w:rsid w:val="00955C4C"/>
    <w:rsid w:val="0095779F"/>
    <w:rsid w:val="00964D6C"/>
    <w:rsid w:val="00975720"/>
    <w:rsid w:val="00977726"/>
    <w:rsid w:val="0098053A"/>
    <w:rsid w:val="00981226"/>
    <w:rsid w:val="00985FF2"/>
    <w:rsid w:val="00986416"/>
    <w:rsid w:val="009917D8"/>
    <w:rsid w:val="00992A22"/>
    <w:rsid w:val="00995338"/>
    <w:rsid w:val="00996777"/>
    <w:rsid w:val="009A2541"/>
    <w:rsid w:val="009A6A2F"/>
    <w:rsid w:val="009B1040"/>
    <w:rsid w:val="009B169F"/>
    <w:rsid w:val="009B18D6"/>
    <w:rsid w:val="009B1B9D"/>
    <w:rsid w:val="009B265F"/>
    <w:rsid w:val="009B29D6"/>
    <w:rsid w:val="009B61F2"/>
    <w:rsid w:val="009B6869"/>
    <w:rsid w:val="009C0BC7"/>
    <w:rsid w:val="009C36D3"/>
    <w:rsid w:val="009C6587"/>
    <w:rsid w:val="009C6592"/>
    <w:rsid w:val="009C6BE7"/>
    <w:rsid w:val="009C75EF"/>
    <w:rsid w:val="009D4800"/>
    <w:rsid w:val="009D54D0"/>
    <w:rsid w:val="009D5955"/>
    <w:rsid w:val="009D6E53"/>
    <w:rsid w:val="009E0C33"/>
    <w:rsid w:val="009E0DDB"/>
    <w:rsid w:val="009E209B"/>
    <w:rsid w:val="009E3674"/>
    <w:rsid w:val="009E6587"/>
    <w:rsid w:val="009E6DE7"/>
    <w:rsid w:val="009E7BC7"/>
    <w:rsid w:val="009F0685"/>
    <w:rsid w:val="009F0747"/>
    <w:rsid w:val="009F099E"/>
    <w:rsid w:val="009F35C3"/>
    <w:rsid w:val="009F385B"/>
    <w:rsid w:val="009F59A1"/>
    <w:rsid w:val="00A03514"/>
    <w:rsid w:val="00A04FC1"/>
    <w:rsid w:val="00A0643B"/>
    <w:rsid w:val="00A143CE"/>
    <w:rsid w:val="00A169D5"/>
    <w:rsid w:val="00A17079"/>
    <w:rsid w:val="00A21A3A"/>
    <w:rsid w:val="00A27A1E"/>
    <w:rsid w:val="00A302EA"/>
    <w:rsid w:val="00A31885"/>
    <w:rsid w:val="00A330A0"/>
    <w:rsid w:val="00A35E87"/>
    <w:rsid w:val="00A4032A"/>
    <w:rsid w:val="00A43E3B"/>
    <w:rsid w:val="00A448C3"/>
    <w:rsid w:val="00A458D4"/>
    <w:rsid w:val="00A46FB7"/>
    <w:rsid w:val="00A5043F"/>
    <w:rsid w:val="00A53118"/>
    <w:rsid w:val="00A57510"/>
    <w:rsid w:val="00A57D88"/>
    <w:rsid w:val="00A601E2"/>
    <w:rsid w:val="00A60253"/>
    <w:rsid w:val="00A61997"/>
    <w:rsid w:val="00A62108"/>
    <w:rsid w:val="00A64575"/>
    <w:rsid w:val="00A64CEA"/>
    <w:rsid w:val="00A66F2F"/>
    <w:rsid w:val="00A75E8D"/>
    <w:rsid w:val="00A824A8"/>
    <w:rsid w:val="00A82D95"/>
    <w:rsid w:val="00A86AB5"/>
    <w:rsid w:val="00A90F2E"/>
    <w:rsid w:val="00A946F0"/>
    <w:rsid w:val="00A96A2D"/>
    <w:rsid w:val="00A971D7"/>
    <w:rsid w:val="00A97226"/>
    <w:rsid w:val="00A974A8"/>
    <w:rsid w:val="00A97733"/>
    <w:rsid w:val="00AA0B68"/>
    <w:rsid w:val="00AA0E64"/>
    <w:rsid w:val="00AA142F"/>
    <w:rsid w:val="00AA2B48"/>
    <w:rsid w:val="00AA3A0A"/>
    <w:rsid w:val="00AA53DB"/>
    <w:rsid w:val="00AB239A"/>
    <w:rsid w:val="00AB32FB"/>
    <w:rsid w:val="00AB52A5"/>
    <w:rsid w:val="00AB662D"/>
    <w:rsid w:val="00AB6A78"/>
    <w:rsid w:val="00AC1C4E"/>
    <w:rsid w:val="00AC23AE"/>
    <w:rsid w:val="00AC39FB"/>
    <w:rsid w:val="00AC4627"/>
    <w:rsid w:val="00AD285F"/>
    <w:rsid w:val="00AD34F1"/>
    <w:rsid w:val="00AD3DBA"/>
    <w:rsid w:val="00AD53C7"/>
    <w:rsid w:val="00AD6960"/>
    <w:rsid w:val="00AD707E"/>
    <w:rsid w:val="00AD7ADC"/>
    <w:rsid w:val="00AE08EB"/>
    <w:rsid w:val="00AE4CF0"/>
    <w:rsid w:val="00AE7B1E"/>
    <w:rsid w:val="00AF1279"/>
    <w:rsid w:val="00AF5091"/>
    <w:rsid w:val="00AF5ABF"/>
    <w:rsid w:val="00B003E9"/>
    <w:rsid w:val="00B00BBE"/>
    <w:rsid w:val="00B04DA4"/>
    <w:rsid w:val="00B07D90"/>
    <w:rsid w:val="00B10710"/>
    <w:rsid w:val="00B12350"/>
    <w:rsid w:val="00B2004E"/>
    <w:rsid w:val="00B208FA"/>
    <w:rsid w:val="00B23992"/>
    <w:rsid w:val="00B245D2"/>
    <w:rsid w:val="00B247EF"/>
    <w:rsid w:val="00B24A36"/>
    <w:rsid w:val="00B25C12"/>
    <w:rsid w:val="00B260F5"/>
    <w:rsid w:val="00B2766F"/>
    <w:rsid w:val="00B31ABC"/>
    <w:rsid w:val="00B335FF"/>
    <w:rsid w:val="00B33AB5"/>
    <w:rsid w:val="00B35EE4"/>
    <w:rsid w:val="00B366E2"/>
    <w:rsid w:val="00B367F8"/>
    <w:rsid w:val="00B42C37"/>
    <w:rsid w:val="00B4327D"/>
    <w:rsid w:val="00B445ED"/>
    <w:rsid w:val="00B44F99"/>
    <w:rsid w:val="00B45B4E"/>
    <w:rsid w:val="00B463E3"/>
    <w:rsid w:val="00B5061C"/>
    <w:rsid w:val="00B50982"/>
    <w:rsid w:val="00B509A2"/>
    <w:rsid w:val="00B50ACA"/>
    <w:rsid w:val="00B6300F"/>
    <w:rsid w:val="00B634D1"/>
    <w:rsid w:val="00B64B59"/>
    <w:rsid w:val="00B67A6C"/>
    <w:rsid w:val="00B70389"/>
    <w:rsid w:val="00B72246"/>
    <w:rsid w:val="00B72343"/>
    <w:rsid w:val="00B72584"/>
    <w:rsid w:val="00B726BE"/>
    <w:rsid w:val="00B76D1D"/>
    <w:rsid w:val="00B77193"/>
    <w:rsid w:val="00B77571"/>
    <w:rsid w:val="00B778C1"/>
    <w:rsid w:val="00B77EAC"/>
    <w:rsid w:val="00B80B33"/>
    <w:rsid w:val="00B81461"/>
    <w:rsid w:val="00B84623"/>
    <w:rsid w:val="00B855EE"/>
    <w:rsid w:val="00B87A08"/>
    <w:rsid w:val="00B90E50"/>
    <w:rsid w:val="00B91689"/>
    <w:rsid w:val="00B92E84"/>
    <w:rsid w:val="00B9357C"/>
    <w:rsid w:val="00B93B84"/>
    <w:rsid w:val="00B93EE1"/>
    <w:rsid w:val="00B940D0"/>
    <w:rsid w:val="00B947A9"/>
    <w:rsid w:val="00B94F52"/>
    <w:rsid w:val="00B96AE1"/>
    <w:rsid w:val="00B97508"/>
    <w:rsid w:val="00B97B57"/>
    <w:rsid w:val="00BA1BD7"/>
    <w:rsid w:val="00BA6F99"/>
    <w:rsid w:val="00BB093A"/>
    <w:rsid w:val="00BB2161"/>
    <w:rsid w:val="00BB66D5"/>
    <w:rsid w:val="00BC46C8"/>
    <w:rsid w:val="00BC5093"/>
    <w:rsid w:val="00BC67B3"/>
    <w:rsid w:val="00BC7544"/>
    <w:rsid w:val="00BC7E6E"/>
    <w:rsid w:val="00BD0564"/>
    <w:rsid w:val="00BD137E"/>
    <w:rsid w:val="00BD331F"/>
    <w:rsid w:val="00BE062F"/>
    <w:rsid w:val="00BE1D1F"/>
    <w:rsid w:val="00BE1EAA"/>
    <w:rsid w:val="00BE5E66"/>
    <w:rsid w:val="00BF5EF7"/>
    <w:rsid w:val="00C00281"/>
    <w:rsid w:val="00C02EC7"/>
    <w:rsid w:val="00C05625"/>
    <w:rsid w:val="00C06EAC"/>
    <w:rsid w:val="00C07ABA"/>
    <w:rsid w:val="00C1055A"/>
    <w:rsid w:val="00C10B34"/>
    <w:rsid w:val="00C11E80"/>
    <w:rsid w:val="00C1201F"/>
    <w:rsid w:val="00C12E47"/>
    <w:rsid w:val="00C14D81"/>
    <w:rsid w:val="00C17323"/>
    <w:rsid w:val="00C1751E"/>
    <w:rsid w:val="00C17C6C"/>
    <w:rsid w:val="00C20300"/>
    <w:rsid w:val="00C21339"/>
    <w:rsid w:val="00C21E79"/>
    <w:rsid w:val="00C23703"/>
    <w:rsid w:val="00C266F9"/>
    <w:rsid w:val="00C337E7"/>
    <w:rsid w:val="00C34E94"/>
    <w:rsid w:val="00C371EA"/>
    <w:rsid w:val="00C408EA"/>
    <w:rsid w:val="00C445AD"/>
    <w:rsid w:val="00C44CBA"/>
    <w:rsid w:val="00C458F0"/>
    <w:rsid w:val="00C46324"/>
    <w:rsid w:val="00C4666A"/>
    <w:rsid w:val="00C47065"/>
    <w:rsid w:val="00C479A3"/>
    <w:rsid w:val="00C50477"/>
    <w:rsid w:val="00C50673"/>
    <w:rsid w:val="00C51FD3"/>
    <w:rsid w:val="00C566F4"/>
    <w:rsid w:val="00C57207"/>
    <w:rsid w:val="00C6109B"/>
    <w:rsid w:val="00C61B86"/>
    <w:rsid w:val="00C6607D"/>
    <w:rsid w:val="00C660AB"/>
    <w:rsid w:val="00C667E5"/>
    <w:rsid w:val="00C67036"/>
    <w:rsid w:val="00C6759E"/>
    <w:rsid w:val="00C70B22"/>
    <w:rsid w:val="00C74DAF"/>
    <w:rsid w:val="00C80116"/>
    <w:rsid w:val="00C82F7D"/>
    <w:rsid w:val="00C84F9C"/>
    <w:rsid w:val="00C87BFC"/>
    <w:rsid w:val="00C91690"/>
    <w:rsid w:val="00C93554"/>
    <w:rsid w:val="00C93704"/>
    <w:rsid w:val="00C96050"/>
    <w:rsid w:val="00C971F4"/>
    <w:rsid w:val="00CA00CE"/>
    <w:rsid w:val="00CA03DF"/>
    <w:rsid w:val="00CA1AB5"/>
    <w:rsid w:val="00CA2889"/>
    <w:rsid w:val="00CB4872"/>
    <w:rsid w:val="00CB63F5"/>
    <w:rsid w:val="00CB7CE0"/>
    <w:rsid w:val="00CC1960"/>
    <w:rsid w:val="00CC640B"/>
    <w:rsid w:val="00CC6B88"/>
    <w:rsid w:val="00CD1E50"/>
    <w:rsid w:val="00CD634B"/>
    <w:rsid w:val="00CE3798"/>
    <w:rsid w:val="00CE5210"/>
    <w:rsid w:val="00CE5384"/>
    <w:rsid w:val="00CE5871"/>
    <w:rsid w:val="00CE705B"/>
    <w:rsid w:val="00CF557A"/>
    <w:rsid w:val="00CF5E71"/>
    <w:rsid w:val="00CF7484"/>
    <w:rsid w:val="00CF7FAC"/>
    <w:rsid w:val="00D07500"/>
    <w:rsid w:val="00D07C57"/>
    <w:rsid w:val="00D1120E"/>
    <w:rsid w:val="00D1176E"/>
    <w:rsid w:val="00D11FFC"/>
    <w:rsid w:val="00D12BFD"/>
    <w:rsid w:val="00D12E11"/>
    <w:rsid w:val="00D160C1"/>
    <w:rsid w:val="00D166BD"/>
    <w:rsid w:val="00D1670E"/>
    <w:rsid w:val="00D17794"/>
    <w:rsid w:val="00D22398"/>
    <w:rsid w:val="00D23C4E"/>
    <w:rsid w:val="00D24855"/>
    <w:rsid w:val="00D25C6D"/>
    <w:rsid w:val="00D26853"/>
    <w:rsid w:val="00D27D3A"/>
    <w:rsid w:val="00D313D2"/>
    <w:rsid w:val="00D315AF"/>
    <w:rsid w:val="00D328E7"/>
    <w:rsid w:val="00D34857"/>
    <w:rsid w:val="00D34BF8"/>
    <w:rsid w:val="00D359F7"/>
    <w:rsid w:val="00D35E6C"/>
    <w:rsid w:val="00D4072A"/>
    <w:rsid w:val="00D41305"/>
    <w:rsid w:val="00D42D78"/>
    <w:rsid w:val="00D436CF"/>
    <w:rsid w:val="00D44C8A"/>
    <w:rsid w:val="00D45659"/>
    <w:rsid w:val="00D45B2F"/>
    <w:rsid w:val="00D45EA1"/>
    <w:rsid w:val="00D46E88"/>
    <w:rsid w:val="00D52083"/>
    <w:rsid w:val="00D52260"/>
    <w:rsid w:val="00D533F3"/>
    <w:rsid w:val="00D573CB"/>
    <w:rsid w:val="00D60BD6"/>
    <w:rsid w:val="00D613A9"/>
    <w:rsid w:val="00D62C2F"/>
    <w:rsid w:val="00D643C4"/>
    <w:rsid w:val="00D67342"/>
    <w:rsid w:val="00D67CA4"/>
    <w:rsid w:val="00D70D86"/>
    <w:rsid w:val="00D75662"/>
    <w:rsid w:val="00D76625"/>
    <w:rsid w:val="00D76BA4"/>
    <w:rsid w:val="00D8021D"/>
    <w:rsid w:val="00D81B10"/>
    <w:rsid w:val="00D82D10"/>
    <w:rsid w:val="00D83C2A"/>
    <w:rsid w:val="00D85207"/>
    <w:rsid w:val="00D86784"/>
    <w:rsid w:val="00D87835"/>
    <w:rsid w:val="00D94D79"/>
    <w:rsid w:val="00D9527B"/>
    <w:rsid w:val="00DA38EA"/>
    <w:rsid w:val="00DA3F35"/>
    <w:rsid w:val="00DA613F"/>
    <w:rsid w:val="00DA645C"/>
    <w:rsid w:val="00DB1D73"/>
    <w:rsid w:val="00DB2FC3"/>
    <w:rsid w:val="00DB451A"/>
    <w:rsid w:val="00DB4834"/>
    <w:rsid w:val="00DB7544"/>
    <w:rsid w:val="00DC02AD"/>
    <w:rsid w:val="00DC23D7"/>
    <w:rsid w:val="00DC5293"/>
    <w:rsid w:val="00DC6C53"/>
    <w:rsid w:val="00DC72C5"/>
    <w:rsid w:val="00DC795E"/>
    <w:rsid w:val="00DD3073"/>
    <w:rsid w:val="00DE116E"/>
    <w:rsid w:val="00DE2A08"/>
    <w:rsid w:val="00DE2B4D"/>
    <w:rsid w:val="00DE67E7"/>
    <w:rsid w:val="00DE6FB3"/>
    <w:rsid w:val="00DE7911"/>
    <w:rsid w:val="00DF2C77"/>
    <w:rsid w:val="00E00E44"/>
    <w:rsid w:val="00E017CA"/>
    <w:rsid w:val="00E032C5"/>
    <w:rsid w:val="00E03A9A"/>
    <w:rsid w:val="00E049A8"/>
    <w:rsid w:val="00E04F60"/>
    <w:rsid w:val="00E05503"/>
    <w:rsid w:val="00E059E2"/>
    <w:rsid w:val="00E05E3F"/>
    <w:rsid w:val="00E10EE0"/>
    <w:rsid w:val="00E12A79"/>
    <w:rsid w:val="00E12ECB"/>
    <w:rsid w:val="00E135C0"/>
    <w:rsid w:val="00E139A9"/>
    <w:rsid w:val="00E1451F"/>
    <w:rsid w:val="00E15A72"/>
    <w:rsid w:val="00E15E28"/>
    <w:rsid w:val="00E16577"/>
    <w:rsid w:val="00E23933"/>
    <w:rsid w:val="00E23CB3"/>
    <w:rsid w:val="00E35B51"/>
    <w:rsid w:val="00E36051"/>
    <w:rsid w:val="00E364F4"/>
    <w:rsid w:val="00E37DB0"/>
    <w:rsid w:val="00E4000E"/>
    <w:rsid w:val="00E401AD"/>
    <w:rsid w:val="00E40B5D"/>
    <w:rsid w:val="00E4240D"/>
    <w:rsid w:val="00E43D74"/>
    <w:rsid w:val="00E47C06"/>
    <w:rsid w:val="00E508DD"/>
    <w:rsid w:val="00E544FA"/>
    <w:rsid w:val="00E55497"/>
    <w:rsid w:val="00E56A2E"/>
    <w:rsid w:val="00E56C3B"/>
    <w:rsid w:val="00E56ED4"/>
    <w:rsid w:val="00E574D0"/>
    <w:rsid w:val="00E575A6"/>
    <w:rsid w:val="00E5792E"/>
    <w:rsid w:val="00E6077C"/>
    <w:rsid w:val="00E622CD"/>
    <w:rsid w:val="00E642A7"/>
    <w:rsid w:val="00E6618E"/>
    <w:rsid w:val="00E66504"/>
    <w:rsid w:val="00E67A4F"/>
    <w:rsid w:val="00E67ADF"/>
    <w:rsid w:val="00E708D9"/>
    <w:rsid w:val="00E71D6E"/>
    <w:rsid w:val="00E74F8D"/>
    <w:rsid w:val="00E7506E"/>
    <w:rsid w:val="00E75082"/>
    <w:rsid w:val="00E753AE"/>
    <w:rsid w:val="00E75C4F"/>
    <w:rsid w:val="00E75DBA"/>
    <w:rsid w:val="00E77436"/>
    <w:rsid w:val="00E8184C"/>
    <w:rsid w:val="00E819C3"/>
    <w:rsid w:val="00E82C8E"/>
    <w:rsid w:val="00E82DB9"/>
    <w:rsid w:val="00E838B0"/>
    <w:rsid w:val="00E86BA7"/>
    <w:rsid w:val="00E87CFA"/>
    <w:rsid w:val="00E915AB"/>
    <w:rsid w:val="00E93D77"/>
    <w:rsid w:val="00E95264"/>
    <w:rsid w:val="00E95628"/>
    <w:rsid w:val="00EA2172"/>
    <w:rsid w:val="00EA2B4E"/>
    <w:rsid w:val="00EA2B9D"/>
    <w:rsid w:val="00EA2DC1"/>
    <w:rsid w:val="00EA2ECD"/>
    <w:rsid w:val="00EA4AB2"/>
    <w:rsid w:val="00EA7F2C"/>
    <w:rsid w:val="00EB22BE"/>
    <w:rsid w:val="00EB39E9"/>
    <w:rsid w:val="00EB5EF0"/>
    <w:rsid w:val="00EB6014"/>
    <w:rsid w:val="00EC3605"/>
    <w:rsid w:val="00EC5571"/>
    <w:rsid w:val="00EC5667"/>
    <w:rsid w:val="00EC67A8"/>
    <w:rsid w:val="00EC6981"/>
    <w:rsid w:val="00ED0BDA"/>
    <w:rsid w:val="00ED0E8F"/>
    <w:rsid w:val="00ED1269"/>
    <w:rsid w:val="00ED2A39"/>
    <w:rsid w:val="00ED4A10"/>
    <w:rsid w:val="00ED6125"/>
    <w:rsid w:val="00EE1504"/>
    <w:rsid w:val="00EE3B5B"/>
    <w:rsid w:val="00EE4CC9"/>
    <w:rsid w:val="00EE5B70"/>
    <w:rsid w:val="00EE664A"/>
    <w:rsid w:val="00EE7908"/>
    <w:rsid w:val="00EE7F7F"/>
    <w:rsid w:val="00EF2973"/>
    <w:rsid w:val="00EF2E24"/>
    <w:rsid w:val="00EF32D3"/>
    <w:rsid w:val="00EF4186"/>
    <w:rsid w:val="00EF4800"/>
    <w:rsid w:val="00EF4F0E"/>
    <w:rsid w:val="00EF674A"/>
    <w:rsid w:val="00F00594"/>
    <w:rsid w:val="00F00A3D"/>
    <w:rsid w:val="00F05277"/>
    <w:rsid w:val="00F05E09"/>
    <w:rsid w:val="00F0612E"/>
    <w:rsid w:val="00F10DFD"/>
    <w:rsid w:val="00F12D7D"/>
    <w:rsid w:val="00F1479A"/>
    <w:rsid w:val="00F14C62"/>
    <w:rsid w:val="00F15224"/>
    <w:rsid w:val="00F15405"/>
    <w:rsid w:val="00F16516"/>
    <w:rsid w:val="00F17CA4"/>
    <w:rsid w:val="00F204D5"/>
    <w:rsid w:val="00F228D5"/>
    <w:rsid w:val="00F244E6"/>
    <w:rsid w:val="00F24DDD"/>
    <w:rsid w:val="00F26A82"/>
    <w:rsid w:val="00F26D22"/>
    <w:rsid w:val="00F275F0"/>
    <w:rsid w:val="00F2770B"/>
    <w:rsid w:val="00F33DFE"/>
    <w:rsid w:val="00F36354"/>
    <w:rsid w:val="00F36481"/>
    <w:rsid w:val="00F37CFC"/>
    <w:rsid w:val="00F37F18"/>
    <w:rsid w:val="00F47236"/>
    <w:rsid w:val="00F50C50"/>
    <w:rsid w:val="00F514C0"/>
    <w:rsid w:val="00F53FAE"/>
    <w:rsid w:val="00F5486A"/>
    <w:rsid w:val="00F549A3"/>
    <w:rsid w:val="00F55357"/>
    <w:rsid w:val="00F55CBF"/>
    <w:rsid w:val="00F56AE8"/>
    <w:rsid w:val="00F56F14"/>
    <w:rsid w:val="00F5753E"/>
    <w:rsid w:val="00F603E6"/>
    <w:rsid w:val="00F652FA"/>
    <w:rsid w:val="00F658FD"/>
    <w:rsid w:val="00F65D23"/>
    <w:rsid w:val="00F71191"/>
    <w:rsid w:val="00F72B10"/>
    <w:rsid w:val="00F74644"/>
    <w:rsid w:val="00F77359"/>
    <w:rsid w:val="00F77CC0"/>
    <w:rsid w:val="00F80269"/>
    <w:rsid w:val="00F85A7D"/>
    <w:rsid w:val="00F8602B"/>
    <w:rsid w:val="00F86A73"/>
    <w:rsid w:val="00F92CEC"/>
    <w:rsid w:val="00FA1237"/>
    <w:rsid w:val="00FA1E31"/>
    <w:rsid w:val="00FA209B"/>
    <w:rsid w:val="00FA5339"/>
    <w:rsid w:val="00FA58DA"/>
    <w:rsid w:val="00FA64AD"/>
    <w:rsid w:val="00FA70B4"/>
    <w:rsid w:val="00FB0D9F"/>
    <w:rsid w:val="00FB121D"/>
    <w:rsid w:val="00FC060C"/>
    <w:rsid w:val="00FC0649"/>
    <w:rsid w:val="00FC1F64"/>
    <w:rsid w:val="00FC1FAA"/>
    <w:rsid w:val="00FC345B"/>
    <w:rsid w:val="00FC3959"/>
    <w:rsid w:val="00FC453A"/>
    <w:rsid w:val="00FC78E6"/>
    <w:rsid w:val="00FD08C1"/>
    <w:rsid w:val="00FD1E17"/>
    <w:rsid w:val="00FD4E37"/>
    <w:rsid w:val="00FD6923"/>
    <w:rsid w:val="00FD7248"/>
    <w:rsid w:val="00FE30DB"/>
    <w:rsid w:val="00FE43CC"/>
    <w:rsid w:val="00FE4903"/>
    <w:rsid w:val="00FE4F78"/>
    <w:rsid w:val="00FE5ADE"/>
    <w:rsid w:val="00FE61FC"/>
    <w:rsid w:val="00FF2584"/>
    <w:rsid w:val="00FF2915"/>
    <w:rsid w:val="00FF3724"/>
    <w:rsid w:val="00FF3E73"/>
    <w:rsid w:val="00FF46AC"/>
    <w:rsid w:val="00FF6403"/>
    <w:rsid w:val="00FF7E4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foot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qFormat/>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d">
    <w:name w:val="List Paragraph"/>
    <w:aliases w:val="- Bullets,?? ??,?????,????,Lista1,목록 단락,リスト段落,列出段落1,中等深浅网格 1 - 着色 21"/>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 ?? Char,????? Char,???? Char,Lista1 Char,목록 단락 Char,リスト段落 Char,列出段落1 Char,中等深浅网格 1 - 着色 21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页脚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hAnsi="Arial"/>
      <w:lang w:val="en-GB" w:eastAsia="en-US"/>
    </w:rPr>
  </w:style>
  <w:style w:type="character" w:customStyle="1" w:styleId="6Char">
    <w:name w:val="标题 6 Char"/>
    <w:basedOn w:val="a1"/>
    <w:link w:val="6"/>
    <w:rsid w:val="003A4B47"/>
    <w:rPr>
      <w:rFonts w:ascii="Arial" w:hAnsi="Arial"/>
      <w:lang w:val="en-GB" w:eastAsia="en-US"/>
    </w:rPr>
  </w:style>
  <w:style w:type="character" w:styleId="afe">
    <w:name w:val="Emphasis"/>
    <w:basedOn w:val="a1"/>
    <w:qFormat/>
    <w:rsid w:val="00A86AB5"/>
    <w:rPr>
      <w:i/>
      <w:iCs/>
    </w:rPr>
  </w:style>
  <w:style w:type="character" w:customStyle="1" w:styleId="CommentsChar">
    <w:name w:val="Comments Char"/>
    <w:link w:val="Comments"/>
    <w:locked/>
    <w:rsid w:val="00FF2584"/>
    <w:rPr>
      <w:rFonts w:ascii="Arial" w:hAnsi="Arial" w:cs="Arial"/>
      <w:i/>
      <w:sz w:val="18"/>
      <w:szCs w:val="24"/>
      <w:lang w:val="en-GB" w:eastAsia="en-GB"/>
    </w:rPr>
  </w:style>
  <w:style w:type="paragraph" w:customStyle="1" w:styleId="Comments">
    <w:name w:val="Comments"/>
    <w:basedOn w:val="a0"/>
    <w:link w:val="CommentsChar"/>
    <w:qFormat/>
    <w:rsid w:val="00FF2584"/>
    <w:pPr>
      <w:overflowPunct/>
      <w:autoSpaceDE/>
      <w:autoSpaceDN/>
      <w:adjustRightInd/>
      <w:spacing w:before="40" w:after="0"/>
      <w:textAlignment w:val="auto"/>
    </w:pPr>
    <w:rPr>
      <w:rFonts w:ascii="Arial" w:hAnsi="Arial" w:cs="Arial"/>
      <w:i/>
      <w:sz w:val="18"/>
      <w:szCs w:val="24"/>
      <w:lang w:eastAsia="en-GB"/>
    </w:rPr>
  </w:style>
  <w:style w:type="paragraph" w:customStyle="1" w:styleId="00BodyText">
    <w:name w:val="00 BodyText"/>
    <w:basedOn w:val="a0"/>
    <w:qFormat/>
    <w:rsid w:val="00016127"/>
    <w:pPr>
      <w:overflowPunct/>
      <w:autoSpaceDE/>
      <w:autoSpaceDN/>
      <w:adjustRightInd/>
      <w:spacing w:after="220"/>
      <w:textAlignment w:val="auto"/>
    </w:pPr>
    <w:rPr>
      <w:rFonts w:ascii="Arial" w:eastAsia="SimSun" w:hAnsi="Arial"/>
      <w:sz w:val="22"/>
      <w:lang w:val="en-US"/>
    </w:rPr>
  </w:style>
  <w:style w:type="character" w:customStyle="1" w:styleId="12">
    <w:name w:val="未处理的提及1"/>
    <w:basedOn w:val="a1"/>
    <w:uiPriority w:val="99"/>
    <w:semiHidden/>
    <w:unhideWhenUsed/>
    <w:rsid w:val="00301D06"/>
    <w:rPr>
      <w:color w:val="605E5C"/>
      <w:shd w:val="clear" w:color="auto" w:fill="E1DFDD"/>
    </w:rPr>
  </w:style>
  <w:style w:type="paragraph" w:customStyle="1" w:styleId="EmailDiscussion">
    <w:name w:val="EmailDiscussion"/>
    <w:basedOn w:val="a0"/>
    <w:next w:val="EmailDiscussion2"/>
    <w:link w:val="EmailDiscussionChar"/>
    <w:qFormat/>
    <w:rsid w:val="00305CCF"/>
    <w:pPr>
      <w:numPr>
        <w:numId w:val="6"/>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305CCF"/>
    <w:rPr>
      <w:rFonts w:ascii="Arial" w:hAnsi="Arial"/>
      <w:b/>
      <w:szCs w:val="24"/>
      <w:lang w:val="en-GB" w:eastAsia="en-GB"/>
    </w:rPr>
  </w:style>
  <w:style w:type="paragraph" w:customStyle="1" w:styleId="EmailDiscussion2">
    <w:name w:val="EmailDiscussion2"/>
    <w:basedOn w:val="Doc-text2"/>
    <w:qFormat/>
    <w:rsid w:val="00305CCF"/>
  </w:style>
  <w:style w:type="paragraph" w:customStyle="1" w:styleId="aff">
    <w:basedOn w:val="a0"/>
    <w:next w:val="afd"/>
    <w:uiPriority w:val="34"/>
    <w:qFormat/>
    <w:rsid w:val="003D7A7D"/>
    <w:pPr>
      <w:ind w:firstLineChars="200" w:firstLine="420"/>
    </w:pPr>
    <w:rPr>
      <w:rFonts w:eastAsia="SimSun"/>
    </w:rPr>
  </w:style>
  <w:style w:type="paragraph" w:customStyle="1" w:styleId="ComeBack">
    <w:name w:val="ComeBack"/>
    <w:basedOn w:val="Doc-text2"/>
    <w:next w:val="Doc-text2"/>
    <w:link w:val="ComeBackCharChar"/>
    <w:rsid w:val="001C6FEA"/>
    <w:pPr>
      <w:numPr>
        <w:numId w:val="20"/>
      </w:numPr>
      <w:tabs>
        <w:tab w:val="clear" w:pos="1622"/>
      </w:tabs>
    </w:pPr>
  </w:style>
  <w:style w:type="character" w:customStyle="1" w:styleId="ComeBackCharChar">
    <w:name w:val="ComeBack Char Char"/>
    <w:link w:val="ComeBack"/>
    <w:rsid w:val="001C6FEA"/>
    <w:rPr>
      <w:rFonts w:ascii="Arial" w:hAnsi="Arial"/>
      <w:szCs w:val="24"/>
      <w:lang w:val="en-GB" w:eastAsia="en-GB"/>
    </w:rPr>
  </w:style>
  <w:style w:type="character" w:customStyle="1" w:styleId="TALChar">
    <w:name w:val="TAL Char"/>
    <w:rsid w:val="003711EB"/>
    <w:rPr>
      <w:rFonts w:ascii="Arial" w:eastAsia="Times New Roman" w:hAnsi="Arial"/>
      <w:sz w:val="18"/>
    </w:rPr>
  </w:style>
  <w:style w:type="character" w:customStyle="1" w:styleId="WW8Num24z2">
    <w:name w:val="WW8Num24z2"/>
    <w:rsid w:val="009F385B"/>
    <w:rPr>
      <w:rFonts w:ascii="Wingdings" w:hAnsi="Wingdings" w:cs="Wingdings" w:hint="default"/>
    </w:rPr>
  </w:style>
  <w:style w:type="paragraph" w:customStyle="1" w:styleId="null">
    <w:name w:val="null"/>
    <w:basedOn w:val="a0"/>
    <w:rsid w:val="00693E9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null1">
    <w:name w:val="null1"/>
    <w:basedOn w:val="a1"/>
    <w:rsid w:val="00693E9C"/>
  </w:style>
  <w:style w:type="character" w:customStyle="1" w:styleId="apple-converted-space">
    <w:name w:val="apple-converted-space"/>
    <w:basedOn w:val="a1"/>
    <w:rsid w:val="00693E9C"/>
  </w:style>
  <w:style w:type="character" w:customStyle="1" w:styleId="CharChar7">
    <w:name w:val="Char Char7"/>
    <w:rsid w:val="00681B31"/>
    <w:rPr>
      <w:rFonts w:ascii="Arial" w:eastAsia="MS Mincho" w:hAnsi="Arial" w:cs="Arial"/>
      <w:b/>
      <w:bCs/>
      <w:iCs/>
      <w:sz w:val="28"/>
      <w:szCs w:val="28"/>
      <w:lang w:val="en-GB" w:eastAsia="en-GB" w:bidi="ar-SA"/>
    </w:rPr>
  </w:style>
</w:styles>
</file>

<file path=word/webSettings.xml><?xml version="1.0" encoding="utf-8"?>
<w:webSettings xmlns:r="http://schemas.openxmlformats.org/officeDocument/2006/relationships" xmlns:w="http://schemas.openxmlformats.org/wordprocessingml/2006/main">
  <w:divs>
    <w:div w:id="4156054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8550305">
      <w:bodyDiv w:val="1"/>
      <w:marLeft w:val="0"/>
      <w:marRight w:val="0"/>
      <w:marTop w:val="0"/>
      <w:marBottom w:val="0"/>
      <w:divBdr>
        <w:top w:val="none" w:sz="0" w:space="0" w:color="auto"/>
        <w:left w:val="none" w:sz="0" w:space="0" w:color="auto"/>
        <w:bottom w:val="none" w:sz="0" w:space="0" w:color="auto"/>
        <w:right w:val="none" w:sz="0" w:space="0" w:color="auto"/>
      </w:divBdr>
    </w:div>
    <w:div w:id="113865116">
      <w:bodyDiv w:val="1"/>
      <w:marLeft w:val="0"/>
      <w:marRight w:val="0"/>
      <w:marTop w:val="0"/>
      <w:marBottom w:val="0"/>
      <w:divBdr>
        <w:top w:val="none" w:sz="0" w:space="0" w:color="auto"/>
        <w:left w:val="none" w:sz="0" w:space="0" w:color="auto"/>
        <w:bottom w:val="none" w:sz="0" w:space="0" w:color="auto"/>
        <w:right w:val="none" w:sz="0" w:space="0" w:color="auto"/>
      </w:divBdr>
    </w:div>
    <w:div w:id="251203100">
      <w:bodyDiv w:val="1"/>
      <w:marLeft w:val="0"/>
      <w:marRight w:val="0"/>
      <w:marTop w:val="0"/>
      <w:marBottom w:val="0"/>
      <w:divBdr>
        <w:top w:val="none" w:sz="0" w:space="0" w:color="auto"/>
        <w:left w:val="none" w:sz="0" w:space="0" w:color="auto"/>
        <w:bottom w:val="none" w:sz="0" w:space="0" w:color="auto"/>
        <w:right w:val="none" w:sz="0" w:space="0" w:color="auto"/>
      </w:divBdr>
    </w:div>
    <w:div w:id="289626289">
      <w:bodyDiv w:val="1"/>
      <w:marLeft w:val="0"/>
      <w:marRight w:val="0"/>
      <w:marTop w:val="0"/>
      <w:marBottom w:val="0"/>
      <w:divBdr>
        <w:top w:val="none" w:sz="0" w:space="0" w:color="auto"/>
        <w:left w:val="none" w:sz="0" w:space="0" w:color="auto"/>
        <w:bottom w:val="none" w:sz="0" w:space="0" w:color="auto"/>
        <w:right w:val="none" w:sz="0" w:space="0" w:color="auto"/>
      </w:divBdr>
    </w:div>
    <w:div w:id="422458370">
      <w:bodyDiv w:val="1"/>
      <w:marLeft w:val="0"/>
      <w:marRight w:val="0"/>
      <w:marTop w:val="0"/>
      <w:marBottom w:val="0"/>
      <w:divBdr>
        <w:top w:val="none" w:sz="0" w:space="0" w:color="auto"/>
        <w:left w:val="none" w:sz="0" w:space="0" w:color="auto"/>
        <w:bottom w:val="none" w:sz="0" w:space="0" w:color="auto"/>
        <w:right w:val="none" w:sz="0" w:space="0" w:color="auto"/>
      </w:divBdr>
    </w:div>
    <w:div w:id="462503359">
      <w:bodyDiv w:val="1"/>
      <w:marLeft w:val="0"/>
      <w:marRight w:val="0"/>
      <w:marTop w:val="0"/>
      <w:marBottom w:val="0"/>
      <w:divBdr>
        <w:top w:val="none" w:sz="0" w:space="0" w:color="auto"/>
        <w:left w:val="none" w:sz="0" w:space="0" w:color="auto"/>
        <w:bottom w:val="none" w:sz="0" w:space="0" w:color="auto"/>
        <w:right w:val="none" w:sz="0" w:space="0" w:color="auto"/>
      </w:divBdr>
    </w:div>
    <w:div w:id="474105568">
      <w:bodyDiv w:val="1"/>
      <w:marLeft w:val="0"/>
      <w:marRight w:val="0"/>
      <w:marTop w:val="0"/>
      <w:marBottom w:val="0"/>
      <w:divBdr>
        <w:top w:val="none" w:sz="0" w:space="0" w:color="auto"/>
        <w:left w:val="none" w:sz="0" w:space="0" w:color="auto"/>
        <w:bottom w:val="none" w:sz="0" w:space="0" w:color="auto"/>
        <w:right w:val="none" w:sz="0" w:space="0" w:color="auto"/>
      </w:divBdr>
    </w:div>
    <w:div w:id="618922042">
      <w:bodyDiv w:val="1"/>
      <w:marLeft w:val="0"/>
      <w:marRight w:val="0"/>
      <w:marTop w:val="0"/>
      <w:marBottom w:val="0"/>
      <w:divBdr>
        <w:top w:val="none" w:sz="0" w:space="0" w:color="auto"/>
        <w:left w:val="none" w:sz="0" w:space="0" w:color="auto"/>
        <w:bottom w:val="none" w:sz="0" w:space="0" w:color="auto"/>
        <w:right w:val="none" w:sz="0" w:space="0" w:color="auto"/>
      </w:divBdr>
    </w:div>
    <w:div w:id="653608801">
      <w:bodyDiv w:val="1"/>
      <w:marLeft w:val="0"/>
      <w:marRight w:val="0"/>
      <w:marTop w:val="0"/>
      <w:marBottom w:val="0"/>
      <w:divBdr>
        <w:top w:val="none" w:sz="0" w:space="0" w:color="auto"/>
        <w:left w:val="none" w:sz="0" w:space="0" w:color="auto"/>
        <w:bottom w:val="none" w:sz="0" w:space="0" w:color="auto"/>
        <w:right w:val="none" w:sz="0" w:space="0" w:color="auto"/>
      </w:divBdr>
    </w:div>
    <w:div w:id="660348464">
      <w:bodyDiv w:val="1"/>
      <w:marLeft w:val="0"/>
      <w:marRight w:val="0"/>
      <w:marTop w:val="0"/>
      <w:marBottom w:val="0"/>
      <w:divBdr>
        <w:top w:val="none" w:sz="0" w:space="0" w:color="auto"/>
        <w:left w:val="none" w:sz="0" w:space="0" w:color="auto"/>
        <w:bottom w:val="none" w:sz="0" w:space="0" w:color="auto"/>
        <w:right w:val="none" w:sz="0" w:space="0" w:color="auto"/>
      </w:divBdr>
    </w:div>
    <w:div w:id="667244934">
      <w:bodyDiv w:val="1"/>
      <w:marLeft w:val="0"/>
      <w:marRight w:val="0"/>
      <w:marTop w:val="0"/>
      <w:marBottom w:val="0"/>
      <w:divBdr>
        <w:top w:val="none" w:sz="0" w:space="0" w:color="auto"/>
        <w:left w:val="none" w:sz="0" w:space="0" w:color="auto"/>
        <w:bottom w:val="none" w:sz="0" w:space="0" w:color="auto"/>
        <w:right w:val="none" w:sz="0" w:space="0" w:color="auto"/>
      </w:divBdr>
    </w:div>
    <w:div w:id="680470080">
      <w:bodyDiv w:val="1"/>
      <w:marLeft w:val="0"/>
      <w:marRight w:val="0"/>
      <w:marTop w:val="0"/>
      <w:marBottom w:val="0"/>
      <w:divBdr>
        <w:top w:val="none" w:sz="0" w:space="0" w:color="auto"/>
        <w:left w:val="none" w:sz="0" w:space="0" w:color="auto"/>
        <w:bottom w:val="none" w:sz="0" w:space="0" w:color="auto"/>
        <w:right w:val="none" w:sz="0" w:space="0" w:color="auto"/>
      </w:divBdr>
    </w:div>
    <w:div w:id="718280327">
      <w:bodyDiv w:val="1"/>
      <w:marLeft w:val="0"/>
      <w:marRight w:val="0"/>
      <w:marTop w:val="0"/>
      <w:marBottom w:val="0"/>
      <w:divBdr>
        <w:top w:val="none" w:sz="0" w:space="0" w:color="auto"/>
        <w:left w:val="none" w:sz="0" w:space="0" w:color="auto"/>
        <w:bottom w:val="none" w:sz="0" w:space="0" w:color="auto"/>
        <w:right w:val="none" w:sz="0" w:space="0" w:color="auto"/>
      </w:divBdr>
    </w:div>
    <w:div w:id="79491073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69826062">
      <w:bodyDiv w:val="1"/>
      <w:marLeft w:val="0"/>
      <w:marRight w:val="0"/>
      <w:marTop w:val="0"/>
      <w:marBottom w:val="0"/>
      <w:divBdr>
        <w:top w:val="none" w:sz="0" w:space="0" w:color="auto"/>
        <w:left w:val="none" w:sz="0" w:space="0" w:color="auto"/>
        <w:bottom w:val="none" w:sz="0" w:space="0" w:color="auto"/>
        <w:right w:val="none" w:sz="0" w:space="0" w:color="auto"/>
      </w:divBdr>
    </w:div>
    <w:div w:id="101387383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2640492">
      <w:bodyDiv w:val="1"/>
      <w:marLeft w:val="0"/>
      <w:marRight w:val="0"/>
      <w:marTop w:val="0"/>
      <w:marBottom w:val="0"/>
      <w:divBdr>
        <w:top w:val="none" w:sz="0" w:space="0" w:color="auto"/>
        <w:left w:val="none" w:sz="0" w:space="0" w:color="auto"/>
        <w:bottom w:val="none" w:sz="0" w:space="0" w:color="auto"/>
        <w:right w:val="none" w:sz="0" w:space="0" w:color="auto"/>
      </w:divBdr>
    </w:div>
    <w:div w:id="1239049831">
      <w:bodyDiv w:val="1"/>
      <w:marLeft w:val="0"/>
      <w:marRight w:val="0"/>
      <w:marTop w:val="0"/>
      <w:marBottom w:val="0"/>
      <w:divBdr>
        <w:top w:val="none" w:sz="0" w:space="0" w:color="auto"/>
        <w:left w:val="none" w:sz="0" w:space="0" w:color="auto"/>
        <w:bottom w:val="none" w:sz="0" w:space="0" w:color="auto"/>
        <w:right w:val="none" w:sz="0" w:space="0" w:color="auto"/>
      </w:divBdr>
    </w:div>
    <w:div w:id="1291862480">
      <w:bodyDiv w:val="1"/>
      <w:marLeft w:val="0"/>
      <w:marRight w:val="0"/>
      <w:marTop w:val="0"/>
      <w:marBottom w:val="0"/>
      <w:divBdr>
        <w:top w:val="none" w:sz="0" w:space="0" w:color="auto"/>
        <w:left w:val="none" w:sz="0" w:space="0" w:color="auto"/>
        <w:bottom w:val="none" w:sz="0" w:space="0" w:color="auto"/>
        <w:right w:val="none" w:sz="0" w:space="0" w:color="auto"/>
      </w:divBdr>
    </w:div>
    <w:div w:id="1336490904">
      <w:bodyDiv w:val="1"/>
      <w:marLeft w:val="0"/>
      <w:marRight w:val="0"/>
      <w:marTop w:val="0"/>
      <w:marBottom w:val="0"/>
      <w:divBdr>
        <w:top w:val="none" w:sz="0" w:space="0" w:color="auto"/>
        <w:left w:val="none" w:sz="0" w:space="0" w:color="auto"/>
        <w:bottom w:val="none" w:sz="0" w:space="0" w:color="auto"/>
        <w:right w:val="none" w:sz="0" w:space="0" w:color="auto"/>
      </w:divBdr>
    </w:div>
    <w:div w:id="1340431477">
      <w:bodyDiv w:val="1"/>
      <w:marLeft w:val="0"/>
      <w:marRight w:val="0"/>
      <w:marTop w:val="0"/>
      <w:marBottom w:val="0"/>
      <w:divBdr>
        <w:top w:val="none" w:sz="0" w:space="0" w:color="auto"/>
        <w:left w:val="none" w:sz="0" w:space="0" w:color="auto"/>
        <w:bottom w:val="none" w:sz="0" w:space="0" w:color="auto"/>
        <w:right w:val="none" w:sz="0" w:space="0" w:color="auto"/>
      </w:divBdr>
    </w:div>
    <w:div w:id="147124161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2521825">
      <w:bodyDiv w:val="1"/>
      <w:marLeft w:val="0"/>
      <w:marRight w:val="0"/>
      <w:marTop w:val="0"/>
      <w:marBottom w:val="0"/>
      <w:divBdr>
        <w:top w:val="none" w:sz="0" w:space="0" w:color="auto"/>
        <w:left w:val="none" w:sz="0" w:space="0" w:color="auto"/>
        <w:bottom w:val="none" w:sz="0" w:space="0" w:color="auto"/>
        <w:right w:val="none" w:sz="0" w:space="0" w:color="auto"/>
      </w:divBdr>
    </w:div>
    <w:div w:id="157103865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9112241">
      <w:bodyDiv w:val="1"/>
      <w:marLeft w:val="0"/>
      <w:marRight w:val="0"/>
      <w:marTop w:val="0"/>
      <w:marBottom w:val="0"/>
      <w:divBdr>
        <w:top w:val="none" w:sz="0" w:space="0" w:color="auto"/>
        <w:left w:val="none" w:sz="0" w:space="0" w:color="auto"/>
        <w:bottom w:val="none" w:sz="0" w:space="0" w:color="auto"/>
        <w:right w:val="none" w:sz="0" w:space="0" w:color="auto"/>
      </w:divBdr>
    </w:div>
    <w:div w:id="171149104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23891411">
      <w:bodyDiv w:val="1"/>
      <w:marLeft w:val="0"/>
      <w:marRight w:val="0"/>
      <w:marTop w:val="0"/>
      <w:marBottom w:val="0"/>
      <w:divBdr>
        <w:top w:val="none" w:sz="0" w:space="0" w:color="auto"/>
        <w:left w:val="none" w:sz="0" w:space="0" w:color="auto"/>
        <w:bottom w:val="none" w:sz="0" w:space="0" w:color="auto"/>
        <w:right w:val="none" w:sz="0" w:space="0" w:color="auto"/>
      </w:divBdr>
    </w:div>
    <w:div w:id="182631948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3118770">
      <w:bodyDiv w:val="1"/>
      <w:marLeft w:val="0"/>
      <w:marRight w:val="0"/>
      <w:marTop w:val="0"/>
      <w:marBottom w:val="0"/>
      <w:divBdr>
        <w:top w:val="none" w:sz="0" w:space="0" w:color="auto"/>
        <w:left w:val="none" w:sz="0" w:space="0" w:color="auto"/>
        <w:bottom w:val="none" w:sz="0" w:space="0" w:color="auto"/>
        <w:right w:val="none" w:sz="0" w:space="0" w:color="auto"/>
      </w:divBdr>
    </w:div>
    <w:div w:id="2076971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Inbox\R3-202744.zip" TargetMode="External"/><Relationship Id="rId18" Type="http://schemas.openxmlformats.org/officeDocument/2006/relationships/hyperlink" Target="Inbox\R3-202827.zip" TargetMode="External"/><Relationship Id="rId26" Type="http://schemas.openxmlformats.org/officeDocument/2006/relationships/hyperlink" Target="file:///C:\Users\cmcc\AppData\Local\Temp\Rar$DIa0.224\docs\R3-203232.zip" TargetMode="External"/><Relationship Id="rId39" Type="http://schemas.openxmlformats.org/officeDocument/2006/relationships/hyperlink" Target="Inbox\R3-204326.zip" TargetMode="External"/><Relationship Id="rId21" Type="http://schemas.openxmlformats.org/officeDocument/2006/relationships/hyperlink" Target="file:///C:\Users\cmcc\AppData\Local\Temp\Rar$DIa0.706\Inbox\R3-202868.zip" TargetMode="External"/><Relationship Id="rId34" Type="http://schemas.openxmlformats.org/officeDocument/2006/relationships/hyperlink" Target="Inbox\R3-204080.zip" TargetMode="External"/><Relationship Id="rId42" Type="http://schemas.openxmlformats.org/officeDocument/2006/relationships/hyperlink" Target="Inbox\R3-204305.zip" TargetMode="External"/><Relationship Id="rId47" Type="http://schemas.openxmlformats.org/officeDocument/2006/relationships/hyperlink" Target="Inbox\R3-204112.zip" TargetMode="External"/><Relationship Id="rId50" Type="http://schemas.openxmlformats.org/officeDocument/2006/relationships/hyperlink" Target="Inbox\R3-204111.zip" TargetMode="External"/><Relationship Id="rId55" Type="http://schemas.openxmlformats.org/officeDocument/2006/relationships/fontTable" Target="fontTable.xml"/><Relationship Id="rId7" Type="http://schemas.openxmlformats.org/officeDocument/2006/relationships/hyperlink" Target="https://portal.3gpp.org/desktopmodules/WorkItem/WorkItemDetails.aspx?workitemId=840191" TargetMode="External"/><Relationship Id="rId12" Type="http://schemas.openxmlformats.org/officeDocument/2006/relationships/hyperlink" Target="Inbox\R3-202689.zip" TargetMode="External"/><Relationship Id="rId17" Type="http://schemas.openxmlformats.org/officeDocument/2006/relationships/hyperlink" Target="Inbox\R3-202821.zip" TargetMode="External"/><Relationship Id="rId25" Type="http://schemas.openxmlformats.org/officeDocument/2006/relationships/hyperlink" Target="file:///D:\CMRI%20work\2020%20projects\3GPP\RAN%20%2388\&#25991;&#31295;\Inbox\R3-204024.zip" TargetMode="External"/><Relationship Id="rId33" Type="http://schemas.openxmlformats.org/officeDocument/2006/relationships/hyperlink" Target="file:///C:\Users\cmcc\AppData\Local\Temp\Rar$DIa0.224\Inbox\R3-204320.zip" TargetMode="External"/><Relationship Id="rId38" Type="http://schemas.openxmlformats.org/officeDocument/2006/relationships/hyperlink" Target="Inbox\R3-204337.zip" TargetMode="External"/><Relationship Id="rId46" Type="http://schemas.openxmlformats.org/officeDocument/2006/relationships/hyperlink" Target="Inbox\R3-204111.zip" TargetMode="External"/><Relationship Id="rId2" Type="http://schemas.openxmlformats.org/officeDocument/2006/relationships/styles" Target="styles.xml"/><Relationship Id="rId16" Type="http://schemas.openxmlformats.org/officeDocument/2006/relationships/hyperlink" Target="Inbox\R3-202865.zip" TargetMode="External"/><Relationship Id="rId20" Type="http://schemas.openxmlformats.org/officeDocument/2006/relationships/hyperlink" Target="Inbox\R3-202867.zip" TargetMode="External"/><Relationship Id="rId29" Type="http://schemas.openxmlformats.org/officeDocument/2006/relationships/hyperlink" Target="Inbox\R3-204101.zip" TargetMode="External"/><Relationship Id="rId41" Type="http://schemas.openxmlformats.org/officeDocument/2006/relationships/hyperlink" Target="Inbox\R3-204376.zip" TargetMode="External"/><Relationship Id="rId54"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Inbox\R3-202819.zip" TargetMode="External"/><Relationship Id="rId24" Type="http://schemas.openxmlformats.org/officeDocument/2006/relationships/hyperlink" Target="Inbox\R3-204024.zip" TargetMode="External"/><Relationship Id="rId32" Type="http://schemas.openxmlformats.org/officeDocument/2006/relationships/hyperlink" Target="file:///C:\Users\cmcc\AppData\Local\Temp\Rar$DIa0.224\Inbox\R3-204319.zip" TargetMode="External"/><Relationship Id="rId37" Type="http://schemas.openxmlformats.org/officeDocument/2006/relationships/hyperlink" Target="Inbox\R3-204344.zip" TargetMode="External"/><Relationship Id="rId40" Type="http://schemas.openxmlformats.org/officeDocument/2006/relationships/hyperlink" Target="Inbox\R3-204377.zip" TargetMode="External"/><Relationship Id="rId45" Type="http://schemas.openxmlformats.org/officeDocument/2006/relationships/hyperlink" Target="Inbox\R3-204106.zip" TargetMode="External"/><Relationship Id="rId53" Type="http://schemas.openxmlformats.org/officeDocument/2006/relationships/hyperlink" Target="file:///C:\Users\cmcc\AppData\Local\Temp\Rar$DIa0.224\Inbox\R3-204115.zip" TargetMode="External"/><Relationship Id="rId5" Type="http://schemas.openxmlformats.org/officeDocument/2006/relationships/footnotes" Target="footnotes.xml"/><Relationship Id="rId15" Type="http://schemas.openxmlformats.org/officeDocument/2006/relationships/hyperlink" Target="Inbox\R3-202864.zip" TargetMode="External"/><Relationship Id="rId23" Type="http://schemas.openxmlformats.org/officeDocument/2006/relationships/hyperlink" Target="Inbox\R3-202870.zip" TargetMode="External"/><Relationship Id="rId28" Type="http://schemas.openxmlformats.org/officeDocument/2006/relationships/hyperlink" Target="file:///C:\Users\cmcc\AppData\Local\Temp\Rar$DIa0.224\Inbox\R3-204348.zip" TargetMode="External"/><Relationship Id="rId36" Type="http://schemas.openxmlformats.org/officeDocument/2006/relationships/hyperlink" Target="Inbox\R3-204353.zip" TargetMode="External"/><Relationship Id="rId49" Type="http://schemas.openxmlformats.org/officeDocument/2006/relationships/hyperlink" Target="Inbox\R3-204111.zip" TargetMode="External"/><Relationship Id="rId57" Type="http://schemas.microsoft.com/office/2011/relationships/people" Target="people.xml"/><Relationship Id="rId10" Type="http://schemas.openxmlformats.org/officeDocument/2006/relationships/hyperlink" Target="Inbox\R3-202699.zip" TargetMode="External"/><Relationship Id="rId19" Type="http://schemas.openxmlformats.org/officeDocument/2006/relationships/hyperlink" Target="Inbox\R3-202866.zip" TargetMode="External"/><Relationship Id="rId31" Type="http://schemas.openxmlformats.org/officeDocument/2006/relationships/hyperlink" Target="file:///C:\Users\cmcc\AppData\Local\Temp\Rar$DIa0.224\Inbox\R3-204105.zip" TargetMode="External"/><Relationship Id="rId44" Type="http://schemas.openxmlformats.org/officeDocument/2006/relationships/hyperlink" Target="Inbox\R3-204139.zip" TargetMode="External"/><Relationship Id="rId52" Type="http://schemas.openxmlformats.org/officeDocument/2006/relationships/hyperlink" Target="Inbox\R3-204378.zip" TargetMode="External"/><Relationship Id="rId4" Type="http://schemas.openxmlformats.org/officeDocument/2006/relationships/webSettings" Target="webSettings.xml"/><Relationship Id="rId9" Type="http://schemas.openxmlformats.org/officeDocument/2006/relationships/hyperlink" Target="Inbox\R3-202838.zip" TargetMode="External"/><Relationship Id="rId14" Type="http://schemas.openxmlformats.org/officeDocument/2006/relationships/hyperlink" Target="Inbox\R3-202825.zip" TargetMode="External"/><Relationship Id="rId22" Type="http://schemas.openxmlformats.org/officeDocument/2006/relationships/hyperlink" Target="file:///C:\Users\cmcc\AppData\Local\Temp\Rar$DIa0.706\Inbox\R3-202869.zip" TargetMode="External"/><Relationship Id="rId27" Type="http://schemas.openxmlformats.org/officeDocument/2006/relationships/hyperlink" Target="file:///C:\Users\cmcc\AppData\Local\Temp\Rar$DIa0.224\docs\R3-203233.zip" TargetMode="External"/><Relationship Id="rId30" Type="http://schemas.openxmlformats.org/officeDocument/2006/relationships/hyperlink" Target="Inbox\R3-204254.zip" TargetMode="External"/><Relationship Id="rId35" Type="http://schemas.openxmlformats.org/officeDocument/2006/relationships/hyperlink" Target="Inbox\R3-204336.zip" TargetMode="External"/><Relationship Id="rId43" Type="http://schemas.openxmlformats.org/officeDocument/2006/relationships/hyperlink" Target="file:///D:\CMRI%20work\2020%20projects\3GPP\RAN%20%2388\&#25991;&#31295;\Inbox\R3-204139.zip" TargetMode="External"/><Relationship Id="rId48" Type="http://schemas.openxmlformats.org/officeDocument/2006/relationships/hyperlink" Target="Inbox\R3-204113.zip" TargetMode="External"/><Relationship Id="rId56" Type="http://schemas.openxmlformats.org/officeDocument/2006/relationships/theme" Target="theme/theme1.xml"/><Relationship Id="rId8" Type="http://schemas.openxmlformats.org/officeDocument/2006/relationships/hyperlink" Target="Inbox\R3-202818.zip" TargetMode="External"/><Relationship Id="rId51" Type="http://schemas.openxmlformats.org/officeDocument/2006/relationships/hyperlink" Target="Inbox\R3-204110.zip" TargetMode="External"/><Relationship Id="rId3"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153</TotalTime>
  <Pages>3</Pages>
  <Words>12348</Words>
  <Characters>70390</Characters>
  <Application>Microsoft Office Word</Application>
  <DocSecurity>0</DocSecurity>
  <Lines>586</Lines>
  <Paragraphs>165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82573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Rapporteur</cp:lastModifiedBy>
  <cp:revision>317</cp:revision>
  <dcterms:created xsi:type="dcterms:W3CDTF">2020-03-10T01:38:00Z</dcterms:created>
  <dcterms:modified xsi:type="dcterms:W3CDTF">2020-06-22T04:38:00Z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